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96915959"/>
        <w:docPartObj>
          <w:docPartGallery w:val="Cover Pages"/>
          <w:docPartUnique/>
        </w:docPartObj>
      </w:sdtPr>
      <w:sdtEndPr/>
      <w:sdtContent>
        <w:p w14:paraId="0C03F422" w14:textId="074D5C85" w:rsidR="00CD4F1C" w:rsidRDefault="000900D0" w:rsidP="00CD4F1C">
          <w:r>
            <w:rPr>
              <w:noProof/>
              <w:lang w:eastAsia="en-ZA"/>
            </w:rPr>
            <mc:AlternateContent>
              <mc:Choice Requires="wps">
                <w:drawing>
                  <wp:anchor distT="0" distB="0" distL="114300" distR="114300" simplePos="0" relativeHeight="251666432" behindDoc="1" locked="0" layoutInCell="1" allowOverlap="1" wp14:anchorId="3EC0CD56" wp14:editId="4471F63C">
                    <wp:simplePos x="0" y="0"/>
                    <wp:positionH relativeFrom="page">
                      <wp:align>left</wp:align>
                    </wp:positionH>
                    <wp:positionV relativeFrom="paragraph">
                      <wp:posOffset>-478790</wp:posOffset>
                    </wp:positionV>
                    <wp:extent cx="4602480" cy="10694670"/>
                    <wp:effectExtent l="0" t="0" r="7620" b="0"/>
                    <wp:wrapNone/>
                    <wp:docPr id="458" name="Rectangle 458"/>
                    <wp:cNvGraphicFramePr/>
                    <a:graphic xmlns:a="http://schemas.openxmlformats.org/drawingml/2006/main">
                      <a:graphicData uri="http://schemas.microsoft.com/office/word/2010/wordprocessingShape">
                        <wps:wsp>
                          <wps:cNvSpPr/>
                          <wps:spPr>
                            <a:xfrm>
                              <a:off x="0" y="0"/>
                              <a:ext cx="4602480" cy="1069467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B11AC" w14:textId="77777777" w:rsidR="000900D0" w:rsidRDefault="000900D0" w:rsidP="000900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0CD56" id="Rectangle 458" o:spid="_x0000_s1026" style="position:absolute;left:0;text-align:left;margin-left:0;margin-top:-37.7pt;width:362.4pt;height:842.1pt;z-index:-251650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7ebjAIAAJMFAAAOAAAAZHJzL2Uyb0RvYy54bWysVMFu2zAMvQ/YPwi6r7aDNG2DOkXQosOA&#10;rg3WDj0rslQLkEVNUmJnXz9KdpysC3YYdpEpkXwkn0le33SNJlvhvAJT0uIsp0QYDpUybyX9/nL/&#10;6ZISH5ipmAYjSroTnt4sPn64bu1cTKAGXQlHEMT4eWtLWodg51nmeS0a5s/ACoNKCa5hAa/uLasc&#10;axG90dkkz2dZC66yDrjwHl/veiVdJHwpBQ9PUnoRiC4p5hbS6dK5jme2uGbzN8dsrfiQBvuHLBqm&#10;DAYdoe5YYGTj1B9QjeIOPMhwxqHJQErFRaoBqynyd9U818yKVAuS4+1Ik/9/sPxx+2xXDmlorZ97&#10;FGMVnXRN/GJ+pEtk7UayRBcIx8fpLJ9ML5FTjroin11NZxeJz+zgb50PnwU0JAoldfg7Ekts++AD&#10;xkTTvUkM50Gr6l5pnS6xBcStdmTL8OcxzoUJ58ldb5qvUPXvF+d5vg+buia6JOTf0LSJmAYieh84&#10;vmSHopMUdlpEO22+CUlUhWVOUsQR+TiZolfVrBL9c0zldC4JMCJLjD9iDwCnCi1iZyI9g310Famd&#10;R+f8b4n1zqNHigwmjM6NMuBOAegwRu7t9yT11ESWQrfuED+Ka6h2K0cc9HPlLb9X+KcfmA8r5nCQ&#10;sD1wOYQnPKSGtqQwSJTU4H6eeo/22N+opaTFwSyp/7FhTlCivxjs/KtiOo2TnC7T84sJXtyxZn2s&#10;MZvmFrB9ClxDlicx2ge9F6WD5hV3yDJGRRUzHGOXlAe3v9yGfmHgFuJiuUxmOL2WhQfzbHkEjwTH&#10;Tn7pXpmzQ7sHHJVH2A8xm7/r+t42ehpYbgJIlUbiwOtAPU5+aoVhS8XVcnxPVodduvgFAAD//wMA&#10;UEsDBBQABgAIAAAAIQCe/Fnl2wAAAAkBAAAPAAAAZHJzL2Rvd25yZXYueG1sTI9BTsMwEEX3SNzB&#10;GiR2rUNSkijEqVAldt1QegA3HuLQeBzFThpuz7CC5eh//Xmv3q9uEAtOofek4GmbgEBqvempU3D+&#10;eNuUIELUZPTgCRV8Y4B9c39X68r4G73jcoqd4BEKlVZgYxwrKUNr0emw9SMSZ59+cjryOXXSTPrG&#10;426QaZLk0ume+IPVIx4sttfT7BR85YXvr3HOFhtkhqk/HmR2VOrxYX19ARFxjX9l+MVndGiY6eJn&#10;MkEMClgkKtgUzzsQHBfpjk0u3MuTsgTZ1PK/QfMDAAD//wMAUEsBAi0AFAAGAAgAAAAhALaDOJL+&#10;AAAA4QEAABMAAAAAAAAAAAAAAAAAAAAAAFtDb250ZW50X1R5cGVzXS54bWxQSwECLQAUAAYACAAA&#10;ACEAOP0h/9YAAACUAQAACwAAAAAAAAAAAAAAAAAvAQAAX3JlbHMvLnJlbHNQSwECLQAUAAYACAAA&#10;ACEANZe3m4wCAACTBQAADgAAAAAAAAAAAAAAAAAuAgAAZHJzL2Uyb0RvYy54bWxQSwECLQAUAAYA&#10;CAAAACEAnvxZ5dsAAAAJAQAADwAAAAAAAAAAAAAAAADmBAAAZHJzL2Rvd25yZXYueG1sUEsFBgAA&#10;AAAEAAQA8wAAAO4FAAAAAA==&#10;" fillcolor="#31849b [2408]" stroked="f" strokeweight="2pt">
                    <v:textbox>
                      <w:txbxContent>
                        <w:p w14:paraId="77CB11AC" w14:textId="77777777" w:rsidR="000900D0" w:rsidRDefault="000900D0" w:rsidP="000900D0">
                          <w:pPr>
                            <w:jc w:val="center"/>
                          </w:pPr>
                        </w:p>
                      </w:txbxContent>
                    </v:textbox>
                    <w10:wrap anchorx="page"/>
                  </v:rect>
                </w:pict>
              </mc:Fallback>
            </mc:AlternateContent>
          </w:r>
          <w:r w:rsidR="00CD4F1C" w:rsidRPr="0068717E">
            <w:rPr>
              <w:noProof/>
              <w:lang w:eastAsia="en-ZA"/>
            </w:rPr>
            <w:drawing>
              <wp:anchor distT="0" distB="0" distL="114300" distR="114300" simplePos="0" relativeHeight="251672576" behindDoc="0" locked="0" layoutInCell="1" allowOverlap="1" wp14:anchorId="3B2BB8F3" wp14:editId="1F1A69EE">
                <wp:simplePos x="0" y="0"/>
                <wp:positionH relativeFrom="margin">
                  <wp:posOffset>3983355</wp:posOffset>
                </wp:positionH>
                <wp:positionV relativeFrom="paragraph">
                  <wp:posOffset>-486410</wp:posOffset>
                </wp:positionV>
                <wp:extent cx="2751455" cy="1971456"/>
                <wp:effectExtent l="38100" t="38100" r="29845" b="29210"/>
                <wp:wrapNone/>
                <wp:docPr id="18" name="Picture 18" descr="Image result for rouxville fre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ouxville free st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0014" cy="1977588"/>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sidR="00CD4F1C">
            <w:rPr>
              <w:noProof/>
              <w:lang w:eastAsia="en-ZA"/>
            </w:rPr>
            <w:drawing>
              <wp:anchor distT="0" distB="0" distL="114300" distR="114300" simplePos="0" relativeHeight="251670528" behindDoc="0" locked="0" layoutInCell="1" allowOverlap="1" wp14:anchorId="50379CB3" wp14:editId="00835C8B">
                <wp:simplePos x="0" y="0"/>
                <wp:positionH relativeFrom="column">
                  <wp:posOffset>-521970</wp:posOffset>
                </wp:positionH>
                <wp:positionV relativeFrom="paragraph">
                  <wp:posOffset>-495935</wp:posOffset>
                </wp:positionV>
                <wp:extent cx="4233938" cy="1981200"/>
                <wp:effectExtent l="38100" t="38100" r="33655" b="38100"/>
                <wp:wrapNone/>
                <wp:docPr id="11" name="Picture 11" descr="Smithfield alternative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thfield alternative destin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3938" cy="1981200"/>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sidR="00CD4F1C">
            <w:rPr>
              <w:noProof/>
              <w:lang w:eastAsia="en-ZA"/>
            </w:rPr>
            <mc:AlternateContent>
              <mc:Choice Requires="wpg">
                <w:drawing>
                  <wp:anchor distT="0" distB="0" distL="114300" distR="114300" simplePos="0" relativeHeight="251663360" behindDoc="0" locked="0" layoutInCell="1" allowOverlap="1" wp14:anchorId="4A81E7FC" wp14:editId="4143651E">
                    <wp:simplePos x="0" y="0"/>
                    <wp:positionH relativeFrom="page">
                      <wp:posOffset>4533265</wp:posOffset>
                    </wp:positionH>
                    <wp:positionV relativeFrom="page">
                      <wp:align>top</wp:align>
                    </wp:positionV>
                    <wp:extent cx="3131820" cy="10702290"/>
                    <wp:effectExtent l="0" t="0" r="0" b="3810"/>
                    <wp:wrapNone/>
                    <wp:docPr id="453" name="Group 453"/>
                    <wp:cNvGraphicFramePr/>
                    <a:graphic xmlns:a="http://schemas.openxmlformats.org/drawingml/2006/main">
                      <a:graphicData uri="http://schemas.microsoft.com/office/word/2010/wordprocessingGroup">
                        <wpg:wgp>
                          <wpg:cNvGrpSpPr/>
                          <wpg:grpSpPr>
                            <a:xfrm>
                              <a:off x="0" y="0"/>
                              <a:ext cx="3131820" cy="10702290"/>
                              <a:chOff x="-19329" y="0"/>
                              <a:chExt cx="3132999" cy="10171253"/>
                            </a:xfrm>
                            <a:solidFill>
                              <a:schemeClr val="accent4">
                                <a:lumMod val="50000"/>
                              </a:schemeClr>
                            </a:solidFill>
                          </wpg:grpSpPr>
                          <wps:wsp>
                            <wps:cNvPr id="459" name="Rectangle 459" descr="Light vertical"/>
                            <wps:cNvSpPr>
                              <a:spLocks noChangeArrowheads="1"/>
                            </wps:cNvSpPr>
                            <wps:spPr bwMode="auto">
                              <a:xfrm>
                                <a:off x="-19329" y="7242"/>
                                <a:ext cx="190533" cy="10164011"/>
                              </a:xfrm>
                              <a:prstGeom prst="rect">
                                <a:avLst/>
                              </a:prstGeom>
                              <a:solidFill>
                                <a:schemeClr val="accent5">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463" y="0"/>
                                <a:ext cx="2971800" cy="10156769"/>
                              </a:xfrm>
                              <a:prstGeom prst="rect">
                                <a:avLst/>
                              </a:prstGeom>
                              <a:solidFill>
                                <a:schemeClr val="accent5">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solidFill>
                                <a:schemeClr val="accent5">
                                  <a:lumMod val="5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EBEAF9E" w14:textId="77777777" w:rsidR="00AA481F" w:rsidRDefault="00AA481F" w:rsidP="00CD4F1C">
                                  <w:pPr>
                                    <w:pStyle w:val="NoSpacing"/>
                                    <w:rPr>
                                      <w:rFonts w:ascii="Century Gothic" w:hAnsi="Century Gothic"/>
                                      <w:b/>
                                      <w:color w:val="FFFFFF" w:themeColor="background1"/>
                                      <w:sz w:val="48"/>
                                      <w:szCs w:val="48"/>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1E7FC" id="Group 453" o:spid="_x0000_s1027" style="position:absolute;left:0;text-align:left;margin-left:356.95pt;margin-top:0;width:246.6pt;height:842.7pt;z-index:251663360;mso-position-horizontal-relative:page;mso-position-vertical:top;mso-position-vertical-relative:page" coordorigin="-193" coordsize="31329,10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U5CwMAAF4KAAAOAAAAZHJzL2Uyb0RvYy54bWzsVttO3DAQfa/Uf7D8Dolz3azIIgQFVaIt&#10;Ku0HeB3noiZxans3S7++Y3uzu1ykqiCqVioPgbGZ8cw5xyc5Od10LVpzqRrR55gc+xjxnomi6asc&#10;f/1yeTTDSGnaF7QVPc/xHVf4dPH2zck4zHkgatEWXCIo0qv5OOS41nqYe55iNe+oOhYD72GzFLKj&#10;GkJZeYWkI1TvWi/w/cQbhSwGKRhXClYv3CZe2PplyZn+VJaKa9TmGHrT9intc2me3uKEzitJh7ph&#10;2zboM7roaNPDobtSF1RTtJLNo1Jdw6RQotTHTHSeKMuGcTsDTEP8B9NcSbEa7CzVfKyGHUwA7QOc&#10;nl2WfVxfyeF2uJGAxDhUgIWNzCybUnbmN3SJNhayux1kfKMRg8WQhGQWALIM9oif+kGQbVFlNUBv&#10;Eo9IFgYZRvtsVr/b5wdZBpsun6QkiEPDirc/X4m2KS6btjXNWGXw81aiNQVOKWO815HFvl11H0Th&#10;1mMffrZ1dim26kE1797A4wASVHuU1ctQvq3pwC15ag4o30jUFDmOYpi1px1chc8gTtpXLUd2seCK&#10;gTCvm6rW5kbphtHWTGD6ggKGIwvAcC3YN4V6cV5DOj+TUow1pwX0S+zE9xJMoCAVLUcAB46lKy0s&#10;XA/oPWApDaLAVKLziWaS+XEY7lhKIp+4s/YsDVLpKy46ZP7IsYTp7DF0fa20I3T6FzvGL0mNbfpz&#10;SHUTO+SWoriD6aVwV98AC7wK+QOjEa59jtX3FZUco/Z9DwhmJIqMT9ggilMjbXm4szzcoT2DUjlm&#10;WmLkgnPt3GU1SMOk4cSM24szwL1sLBKGE9cXKNIEIDvX7evrL4GBHukPFv+c0EgQRQloaW8Hk8qC&#10;LCUzuLaTGcRJmmRW0v9lZmSm/xmRkadEZh3jnjmBnb+Sm5FwFkdPaSz0s2xGEqexIExTc9+dPU2G&#10;ONnUX+ZkerPc2HfIDsff9LYwiVNz/Z25wWt7Ntu52xQ5e5uiyd+WLxeefdfCR4x9B28/uMxX0mFs&#10;3XD/Wbj4CQAA//8DAFBLAwQUAAYACAAAACEAq+svJ+EAAAAKAQAADwAAAGRycy9kb3ducmV2Lnht&#10;bEyPzW7CMBCE75X6DtZW6q04hvKXxkEItT0hpEKlituSLElEvI5ik4S3rzm1tx3NaPabZDWYWnTU&#10;usqyBjWKQBBnNq+40PB9+HhZgHAeOcfaMmm4kYNV+viQYJzbnr+o2/tChBJ2MWoovW9iKV1WkkE3&#10;sg1x8M62NeiDbAuZt9iHclPLcRTNpMGKw4cSG9qUlF32V6Phs8d+PVHv3fZy3tyOh+nuZ6tI6+en&#10;Yf0GwtPg/8Jwxw/okAamk71y7kStYa4myxDVEBbd7XE0VyBO4Zotpq8g00T+n5D+AgAA//8DAFBL&#10;AQItABQABgAIAAAAIQC2gziS/gAAAOEBAAATAAAAAAAAAAAAAAAAAAAAAABbQ29udGVudF9UeXBl&#10;c10ueG1sUEsBAi0AFAAGAAgAAAAhADj9If/WAAAAlAEAAAsAAAAAAAAAAAAAAAAALwEAAF9yZWxz&#10;Ly5yZWxzUEsBAi0AFAAGAAgAAAAhAGNY1TkLAwAAXgoAAA4AAAAAAAAAAAAAAAAALgIAAGRycy9l&#10;Mm9Eb2MueG1sUEsBAi0AFAAGAAgAAAAhAKvrLyfhAAAACgEAAA8AAAAAAAAAAAAAAAAAZQUAAGRy&#10;cy9kb3ducmV2LnhtbFBLBQYAAAAABAAEAPMAAABzBgAAAAA=&#10;">
                    <v:rect id="Rectangle 459" o:spid="_x0000_s1028" alt="Light vertical" style="position:absolute;left:-193;top:72;width:1905;height:10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g4yAAAANwAAAAPAAAAZHJzL2Rvd25yZXYueG1sRI/dasJA&#10;FITvC77DcgTv6sa2/qWuUrQBtYIYhdK7Q/Y0Cc2eTbNbjW/fLQi9HGbmG2a2aE0lztS40rKCQT8C&#10;QZxZXXKu4HRM7icgnEfWWFkmBVdysJh37mYYa3vhA51Tn4sAYRejgsL7OpbSZQUZdH1bEwfv0zYG&#10;fZBNLnWDlwA3lXyIopE0WHJYKLCmZUHZV/pjFLyuxu+rweNuPX6rvz+myTbdJPulUr1u+/IMwlPr&#10;/8O39loreBpO4e9MOAJy/gsAAP//AwBQSwECLQAUAAYACAAAACEA2+H2y+4AAACFAQAAEwAAAAAA&#10;AAAAAAAAAAAAAAAAW0NvbnRlbnRfVHlwZXNdLnhtbFBLAQItABQABgAIAAAAIQBa9CxbvwAAABUB&#10;AAALAAAAAAAAAAAAAAAAAB8BAABfcmVscy8ucmVsc1BLAQItABQABgAIAAAAIQBZG5g4yAAAANwA&#10;AAAPAAAAAAAAAAAAAAAAAAcCAABkcnMvZG93bnJldi54bWxQSwUGAAAAAAMAAwC3AAAA/AIAAAAA&#10;" fillcolor="#205867 [1608]" stroked="f" strokecolor="white" strokeweight="1pt">
                      <v:shadow color="#d8d8d8" offset="3pt,3pt"/>
                    </v:rect>
                    <v:rect id="Rectangle 460" o:spid="_x0000_s1029" style="position:absolute;left:1244;width:29718;height:10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QwQAAANwAAAAPAAAAZHJzL2Rvd25yZXYueG1sRE/dasIw&#10;FL4f7B3CEbybaWWW0RnFDQYyELXuAQ7NWVNsTkqStfXtlwvBy4/vf72dbCcG8qF1rCBfZCCIa6db&#10;bhT8XL5e3kCEiKyxc0wKbhRgu3l+WmOp3chnGqrYiBTCoUQFJsa+lDLUhiyGheuJE/frvMWYoG+k&#10;9jimcNvJZZYV0mLLqcFgT5+G6mv1ZxV816v842Tzblkdxr2+mKHwu6NS89m0ewcRaYoP8d291wpe&#10;izQ/nUlHQG7+AQAA//8DAFBLAQItABQABgAIAAAAIQDb4fbL7gAAAIUBAAATAAAAAAAAAAAAAAAA&#10;AAAAAABbQ29udGVudF9UeXBlc10ueG1sUEsBAi0AFAAGAAgAAAAhAFr0LFu/AAAAFQEAAAsAAAAA&#10;AAAAAAAAAAAAHwEAAF9yZWxzLy5yZWxzUEsBAi0AFAAGAAgAAAAhADJeb9DBAAAA3AAAAA8AAAAA&#10;AAAAAAAAAAAABwIAAGRycy9kb3ducmV2LnhtbFBLBQYAAAAAAwADALcAAAD1AgAAAAA=&#10;" fillcolor="#205867 [1608]"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VzxwAAANwAAAAPAAAAZHJzL2Rvd25yZXYueG1sRI9Pa8JA&#10;FMTvQr/D8gq96UYroY1upAiWUhH800tvz+xrEpJ9G7NbTfrpu4LgcZiZ3zDzRWdqcabWlZYVjEcR&#10;COLM6pJzBV+H1fAFhPPIGmvLpKAnB4v0YTDHRNsL7+i897kIEHYJKii8bxIpXVaQQTeyDXHwfmxr&#10;0AfZ5lK3eAlwU8tJFMXSYMlhocCGlgVl1f7XKIgPzzh5rTb96fjey+94e1r3f59KPT12bzMQnjp/&#10;D9/aH1rBNB7D9Uw4AjL9BwAA//8DAFBLAQItABQABgAIAAAAIQDb4fbL7gAAAIUBAAATAAAAAAAA&#10;AAAAAAAAAAAAAABbQ29udGVudF9UeXBlc10ueG1sUEsBAi0AFAAGAAgAAAAhAFr0LFu/AAAAFQEA&#10;AAsAAAAAAAAAAAAAAAAAHwEAAF9yZWxzLy5yZWxzUEsBAi0AFAAGAAgAAAAhACg45XPHAAAA3AAA&#10;AA8AAAAAAAAAAAAAAAAABwIAAGRycy9kb3ducmV2LnhtbFBLBQYAAAAAAwADALcAAAD7AgAAAAA=&#10;" fillcolor="#205867 [1608]" stroked="f" strokecolor="white" strokeweight="1pt">
                      <v:shadow color="#d8d8d8" offset="3pt,3pt"/>
                      <v:textbox inset="28.8pt,14.4pt,14.4pt,14.4pt">
                        <w:txbxContent>
                          <w:p w14:paraId="3EBEAF9E" w14:textId="77777777" w:rsidR="00AA481F" w:rsidRDefault="00AA481F" w:rsidP="00CD4F1C">
                            <w:pPr>
                              <w:pStyle w:val="NoSpacing"/>
                              <w:rPr>
                                <w:rFonts w:ascii="Century Gothic" w:hAnsi="Century Gothic"/>
                                <w:b/>
                                <w:color w:val="FFFFFF" w:themeColor="background1"/>
                                <w:sz w:val="48"/>
                                <w:szCs w:val="48"/>
                              </w:rPr>
                            </w:pPr>
                          </w:p>
                        </w:txbxContent>
                      </v:textbox>
                    </v:rect>
                    <w10:wrap anchorx="page" anchory="page"/>
                  </v:group>
                </w:pict>
              </mc:Fallback>
            </mc:AlternateContent>
          </w:r>
          <w:r w:rsidR="00CD4F1C" w:rsidRPr="008E2A18">
            <w:t xml:space="preserve"> </w:t>
          </w:r>
        </w:p>
        <w:p w14:paraId="6C89C59E" w14:textId="5F36E02E" w:rsidR="00CD4F1C" w:rsidRDefault="008E1508" w:rsidP="00CD4F1C">
          <w:r w:rsidRPr="00016326">
            <w:rPr>
              <w:noProof/>
              <w:lang w:eastAsia="en-ZA"/>
            </w:rPr>
            <w:drawing>
              <wp:anchor distT="0" distB="0" distL="114300" distR="114300" simplePos="0" relativeHeight="251671552" behindDoc="0" locked="0" layoutInCell="1" allowOverlap="1" wp14:anchorId="4E5409D0" wp14:editId="4579364B">
                <wp:simplePos x="0" y="0"/>
                <wp:positionH relativeFrom="column">
                  <wp:posOffset>4036060</wp:posOffset>
                </wp:positionH>
                <wp:positionV relativeFrom="paragraph">
                  <wp:posOffset>3192780</wp:posOffset>
                </wp:positionV>
                <wp:extent cx="2619375" cy="2619375"/>
                <wp:effectExtent l="38100" t="38100" r="47625" b="47625"/>
                <wp:wrapNone/>
                <wp:docPr id="15" name="Picture 15" descr="Image result for rouxville fre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ouxville free st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Pr>
              <w:rFonts w:asciiTheme="minorHAnsi" w:hAnsiTheme="minorHAnsi"/>
              <w:noProof/>
              <w:lang w:eastAsia="en-ZA"/>
            </w:rPr>
            <w:drawing>
              <wp:anchor distT="0" distB="0" distL="114300" distR="114300" simplePos="0" relativeHeight="251676672" behindDoc="0" locked="0" layoutInCell="1" allowOverlap="1" wp14:anchorId="5F930F34" wp14:editId="2EBFBF12">
                <wp:simplePos x="0" y="0"/>
                <wp:positionH relativeFrom="column">
                  <wp:posOffset>509905</wp:posOffset>
                </wp:positionH>
                <wp:positionV relativeFrom="paragraph">
                  <wp:posOffset>8632190</wp:posOffset>
                </wp:positionV>
                <wp:extent cx="1619250" cy="495300"/>
                <wp:effectExtent l="0" t="0" r="0" b="0"/>
                <wp:wrapSquare wrapText="bothSides"/>
                <wp:docPr id="4" name="Picture 2" descr="Salg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ga logo.png"/>
                        <pic:cNvPicPr/>
                      </pic:nvPicPr>
                      <pic:blipFill>
                        <a:blip r:embed="rId11" cstate="print"/>
                        <a:stretch>
                          <a:fillRect/>
                        </a:stretch>
                      </pic:blipFill>
                      <pic:spPr>
                        <a:xfrm>
                          <a:off x="0" y="0"/>
                          <a:ext cx="1619250" cy="495300"/>
                        </a:xfrm>
                        <a:prstGeom prst="rect">
                          <a:avLst/>
                        </a:prstGeom>
                      </pic:spPr>
                    </pic:pic>
                  </a:graphicData>
                </a:graphic>
                <wp14:sizeRelH relativeFrom="margin">
                  <wp14:pctWidth>0</wp14:pctWidth>
                </wp14:sizeRelH>
                <wp14:sizeRelV relativeFrom="margin">
                  <wp14:pctHeight>0</wp14:pctHeight>
                </wp14:sizeRelV>
              </wp:anchor>
            </w:drawing>
          </w:r>
          <w:r>
            <w:rPr>
              <w:b/>
              <w:noProof/>
              <w:color w:val="548DD4" w:themeColor="text2" w:themeTint="99"/>
              <w:sz w:val="18"/>
              <w:szCs w:val="18"/>
              <w:lang w:eastAsia="en-ZA"/>
            </w:rPr>
            <w:drawing>
              <wp:anchor distT="0" distB="0" distL="114300" distR="114300" simplePos="0" relativeHeight="251665408" behindDoc="0" locked="0" layoutInCell="1" allowOverlap="1" wp14:anchorId="6DB073F6" wp14:editId="56FFC83B">
                <wp:simplePos x="0" y="0"/>
                <wp:positionH relativeFrom="margin">
                  <wp:posOffset>503555</wp:posOffset>
                </wp:positionH>
                <wp:positionV relativeFrom="margin">
                  <wp:posOffset>9321165</wp:posOffset>
                </wp:positionV>
                <wp:extent cx="3149600" cy="647700"/>
                <wp:effectExtent l="0" t="0" r="0" b="0"/>
                <wp:wrapNone/>
                <wp:docPr id="16" name="Picture 16" descr="C:\Documents and Settings\Philda.FSLGH4\Desktop\Design and Branding Materials\Dept LOGOS\logoc3t.gif"/>
                <wp:cNvGraphicFramePr/>
                <a:graphic xmlns:a="http://schemas.openxmlformats.org/drawingml/2006/main">
                  <a:graphicData uri="http://schemas.openxmlformats.org/drawingml/2006/picture">
                    <pic:pic xmlns:pic="http://schemas.openxmlformats.org/drawingml/2006/picture">
                      <pic:nvPicPr>
                        <pic:cNvPr id="10" name="Picture 6" descr="C:\Documents and Settings\Philda.FSLGH4\Desktop\Design and Branding Materials\Dept LOGOS\logoc3t.gif"/>
                        <pic:cNvPicPr>
                          <a:picLocks noChangeAspect="1" noChangeArrowheads="1"/>
                        </pic:cNvPicPr>
                      </pic:nvPicPr>
                      <pic:blipFill>
                        <a:blip r:embed="rId12"/>
                        <a:srcRect/>
                        <a:stretch>
                          <a:fillRect/>
                        </a:stretch>
                      </pic:blipFill>
                      <pic:spPr bwMode="auto">
                        <a:xfrm>
                          <a:off x="0" y="0"/>
                          <a:ext cx="3149600" cy="647700"/>
                        </a:xfrm>
                        <a:prstGeom prst="rect">
                          <a:avLst/>
                        </a:prstGeom>
                        <a:solidFill>
                          <a:schemeClr val="bg1"/>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AA481F">
            <w:rPr>
              <w:noProof/>
              <w:lang w:eastAsia="en-ZA"/>
            </w:rPr>
            <w:drawing>
              <wp:anchor distT="0" distB="0" distL="114300" distR="114300" simplePos="0" relativeHeight="251667456" behindDoc="0" locked="0" layoutInCell="1" allowOverlap="1" wp14:anchorId="3B5D73D1" wp14:editId="7F7696C1">
                <wp:simplePos x="0" y="0"/>
                <wp:positionH relativeFrom="margin">
                  <wp:posOffset>-355600</wp:posOffset>
                </wp:positionH>
                <wp:positionV relativeFrom="paragraph">
                  <wp:posOffset>8682990</wp:posOffset>
                </wp:positionV>
                <wp:extent cx="771525" cy="11430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1525" cy="1143000"/>
                        </a:xfrm>
                        <a:prstGeom prst="rect">
                          <a:avLst/>
                        </a:prstGeom>
                      </pic:spPr>
                    </pic:pic>
                  </a:graphicData>
                </a:graphic>
                <wp14:sizeRelH relativeFrom="margin">
                  <wp14:pctWidth>0</wp14:pctWidth>
                </wp14:sizeRelH>
              </wp:anchor>
            </w:drawing>
          </w:r>
          <w:r w:rsidR="00CD4F1C">
            <w:rPr>
              <w:noProof/>
              <w:lang w:eastAsia="en-ZA"/>
            </w:rPr>
            <w:drawing>
              <wp:anchor distT="0" distB="0" distL="114300" distR="114300" simplePos="0" relativeHeight="251674624" behindDoc="0" locked="0" layoutInCell="1" allowOverlap="1" wp14:anchorId="54CA19F5" wp14:editId="6852A04C">
                <wp:simplePos x="0" y="0"/>
                <wp:positionH relativeFrom="margin">
                  <wp:posOffset>4459605</wp:posOffset>
                </wp:positionH>
                <wp:positionV relativeFrom="paragraph">
                  <wp:posOffset>8044815</wp:posOffset>
                </wp:positionV>
                <wp:extent cx="1830952" cy="1740535"/>
                <wp:effectExtent l="38100" t="38100" r="36195" b="311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31588" cy="1741140"/>
                        </a:xfrm>
                        <a:prstGeom prst="rect">
                          <a:avLst/>
                        </a:prstGeom>
                        <a:ln w="28575">
                          <a:solidFill>
                            <a:schemeClr val="bg1"/>
                          </a:solidFill>
                        </a:ln>
                      </pic:spPr>
                    </pic:pic>
                  </a:graphicData>
                </a:graphic>
                <wp14:sizeRelH relativeFrom="margin">
                  <wp14:pctWidth>0</wp14:pctWidth>
                </wp14:sizeRelH>
                <wp14:sizeRelV relativeFrom="margin">
                  <wp14:pctHeight>0</wp14:pctHeight>
                </wp14:sizeRelV>
              </wp:anchor>
            </w:drawing>
          </w:r>
          <w:r w:rsidR="00CD4F1C" w:rsidRPr="0068717E">
            <w:rPr>
              <w:noProof/>
              <w:lang w:eastAsia="en-ZA"/>
            </w:rPr>
            <w:drawing>
              <wp:anchor distT="0" distB="0" distL="114300" distR="114300" simplePos="0" relativeHeight="251673600" behindDoc="0" locked="0" layoutInCell="1" allowOverlap="1" wp14:anchorId="44DC6AB6" wp14:editId="5743334E">
                <wp:simplePos x="0" y="0"/>
                <wp:positionH relativeFrom="page">
                  <wp:posOffset>4724400</wp:posOffset>
                </wp:positionH>
                <wp:positionV relativeFrom="paragraph">
                  <wp:posOffset>5949315</wp:posOffset>
                </wp:positionV>
                <wp:extent cx="2616199" cy="1962150"/>
                <wp:effectExtent l="38100" t="38100" r="32385" b="38100"/>
                <wp:wrapNone/>
                <wp:docPr id="19" name="Picture 19" descr="Image result for zastron ng 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zastron ng ke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6199" cy="1962150"/>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sidR="00CD4F1C" w:rsidRPr="00394B46">
            <w:rPr>
              <w:noProof/>
              <w:lang w:eastAsia="en-ZA"/>
            </w:rPr>
            <w:drawing>
              <wp:anchor distT="0" distB="0" distL="114300" distR="114300" simplePos="0" relativeHeight="251668480" behindDoc="0" locked="0" layoutInCell="1" allowOverlap="1" wp14:anchorId="46EAC6E6" wp14:editId="45D8740B">
                <wp:simplePos x="0" y="0"/>
                <wp:positionH relativeFrom="column">
                  <wp:posOffset>-379095</wp:posOffset>
                </wp:positionH>
                <wp:positionV relativeFrom="paragraph">
                  <wp:posOffset>5792934</wp:posOffset>
                </wp:positionV>
                <wp:extent cx="4057650" cy="2758611"/>
                <wp:effectExtent l="95250" t="76200" r="95250" b="137160"/>
                <wp:wrapNone/>
                <wp:docPr id="5" name="Picture 5" descr="Image result for zas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zastr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9837" cy="2760098"/>
                        </a:xfrm>
                        <a:prstGeom prst="rect">
                          <a:avLst/>
                        </a:prstGeom>
                        <a:solidFill>
                          <a:srgbClr val="FFFFFF">
                            <a:shade val="85000"/>
                          </a:srgbClr>
                        </a:solidFill>
                        <a:ln w="285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D4F1C" w:rsidRPr="00394B46">
            <w:rPr>
              <w:noProof/>
              <w:lang w:eastAsia="en-ZA"/>
            </w:rPr>
            <w:drawing>
              <wp:anchor distT="0" distB="0" distL="114300" distR="114300" simplePos="0" relativeHeight="251669504" behindDoc="0" locked="0" layoutInCell="1" allowOverlap="1" wp14:anchorId="1382522B" wp14:editId="09970701">
                <wp:simplePos x="0" y="0"/>
                <wp:positionH relativeFrom="column">
                  <wp:posOffset>-379095</wp:posOffset>
                </wp:positionH>
                <wp:positionV relativeFrom="paragraph">
                  <wp:posOffset>3195955</wp:posOffset>
                </wp:positionV>
                <wp:extent cx="4057650" cy="2447680"/>
                <wp:effectExtent l="38100" t="38100" r="38100" b="29210"/>
                <wp:wrapNone/>
                <wp:docPr id="6" name="Picture 6" descr="smit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thfie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2447680"/>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sidR="00CD4F1C">
            <w:rPr>
              <w:noProof/>
              <w:lang w:eastAsia="en-ZA"/>
            </w:rPr>
            <mc:AlternateContent>
              <mc:Choice Requires="wps">
                <w:drawing>
                  <wp:anchor distT="0" distB="0" distL="114300" distR="114300" simplePos="0" relativeHeight="251664384" behindDoc="0" locked="0" layoutInCell="0" allowOverlap="1" wp14:anchorId="01F45A81" wp14:editId="1640AFA1">
                    <wp:simplePos x="0" y="0"/>
                    <wp:positionH relativeFrom="page">
                      <wp:posOffset>15903</wp:posOffset>
                    </wp:positionH>
                    <wp:positionV relativeFrom="page">
                      <wp:posOffset>2274073</wp:posOffset>
                    </wp:positionV>
                    <wp:extent cx="7529195" cy="1566324"/>
                    <wp:effectExtent l="0" t="0" r="14605" b="1524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9195" cy="1566324"/>
                            </a:xfrm>
                            <a:prstGeom prst="rect">
                              <a:avLst/>
                            </a:prstGeom>
                            <a:solidFill>
                              <a:schemeClr val="tx1"/>
                            </a:solidFill>
                            <a:ln w="19050">
                              <a:solidFill>
                                <a:schemeClr val="tx1"/>
                              </a:solidFill>
                              <a:miter lim="800000"/>
                              <a:headEnd/>
                              <a:tailEnd/>
                            </a:ln>
                          </wps:spPr>
                          <wps:txbx>
                            <w:txbxContent>
                              <w:p w14:paraId="01E6597E" w14:textId="43B58FAF" w:rsidR="00AA481F" w:rsidRDefault="0047247D" w:rsidP="00CD4F1C">
                                <w:pPr>
                                  <w:pStyle w:val="NoSpacing"/>
                                  <w:jc w:val="right"/>
                                  <w:rPr>
                                    <w:rFonts w:ascii="Century Gothic" w:hAnsi="Century Gothic"/>
                                    <w:b/>
                                    <w:color w:val="FFFFFF" w:themeColor="background1"/>
                                    <w:sz w:val="56"/>
                                    <w:szCs w:val="56"/>
                                  </w:rPr>
                                </w:pPr>
                                <w:r>
                                  <w:rPr>
                                    <w:rFonts w:ascii="Century Gothic" w:hAnsi="Century Gothic"/>
                                    <w:b/>
                                    <w:color w:val="FFFFFF" w:themeColor="background1"/>
                                    <w:sz w:val="56"/>
                                    <w:szCs w:val="56"/>
                                  </w:rPr>
                                  <w:t xml:space="preserve">DRAFT </w:t>
                                </w:r>
                                <w:r w:rsidR="00AA481F">
                                  <w:rPr>
                                    <w:rFonts w:ascii="Century Gothic" w:hAnsi="Century Gothic"/>
                                    <w:b/>
                                    <w:color w:val="FFFFFF" w:themeColor="background1"/>
                                    <w:sz w:val="56"/>
                                    <w:szCs w:val="56"/>
                                  </w:rPr>
                                  <w:t>MOHOKARE LOCAL MUNICIPALITY</w:t>
                                </w:r>
                              </w:p>
                              <w:p w14:paraId="5DC62EA6" w14:textId="7D03F20A" w:rsidR="00AA481F" w:rsidRPr="00CD4F1C" w:rsidRDefault="00AA481F" w:rsidP="00CD4F1C">
                                <w:pPr>
                                  <w:pStyle w:val="NoSpacing"/>
                                  <w:jc w:val="right"/>
                                  <w:rPr>
                                    <w:rFonts w:ascii="Century Gothic" w:hAnsi="Century Gothic"/>
                                    <w:b/>
                                    <w:color w:val="FFFFFF" w:themeColor="background1"/>
                                    <w:sz w:val="60"/>
                                    <w:szCs w:val="60"/>
                                  </w:rPr>
                                </w:pPr>
                                <w:r>
                                  <w:rPr>
                                    <w:rFonts w:ascii="Century Gothic" w:hAnsi="Century Gothic"/>
                                    <w:b/>
                                    <w:color w:val="FFFFFF" w:themeColor="background1"/>
                                    <w:sz w:val="56"/>
                                    <w:szCs w:val="56"/>
                                  </w:rPr>
                                  <w:t>L</w:t>
                                </w:r>
                                <w:r w:rsidRPr="00FC1F8C">
                                  <w:rPr>
                                    <w:rFonts w:ascii="Century Gothic" w:hAnsi="Century Gothic"/>
                                    <w:b/>
                                    <w:color w:val="FFFFFF" w:themeColor="background1"/>
                                    <w:sz w:val="56"/>
                                    <w:szCs w:val="56"/>
                                  </w:rPr>
                                  <w:t>and Use Scheme Regulations</w:t>
                                </w:r>
                              </w:p>
                              <w:p w14:paraId="16F89037" w14:textId="4378BC1B" w:rsidR="00AA481F" w:rsidRPr="00E77668" w:rsidRDefault="00AA481F" w:rsidP="00CD4F1C">
                                <w:pPr>
                                  <w:pStyle w:val="NoSpacing"/>
                                  <w:jc w:val="right"/>
                                  <w:rPr>
                                    <w:rFonts w:ascii="Century Gothic" w:hAnsi="Century Gothic"/>
                                    <w:b/>
                                    <w:color w:val="FFFFFF" w:themeColor="background1"/>
                                    <w:sz w:val="36"/>
                                    <w:szCs w:val="36"/>
                                  </w:rPr>
                                </w:pPr>
                                <w:r w:rsidRPr="00E77668">
                                  <w:rPr>
                                    <w:rFonts w:ascii="Century Gothic" w:hAnsi="Century Gothic"/>
                                    <w:b/>
                                    <w:color w:val="FFFFFF" w:themeColor="background1"/>
                                    <w:sz w:val="36"/>
                                    <w:szCs w:val="36"/>
                                  </w:rPr>
                                  <w:t>202</w:t>
                                </w:r>
                                <w:r>
                                  <w:rPr>
                                    <w:rFonts w:ascii="Century Gothic" w:hAnsi="Century Gothic"/>
                                    <w:b/>
                                    <w:color w:val="FFFFFF" w:themeColor="background1"/>
                                    <w:sz w:val="36"/>
                                    <w:szCs w:val="36"/>
                                  </w:rPr>
                                  <w:t>2</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F45A81" id="Rectangle 16" o:spid="_x0000_s1031" style="position:absolute;left:0;text-align:left;margin-left:1.25pt;margin-top:179.05pt;width:592.85pt;height:123.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55cGQIAACwEAAAOAAAAZHJzL2Uyb0RvYy54bWysU9tu2zAMfR+wfxD0vtjxmjQx4hRFug4D&#10;ugvQ7QMUWY6FyaJGKbGzrx8lp2m6PQwYpgdBFKVD8vBwdTN0hh0Ueg224tNJzpmyEmptdxX/9vX+&#10;zYIzH4SthQGrKn5Unt+sX79a9a5UBbRgaoWMQKwve1fxNgRXZpmXreqEn4BTlpwNYCcCmbjLahQ9&#10;oXcmK/J8nvWAtUOQynu6vRudfJ3wm0bJ8LlpvArMVJxyC2nHtG/jnq1XotyhcK2WpzTEP2TRCW0p&#10;6BnqTgTB9qj/gOq0RPDQhImELoOm0VKlGqiaaf5bNY+tcCrVQuR4d6bJ/z9Y+enw6L5gTN27B5Df&#10;PbOwaYXdqVtE6Fslago3jURlvfPl+UM0PH1l2/4j1NRasQ+QOBga7CIgVceGRPXxTLUaApN0eT0r&#10;ltPljDNJvulsPn9bXKUYonz67tCH9wo6Fg8VR+plgheHBx9iOqJ8epLSB6Pre21MMqJ+1MYgOwjq&#10;fBjGAqjIy1fGsp6iL/NZnpBfOJME/wrR6UD6Nbqr+CKPa1RUpO2drZO6gtBmPFPGxp54jNRFlfoy&#10;DNuB6briRfwbb7ZQH4lYhFGuNF50aAF/ctaTVCvuf+wFKs7MBxubsygWiyjuZF3Nrgsy8IVre+kS&#10;VhJYxWVAzkZjE8aZ2DvUu5aiTRMhFm6pqY1OdD9ndiqBJJm6cBqfqPlLO716HvL1LwAAAP//AwBQ&#10;SwMEFAAGAAgAAAAhAAC0ZCjgAAAACgEAAA8AAABkcnMvZG93bnJldi54bWxMj8FOwzAQRO9I/IO1&#10;SNyok0ArE+JUFEGlSAWJAnc3XpKAvY5ip03/vu4JjqMZzbwplpM1bI+D7xxJSGcJMKTa6Y4aCZ8f&#10;LzcCmA+KtDKOUMIRPSzLy4tC5dod6B3329CwWEI+VxLaEPqcc1+3aJWfuR4pet9usCpEOTRcD+oQ&#10;y63hWZIsuFUdxYVW9fjUYv27HW0ceR6bVVX93K831cYcv5R9e12tpby+mh4fgAWcwl8YzvgRHcrI&#10;tHMjac+MhGwegxJu5yIFdvZTITJgOwmL5E4ALwv+/0J5AgAA//8DAFBLAQItABQABgAIAAAAIQC2&#10;gziS/gAAAOEBAAATAAAAAAAAAAAAAAAAAAAAAABbQ29udGVudF9UeXBlc10ueG1sUEsBAi0AFAAG&#10;AAgAAAAhADj9If/WAAAAlAEAAAsAAAAAAAAAAAAAAAAALwEAAF9yZWxzLy5yZWxzUEsBAi0AFAAG&#10;AAgAAAAhAGLvnlwZAgAALAQAAA4AAAAAAAAAAAAAAAAALgIAAGRycy9lMm9Eb2MueG1sUEsBAi0A&#10;FAAGAAgAAAAhAAC0ZCjgAAAACgEAAA8AAAAAAAAAAAAAAAAAcwQAAGRycy9kb3ducmV2LnhtbFBL&#10;BQYAAAAABAAEAPMAAACABQAAAAA=&#10;" o:allowincell="f" fillcolor="black [3213]" strokecolor="black [3213]" strokeweight="1.5pt">
                    <v:textbox inset="14.4pt,,14.4pt">
                      <w:txbxContent>
                        <w:p w14:paraId="01E6597E" w14:textId="43B58FAF" w:rsidR="00AA481F" w:rsidRDefault="0047247D" w:rsidP="00CD4F1C">
                          <w:pPr>
                            <w:pStyle w:val="NoSpacing"/>
                            <w:jc w:val="right"/>
                            <w:rPr>
                              <w:rFonts w:ascii="Century Gothic" w:hAnsi="Century Gothic"/>
                              <w:b/>
                              <w:color w:val="FFFFFF" w:themeColor="background1"/>
                              <w:sz w:val="56"/>
                              <w:szCs w:val="56"/>
                            </w:rPr>
                          </w:pPr>
                          <w:r>
                            <w:rPr>
                              <w:rFonts w:ascii="Century Gothic" w:hAnsi="Century Gothic"/>
                              <w:b/>
                              <w:color w:val="FFFFFF" w:themeColor="background1"/>
                              <w:sz w:val="56"/>
                              <w:szCs w:val="56"/>
                            </w:rPr>
                            <w:t xml:space="preserve">DRAFT </w:t>
                          </w:r>
                          <w:r w:rsidR="00AA481F">
                            <w:rPr>
                              <w:rFonts w:ascii="Century Gothic" w:hAnsi="Century Gothic"/>
                              <w:b/>
                              <w:color w:val="FFFFFF" w:themeColor="background1"/>
                              <w:sz w:val="56"/>
                              <w:szCs w:val="56"/>
                            </w:rPr>
                            <w:t>MOHOKARE LOCAL MUNICIPALITY</w:t>
                          </w:r>
                        </w:p>
                        <w:p w14:paraId="5DC62EA6" w14:textId="7D03F20A" w:rsidR="00AA481F" w:rsidRPr="00CD4F1C" w:rsidRDefault="00AA481F" w:rsidP="00CD4F1C">
                          <w:pPr>
                            <w:pStyle w:val="NoSpacing"/>
                            <w:jc w:val="right"/>
                            <w:rPr>
                              <w:rFonts w:ascii="Century Gothic" w:hAnsi="Century Gothic"/>
                              <w:b/>
                              <w:color w:val="FFFFFF" w:themeColor="background1"/>
                              <w:sz w:val="60"/>
                              <w:szCs w:val="60"/>
                            </w:rPr>
                          </w:pPr>
                          <w:r>
                            <w:rPr>
                              <w:rFonts w:ascii="Century Gothic" w:hAnsi="Century Gothic"/>
                              <w:b/>
                              <w:color w:val="FFFFFF" w:themeColor="background1"/>
                              <w:sz w:val="56"/>
                              <w:szCs w:val="56"/>
                            </w:rPr>
                            <w:t>L</w:t>
                          </w:r>
                          <w:r w:rsidRPr="00FC1F8C">
                            <w:rPr>
                              <w:rFonts w:ascii="Century Gothic" w:hAnsi="Century Gothic"/>
                              <w:b/>
                              <w:color w:val="FFFFFF" w:themeColor="background1"/>
                              <w:sz w:val="56"/>
                              <w:szCs w:val="56"/>
                            </w:rPr>
                            <w:t>and Use Scheme Regulations</w:t>
                          </w:r>
                        </w:p>
                        <w:p w14:paraId="16F89037" w14:textId="4378BC1B" w:rsidR="00AA481F" w:rsidRPr="00E77668" w:rsidRDefault="00AA481F" w:rsidP="00CD4F1C">
                          <w:pPr>
                            <w:pStyle w:val="NoSpacing"/>
                            <w:jc w:val="right"/>
                            <w:rPr>
                              <w:rFonts w:ascii="Century Gothic" w:hAnsi="Century Gothic"/>
                              <w:b/>
                              <w:color w:val="FFFFFF" w:themeColor="background1"/>
                              <w:sz w:val="36"/>
                              <w:szCs w:val="36"/>
                            </w:rPr>
                          </w:pPr>
                          <w:r w:rsidRPr="00E77668">
                            <w:rPr>
                              <w:rFonts w:ascii="Century Gothic" w:hAnsi="Century Gothic"/>
                              <w:b/>
                              <w:color w:val="FFFFFF" w:themeColor="background1"/>
                              <w:sz w:val="36"/>
                              <w:szCs w:val="36"/>
                            </w:rPr>
                            <w:t>202</w:t>
                          </w:r>
                          <w:r>
                            <w:rPr>
                              <w:rFonts w:ascii="Century Gothic" w:hAnsi="Century Gothic"/>
                              <w:b/>
                              <w:color w:val="FFFFFF" w:themeColor="background1"/>
                              <w:sz w:val="36"/>
                              <w:szCs w:val="36"/>
                            </w:rPr>
                            <w:t>2</w:t>
                          </w:r>
                        </w:p>
                      </w:txbxContent>
                    </v:textbox>
                    <w10:wrap anchorx="page" anchory="page"/>
                  </v:rect>
                </w:pict>
              </mc:Fallback>
            </mc:AlternateContent>
          </w:r>
          <w:r w:rsidR="00CD4F1C">
            <w:br w:type="page"/>
          </w:r>
        </w:p>
      </w:sdtContent>
    </w:sdt>
    <w:p w14:paraId="6FD37ABF" w14:textId="77777777" w:rsidR="00CD4F1C" w:rsidRDefault="00CD4F1C" w:rsidP="00CD4F1C">
      <w:pPr>
        <w:sectPr w:rsidR="00CD4F1C" w:rsidSect="000900D0">
          <w:footerReference w:type="even" r:id="rId18"/>
          <w:footerReference w:type="default" r:id="rId19"/>
          <w:pgSz w:w="11906" w:h="16838" w:code="9"/>
          <w:pgMar w:top="1021" w:right="1077" w:bottom="0" w:left="1077" w:header="1021" w:footer="709" w:gutter="0"/>
          <w:pgNumType w:start="1"/>
          <w:cols w:space="708"/>
          <w:docGrid w:linePitch="360"/>
        </w:sectPr>
      </w:pPr>
    </w:p>
    <w:p w14:paraId="365B7673" w14:textId="21B2D851" w:rsidR="00495F36" w:rsidRPr="00324D9F" w:rsidRDefault="00CD4F1C" w:rsidP="00CD4F1C">
      <w:pPr>
        <w:pStyle w:val="TOCHeading"/>
        <w:shd w:val="clear" w:color="auto" w:fill="31849B" w:themeFill="accent5" w:themeFillShade="BF"/>
      </w:pPr>
      <w:r>
        <w:lastRenderedPageBreak/>
        <w:t>T</w:t>
      </w:r>
      <w:r w:rsidR="00495F36" w:rsidRPr="00324D9F">
        <w:t>ABLE OF CONTENTS</w:t>
      </w:r>
    </w:p>
    <w:p w14:paraId="53F66F62" w14:textId="77777777" w:rsidR="0006721E" w:rsidRDefault="00FA5B5E">
      <w:pPr>
        <w:pStyle w:val="TOC1"/>
        <w:rPr>
          <w:rFonts w:asciiTheme="minorHAnsi" w:hAnsiTheme="minorHAnsi" w:cstheme="minorBidi"/>
          <w:b w:val="0"/>
          <w:sz w:val="22"/>
          <w:lang w:val="en-ZA" w:eastAsia="en-ZA"/>
        </w:rPr>
      </w:pPr>
      <w:r w:rsidRPr="00FA5B5E">
        <w:rPr>
          <w:bCs/>
          <w:szCs w:val="18"/>
        </w:rPr>
        <w:fldChar w:fldCharType="begin"/>
      </w:r>
      <w:r w:rsidRPr="00FA5B5E">
        <w:rPr>
          <w:bCs/>
          <w:szCs w:val="18"/>
        </w:rPr>
        <w:instrText xml:space="preserve"> TOC \o "1-2" \h \z \u </w:instrText>
      </w:r>
      <w:r w:rsidRPr="00FA5B5E">
        <w:rPr>
          <w:bCs/>
          <w:szCs w:val="18"/>
        </w:rPr>
        <w:fldChar w:fldCharType="separate"/>
      </w:r>
      <w:hyperlink w:anchor="_Toc74915718" w:history="1">
        <w:r w:rsidR="0006721E" w:rsidRPr="009472B5">
          <w:rPr>
            <w:rStyle w:val="Hyperlink"/>
          </w:rPr>
          <w:t>PART 1:</w:t>
        </w:r>
        <w:r w:rsidR="0006721E">
          <w:rPr>
            <w:rFonts w:asciiTheme="minorHAnsi" w:hAnsiTheme="minorHAnsi" w:cstheme="minorBidi"/>
            <w:b w:val="0"/>
            <w:sz w:val="22"/>
            <w:lang w:val="en-ZA" w:eastAsia="en-ZA"/>
          </w:rPr>
          <w:tab/>
        </w:r>
        <w:r w:rsidR="0006721E" w:rsidRPr="009472B5">
          <w:rPr>
            <w:rStyle w:val="Hyperlink"/>
          </w:rPr>
          <w:t>INTRODUCTION</w:t>
        </w:r>
        <w:r w:rsidR="0006721E">
          <w:rPr>
            <w:webHidden/>
          </w:rPr>
          <w:tab/>
        </w:r>
        <w:r w:rsidR="0006721E">
          <w:rPr>
            <w:webHidden/>
          </w:rPr>
          <w:fldChar w:fldCharType="begin"/>
        </w:r>
        <w:r w:rsidR="0006721E">
          <w:rPr>
            <w:webHidden/>
          </w:rPr>
          <w:instrText xml:space="preserve"> PAGEREF _Toc74915718 \h </w:instrText>
        </w:r>
        <w:r w:rsidR="0006721E">
          <w:rPr>
            <w:webHidden/>
          </w:rPr>
        </w:r>
        <w:r w:rsidR="0006721E">
          <w:rPr>
            <w:webHidden/>
          </w:rPr>
          <w:fldChar w:fldCharType="separate"/>
        </w:r>
        <w:r w:rsidR="0006721E">
          <w:rPr>
            <w:webHidden/>
          </w:rPr>
          <w:t>2</w:t>
        </w:r>
        <w:r w:rsidR="0006721E">
          <w:rPr>
            <w:webHidden/>
          </w:rPr>
          <w:fldChar w:fldCharType="end"/>
        </w:r>
      </w:hyperlink>
    </w:p>
    <w:p w14:paraId="301BEB21" w14:textId="77777777" w:rsidR="0006721E" w:rsidRDefault="000A3731">
      <w:pPr>
        <w:pStyle w:val="TOC2"/>
        <w:rPr>
          <w:rFonts w:cstheme="minorBidi"/>
          <w:sz w:val="22"/>
          <w:szCs w:val="22"/>
          <w:lang w:val="en-ZA" w:eastAsia="en-ZA"/>
        </w:rPr>
      </w:pPr>
      <w:hyperlink w:anchor="_Toc74915719" w:history="1">
        <w:r w:rsidR="0006721E" w:rsidRPr="009472B5">
          <w:rPr>
            <w:rStyle w:val="Hyperlink"/>
          </w:rPr>
          <w:t>1.</w:t>
        </w:r>
        <w:r w:rsidR="0006721E">
          <w:rPr>
            <w:rFonts w:cstheme="minorBidi"/>
            <w:sz w:val="22"/>
            <w:szCs w:val="22"/>
            <w:lang w:val="en-ZA" w:eastAsia="en-ZA"/>
          </w:rPr>
          <w:tab/>
        </w:r>
        <w:r w:rsidR="0006721E" w:rsidRPr="009472B5">
          <w:rPr>
            <w:rStyle w:val="Hyperlink"/>
          </w:rPr>
          <w:t>TITLE OF THE LAND USE SCHEME</w:t>
        </w:r>
        <w:r w:rsidR="0006721E">
          <w:rPr>
            <w:webHidden/>
          </w:rPr>
          <w:tab/>
        </w:r>
        <w:r w:rsidR="0006721E">
          <w:rPr>
            <w:webHidden/>
          </w:rPr>
          <w:fldChar w:fldCharType="begin"/>
        </w:r>
        <w:r w:rsidR="0006721E">
          <w:rPr>
            <w:webHidden/>
          </w:rPr>
          <w:instrText xml:space="preserve"> PAGEREF _Toc74915719 \h </w:instrText>
        </w:r>
        <w:r w:rsidR="0006721E">
          <w:rPr>
            <w:webHidden/>
          </w:rPr>
        </w:r>
        <w:r w:rsidR="0006721E">
          <w:rPr>
            <w:webHidden/>
          </w:rPr>
          <w:fldChar w:fldCharType="separate"/>
        </w:r>
        <w:r w:rsidR="0006721E">
          <w:rPr>
            <w:webHidden/>
          </w:rPr>
          <w:t>2</w:t>
        </w:r>
        <w:r w:rsidR="0006721E">
          <w:rPr>
            <w:webHidden/>
          </w:rPr>
          <w:fldChar w:fldCharType="end"/>
        </w:r>
      </w:hyperlink>
    </w:p>
    <w:p w14:paraId="3A182A61" w14:textId="77777777" w:rsidR="0006721E" w:rsidRDefault="000A3731">
      <w:pPr>
        <w:pStyle w:val="TOC2"/>
        <w:rPr>
          <w:rFonts w:cstheme="minorBidi"/>
          <w:sz w:val="22"/>
          <w:szCs w:val="22"/>
          <w:lang w:val="en-ZA" w:eastAsia="en-ZA"/>
        </w:rPr>
      </w:pPr>
      <w:hyperlink w:anchor="_Toc74915720" w:history="1">
        <w:r w:rsidR="0006721E" w:rsidRPr="009472B5">
          <w:rPr>
            <w:rStyle w:val="Hyperlink"/>
          </w:rPr>
          <w:t>2.</w:t>
        </w:r>
        <w:r w:rsidR="0006721E">
          <w:rPr>
            <w:rFonts w:cstheme="minorBidi"/>
            <w:sz w:val="22"/>
            <w:szCs w:val="22"/>
            <w:lang w:val="en-ZA" w:eastAsia="en-ZA"/>
          </w:rPr>
          <w:tab/>
        </w:r>
        <w:r w:rsidR="0006721E" w:rsidRPr="009472B5">
          <w:rPr>
            <w:rStyle w:val="Hyperlink"/>
          </w:rPr>
          <w:t>AREA OF THE LAND USE SCHEME</w:t>
        </w:r>
        <w:r w:rsidR="0006721E">
          <w:rPr>
            <w:webHidden/>
          </w:rPr>
          <w:tab/>
        </w:r>
        <w:r w:rsidR="0006721E">
          <w:rPr>
            <w:webHidden/>
          </w:rPr>
          <w:fldChar w:fldCharType="begin"/>
        </w:r>
        <w:r w:rsidR="0006721E">
          <w:rPr>
            <w:webHidden/>
          </w:rPr>
          <w:instrText xml:space="preserve"> PAGEREF _Toc74915720 \h </w:instrText>
        </w:r>
        <w:r w:rsidR="0006721E">
          <w:rPr>
            <w:webHidden/>
          </w:rPr>
        </w:r>
        <w:r w:rsidR="0006721E">
          <w:rPr>
            <w:webHidden/>
          </w:rPr>
          <w:fldChar w:fldCharType="separate"/>
        </w:r>
        <w:r w:rsidR="0006721E">
          <w:rPr>
            <w:webHidden/>
          </w:rPr>
          <w:t>2</w:t>
        </w:r>
        <w:r w:rsidR="0006721E">
          <w:rPr>
            <w:webHidden/>
          </w:rPr>
          <w:fldChar w:fldCharType="end"/>
        </w:r>
      </w:hyperlink>
    </w:p>
    <w:p w14:paraId="4C1E9977" w14:textId="77777777" w:rsidR="0006721E" w:rsidRDefault="000A3731">
      <w:pPr>
        <w:pStyle w:val="TOC2"/>
        <w:rPr>
          <w:rFonts w:cstheme="minorBidi"/>
          <w:sz w:val="22"/>
          <w:szCs w:val="22"/>
          <w:lang w:val="en-ZA" w:eastAsia="en-ZA"/>
        </w:rPr>
      </w:pPr>
      <w:hyperlink w:anchor="_Toc74915721" w:history="1">
        <w:r w:rsidR="0006721E" w:rsidRPr="009472B5">
          <w:rPr>
            <w:rStyle w:val="Hyperlink"/>
          </w:rPr>
          <w:t>3.</w:t>
        </w:r>
        <w:r w:rsidR="0006721E">
          <w:rPr>
            <w:rFonts w:cstheme="minorBidi"/>
            <w:sz w:val="22"/>
            <w:szCs w:val="22"/>
            <w:lang w:val="en-ZA" w:eastAsia="en-ZA"/>
          </w:rPr>
          <w:tab/>
        </w:r>
        <w:r w:rsidR="0006721E" w:rsidRPr="009472B5">
          <w:rPr>
            <w:rStyle w:val="Hyperlink"/>
          </w:rPr>
          <w:t>RESPONSIBLE AUTHORITY</w:t>
        </w:r>
        <w:r w:rsidR="0006721E">
          <w:rPr>
            <w:webHidden/>
          </w:rPr>
          <w:tab/>
        </w:r>
        <w:r w:rsidR="0006721E">
          <w:rPr>
            <w:webHidden/>
          </w:rPr>
          <w:fldChar w:fldCharType="begin"/>
        </w:r>
        <w:r w:rsidR="0006721E">
          <w:rPr>
            <w:webHidden/>
          </w:rPr>
          <w:instrText xml:space="preserve"> PAGEREF _Toc74915721 \h </w:instrText>
        </w:r>
        <w:r w:rsidR="0006721E">
          <w:rPr>
            <w:webHidden/>
          </w:rPr>
        </w:r>
        <w:r w:rsidR="0006721E">
          <w:rPr>
            <w:webHidden/>
          </w:rPr>
          <w:fldChar w:fldCharType="separate"/>
        </w:r>
        <w:r w:rsidR="0006721E">
          <w:rPr>
            <w:webHidden/>
          </w:rPr>
          <w:t>2</w:t>
        </w:r>
        <w:r w:rsidR="0006721E">
          <w:rPr>
            <w:webHidden/>
          </w:rPr>
          <w:fldChar w:fldCharType="end"/>
        </w:r>
      </w:hyperlink>
    </w:p>
    <w:p w14:paraId="4CF235FC" w14:textId="77777777" w:rsidR="0006721E" w:rsidRDefault="000A3731">
      <w:pPr>
        <w:pStyle w:val="TOC2"/>
        <w:rPr>
          <w:rFonts w:cstheme="minorBidi"/>
          <w:sz w:val="22"/>
          <w:szCs w:val="22"/>
          <w:lang w:val="en-ZA" w:eastAsia="en-ZA"/>
        </w:rPr>
      </w:pPr>
      <w:hyperlink w:anchor="_Toc74915722" w:history="1">
        <w:r w:rsidR="0006721E" w:rsidRPr="009472B5">
          <w:rPr>
            <w:rStyle w:val="Hyperlink"/>
          </w:rPr>
          <w:t>4.</w:t>
        </w:r>
        <w:r w:rsidR="0006721E">
          <w:rPr>
            <w:rFonts w:cstheme="minorBidi"/>
            <w:sz w:val="22"/>
            <w:szCs w:val="22"/>
            <w:lang w:val="en-ZA" w:eastAsia="en-ZA"/>
          </w:rPr>
          <w:tab/>
        </w:r>
        <w:r w:rsidR="0006721E" w:rsidRPr="009472B5">
          <w:rPr>
            <w:rStyle w:val="Hyperlink"/>
          </w:rPr>
          <w:t>CONTENTS OF THE LAND USE SCHEME</w:t>
        </w:r>
        <w:r w:rsidR="0006721E">
          <w:rPr>
            <w:webHidden/>
          </w:rPr>
          <w:tab/>
        </w:r>
        <w:r w:rsidR="0006721E">
          <w:rPr>
            <w:webHidden/>
          </w:rPr>
          <w:fldChar w:fldCharType="begin"/>
        </w:r>
        <w:r w:rsidR="0006721E">
          <w:rPr>
            <w:webHidden/>
          </w:rPr>
          <w:instrText xml:space="preserve"> PAGEREF _Toc74915722 \h </w:instrText>
        </w:r>
        <w:r w:rsidR="0006721E">
          <w:rPr>
            <w:webHidden/>
          </w:rPr>
        </w:r>
        <w:r w:rsidR="0006721E">
          <w:rPr>
            <w:webHidden/>
          </w:rPr>
          <w:fldChar w:fldCharType="separate"/>
        </w:r>
        <w:r w:rsidR="0006721E">
          <w:rPr>
            <w:webHidden/>
          </w:rPr>
          <w:t>3</w:t>
        </w:r>
        <w:r w:rsidR="0006721E">
          <w:rPr>
            <w:webHidden/>
          </w:rPr>
          <w:fldChar w:fldCharType="end"/>
        </w:r>
      </w:hyperlink>
    </w:p>
    <w:p w14:paraId="030DD087" w14:textId="77777777" w:rsidR="0006721E" w:rsidRDefault="000A3731">
      <w:pPr>
        <w:pStyle w:val="TOC2"/>
        <w:rPr>
          <w:rFonts w:cstheme="minorBidi"/>
          <w:sz w:val="22"/>
          <w:szCs w:val="22"/>
          <w:lang w:val="en-ZA" w:eastAsia="en-ZA"/>
        </w:rPr>
      </w:pPr>
      <w:hyperlink w:anchor="_Toc74915723" w:history="1">
        <w:r w:rsidR="0006721E" w:rsidRPr="009472B5">
          <w:rPr>
            <w:rStyle w:val="Hyperlink"/>
          </w:rPr>
          <w:t>5.</w:t>
        </w:r>
        <w:r w:rsidR="0006721E">
          <w:rPr>
            <w:rFonts w:cstheme="minorBidi"/>
            <w:sz w:val="22"/>
            <w:szCs w:val="22"/>
            <w:lang w:val="en-ZA" w:eastAsia="en-ZA"/>
          </w:rPr>
          <w:tab/>
        </w:r>
        <w:r w:rsidR="0006721E" w:rsidRPr="009472B5">
          <w:rPr>
            <w:rStyle w:val="Hyperlink"/>
          </w:rPr>
          <w:t>PURPOSE OF THE LAND USE SCHEME</w:t>
        </w:r>
        <w:r w:rsidR="0006721E">
          <w:rPr>
            <w:webHidden/>
          </w:rPr>
          <w:tab/>
        </w:r>
        <w:r w:rsidR="0006721E">
          <w:rPr>
            <w:webHidden/>
          </w:rPr>
          <w:fldChar w:fldCharType="begin"/>
        </w:r>
        <w:r w:rsidR="0006721E">
          <w:rPr>
            <w:webHidden/>
          </w:rPr>
          <w:instrText xml:space="preserve"> PAGEREF _Toc74915723 \h </w:instrText>
        </w:r>
        <w:r w:rsidR="0006721E">
          <w:rPr>
            <w:webHidden/>
          </w:rPr>
        </w:r>
        <w:r w:rsidR="0006721E">
          <w:rPr>
            <w:webHidden/>
          </w:rPr>
          <w:fldChar w:fldCharType="separate"/>
        </w:r>
        <w:r w:rsidR="0006721E">
          <w:rPr>
            <w:webHidden/>
          </w:rPr>
          <w:t>3</w:t>
        </w:r>
        <w:r w:rsidR="0006721E">
          <w:rPr>
            <w:webHidden/>
          </w:rPr>
          <w:fldChar w:fldCharType="end"/>
        </w:r>
      </w:hyperlink>
    </w:p>
    <w:p w14:paraId="44058590" w14:textId="77777777" w:rsidR="0006721E" w:rsidRDefault="000A3731">
      <w:pPr>
        <w:pStyle w:val="TOC2"/>
        <w:rPr>
          <w:rFonts w:cstheme="minorBidi"/>
          <w:sz w:val="22"/>
          <w:szCs w:val="22"/>
          <w:lang w:val="en-ZA" w:eastAsia="en-ZA"/>
        </w:rPr>
      </w:pPr>
      <w:hyperlink w:anchor="_Toc74915724" w:history="1">
        <w:r w:rsidR="0006721E" w:rsidRPr="009472B5">
          <w:rPr>
            <w:rStyle w:val="Hyperlink"/>
          </w:rPr>
          <w:t>6.</w:t>
        </w:r>
        <w:r w:rsidR="0006721E">
          <w:rPr>
            <w:rFonts w:cstheme="minorBidi"/>
            <w:sz w:val="22"/>
            <w:szCs w:val="22"/>
            <w:lang w:val="en-ZA" w:eastAsia="en-ZA"/>
          </w:rPr>
          <w:tab/>
        </w:r>
        <w:r w:rsidR="0006721E" w:rsidRPr="009472B5">
          <w:rPr>
            <w:rStyle w:val="Hyperlink"/>
          </w:rPr>
          <w:t>EFFECTIVE DATE OF COMMENCEMENT OF THE LAND USE SCHEME</w:t>
        </w:r>
        <w:r w:rsidR="0006721E">
          <w:rPr>
            <w:webHidden/>
          </w:rPr>
          <w:tab/>
        </w:r>
        <w:r w:rsidR="0006721E">
          <w:rPr>
            <w:webHidden/>
          </w:rPr>
          <w:fldChar w:fldCharType="begin"/>
        </w:r>
        <w:r w:rsidR="0006721E">
          <w:rPr>
            <w:webHidden/>
          </w:rPr>
          <w:instrText xml:space="preserve"> PAGEREF _Toc74915724 \h </w:instrText>
        </w:r>
        <w:r w:rsidR="0006721E">
          <w:rPr>
            <w:webHidden/>
          </w:rPr>
        </w:r>
        <w:r w:rsidR="0006721E">
          <w:rPr>
            <w:webHidden/>
          </w:rPr>
          <w:fldChar w:fldCharType="separate"/>
        </w:r>
        <w:r w:rsidR="0006721E">
          <w:rPr>
            <w:webHidden/>
          </w:rPr>
          <w:t>4</w:t>
        </w:r>
        <w:r w:rsidR="0006721E">
          <w:rPr>
            <w:webHidden/>
          </w:rPr>
          <w:fldChar w:fldCharType="end"/>
        </w:r>
      </w:hyperlink>
    </w:p>
    <w:p w14:paraId="22E1B9D6" w14:textId="77777777" w:rsidR="0006721E" w:rsidRDefault="000A3731">
      <w:pPr>
        <w:pStyle w:val="TOC2"/>
        <w:rPr>
          <w:rFonts w:cstheme="minorBidi"/>
          <w:sz w:val="22"/>
          <w:szCs w:val="22"/>
          <w:lang w:val="en-ZA" w:eastAsia="en-ZA"/>
        </w:rPr>
      </w:pPr>
      <w:hyperlink w:anchor="_Toc74915725" w:history="1">
        <w:r w:rsidR="0006721E" w:rsidRPr="009472B5">
          <w:rPr>
            <w:rStyle w:val="Hyperlink"/>
          </w:rPr>
          <w:t>7.</w:t>
        </w:r>
        <w:r w:rsidR="0006721E">
          <w:rPr>
            <w:rFonts w:cstheme="minorBidi"/>
            <w:sz w:val="22"/>
            <w:szCs w:val="22"/>
            <w:lang w:val="en-ZA" w:eastAsia="en-ZA"/>
          </w:rPr>
          <w:tab/>
        </w:r>
        <w:r w:rsidR="0006721E" w:rsidRPr="009472B5">
          <w:rPr>
            <w:rStyle w:val="Hyperlink"/>
          </w:rPr>
          <w:t>RELATIONSHIP TO OTHER SCHEMES AND SDFs</w:t>
        </w:r>
        <w:r w:rsidR="0006721E">
          <w:rPr>
            <w:webHidden/>
          </w:rPr>
          <w:tab/>
        </w:r>
        <w:r w:rsidR="0006721E">
          <w:rPr>
            <w:webHidden/>
          </w:rPr>
          <w:fldChar w:fldCharType="begin"/>
        </w:r>
        <w:r w:rsidR="0006721E">
          <w:rPr>
            <w:webHidden/>
          </w:rPr>
          <w:instrText xml:space="preserve"> PAGEREF _Toc74915725 \h </w:instrText>
        </w:r>
        <w:r w:rsidR="0006721E">
          <w:rPr>
            <w:webHidden/>
          </w:rPr>
        </w:r>
        <w:r w:rsidR="0006721E">
          <w:rPr>
            <w:webHidden/>
          </w:rPr>
          <w:fldChar w:fldCharType="separate"/>
        </w:r>
        <w:r w:rsidR="0006721E">
          <w:rPr>
            <w:webHidden/>
          </w:rPr>
          <w:t>4</w:t>
        </w:r>
        <w:r w:rsidR="0006721E">
          <w:rPr>
            <w:webHidden/>
          </w:rPr>
          <w:fldChar w:fldCharType="end"/>
        </w:r>
      </w:hyperlink>
    </w:p>
    <w:p w14:paraId="48A30D06" w14:textId="77777777" w:rsidR="0006721E" w:rsidRDefault="000A3731">
      <w:pPr>
        <w:pStyle w:val="TOC2"/>
        <w:rPr>
          <w:rFonts w:cstheme="minorBidi"/>
          <w:sz w:val="22"/>
          <w:szCs w:val="22"/>
          <w:lang w:val="en-ZA" w:eastAsia="en-ZA"/>
        </w:rPr>
      </w:pPr>
      <w:hyperlink w:anchor="_Toc74915726" w:history="1">
        <w:r w:rsidR="0006721E" w:rsidRPr="009472B5">
          <w:rPr>
            <w:rStyle w:val="Hyperlink"/>
          </w:rPr>
          <w:t>8.</w:t>
        </w:r>
        <w:r w:rsidR="0006721E">
          <w:rPr>
            <w:rFonts w:cstheme="minorBidi"/>
            <w:sz w:val="22"/>
            <w:szCs w:val="22"/>
            <w:lang w:val="en-ZA" w:eastAsia="en-ZA"/>
          </w:rPr>
          <w:tab/>
        </w:r>
        <w:r w:rsidR="0006721E" w:rsidRPr="009472B5">
          <w:rPr>
            <w:rStyle w:val="Hyperlink"/>
          </w:rPr>
          <w:t>CONFLICT OF LAWS</w:t>
        </w:r>
        <w:r w:rsidR="0006721E">
          <w:rPr>
            <w:webHidden/>
          </w:rPr>
          <w:tab/>
        </w:r>
        <w:r w:rsidR="0006721E">
          <w:rPr>
            <w:webHidden/>
          </w:rPr>
          <w:fldChar w:fldCharType="begin"/>
        </w:r>
        <w:r w:rsidR="0006721E">
          <w:rPr>
            <w:webHidden/>
          </w:rPr>
          <w:instrText xml:space="preserve"> PAGEREF _Toc74915726 \h </w:instrText>
        </w:r>
        <w:r w:rsidR="0006721E">
          <w:rPr>
            <w:webHidden/>
          </w:rPr>
        </w:r>
        <w:r w:rsidR="0006721E">
          <w:rPr>
            <w:webHidden/>
          </w:rPr>
          <w:fldChar w:fldCharType="separate"/>
        </w:r>
        <w:r w:rsidR="0006721E">
          <w:rPr>
            <w:webHidden/>
          </w:rPr>
          <w:t>5</w:t>
        </w:r>
        <w:r w:rsidR="0006721E">
          <w:rPr>
            <w:webHidden/>
          </w:rPr>
          <w:fldChar w:fldCharType="end"/>
        </w:r>
      </w:hyperlink>
    </w:p>
    <w:p w14:paraId="3237878E" w14:textId="77777777" w:rsidR="0006721E" w:rsidRDefault="000A3731">
      <w:pPr>
        <w:pStyle w:val="TOC2"/>
        <w:rPr>
          <w:rFonts w:cstheme="minorBidi"/>
          <w:sz w:val="22"/>
          <w:szCs w:val="22"/>
          <w:lang w:val="en-ZA" w:eastAsia="en-ZA"/>
        </w:rPr>
      </w:pPr>
      <w:hyperlink w:anchor="_Toc74915727" w:history="1">
        <w:r w:rsidR="0006721E" w:rsidRPr="009472B5">
          <w:rPr>
            <w:rStyle w:val="Hyperlink"/>
          </w:rPr>
          <w:t>9.</w:t>
        </w:r>
        <w:r w:rsidR="0006721E">
          <w:rPr>
            <w:rFonts w:cstheme="minorBidi"/>
            <w:sz w:val="22"/>
            <w:szCs w:val="22"/>
            <w:lang w:val="en-ZA" w:eastAsia="en-ZA"/>
          </w:rPr>
          <w:tab/>
        </w:r>
        <w:r w:rsidR="0006721E" w:rsidRPr="009472B5">
          <w:rPr>
            <w:rStyle w:val="Hyperlink"/>
          </w:rPr>
          <w:t>AMENDMENT OF THE LAND USE SCHEME</w:t>
        </w:r>
        <w:r w:rsidR="0006721E">
          <w:rPr>
            <w:webHidden/>
          </w:rPr>
          <w:tab/>
        </w:r>
        <w:r w:rsidR="0006721E">
          <w:rPr>
            <w:webHidden/>
          </w:rPr>
          <w:fldChar w:fldCharType="begin"/>
        </w:r>
        <w:r w:rsidR="0006721E">
          <w:rPr>
            <w:webHidden/>
          </w:rPr>
          <w:instrText xml:space="preserve"> PAGEREF _Toc74915727 \h </w:instrText>
        </w:r>
        <w:r w:rsidR="0006721E">
          <w:rPr>
            <w:webHidden/>
          </w:rPr>
        </w:r>
        <w:r w:rsidR="0006721E">
          <w:rPr>
            <w:webHidden/>
          </w:rPr>
          <w:fldChar w:fldCharType="separate"/>
        </w:r>
        <w:r w:rsidR="0006721E">
          <w:rPr>
            <w:webHidden/>
          </w:rPr>
          <w:t>6</w:t>
        </w:r>
        <w:r w:rsidR="0006721E">
          <w:rPr>
            <w:webHidden/>
          </w:rPr>
          <w:fldChar w:fldCharType="end"/>
        </w:r>
      </w:hyperlink>
    </w:p>
    <w:p w14:paraId="17582D67" w14:textId="77777777" w:rsidR="0006721E" w:rsidRDefault="000A3731">
      <w:pPr>
        <w:pStyle w:val="TOC2"/>
        <w:rPr>
          <w:rFonts w:cstheme="minorBidi"/>
          <w:sz w:val="22"/>
          <w:szCs w:val="22"/>
          <w:lang w:val="en-ZA" w:eastAsia="en-ZA"/>
        </w:rPr>
      </w:pPr>
      <w:hyperlink w:anchor="_Toc74915728" w:history="1">
        <w:r w:rsidR="0006721E" w:rsidRPr="009472B5">
          <w:rPr>
            <w:rStyle w:val="Hyperlink"/>
          </w:rPr>
          <w:t>10.</w:t>
        </w:r>
        <w:r w:rsidR="0006721E">
          <w:rPr>
            <w:rFonts w:cstheme="minorBidi"/>
            <w:sz w:val="22"/>
            <w:szCs w:val="22"/>
            <w:lang w:val="en-ZA" w:eastAsia="en-ZA"/>
          </w:rPr>
          <w:tab/>
        </w:r>
        <w:r w:rsidR="0006721E" w:rsidRPr="009472B5">
          <w:rPr>
            <w:rStyle w:val="Hyperlink"/>
          </w:rPr>
          <w:t>REVIEW AND MONITORING</w:t>
        </w:r>
        <w:r w:rsidR="0006721E">
          <w:rPr>
            <w:webHidden/>
          </w:rPr>
          <w:tab/>
        </w:r>
        <w:r w:rsidR="0006721E">
          <w:rPr>
            <w:webHidden/>
          </w:rPr>
          <w:fldChar w:fldCharType="begin"/>
        </w:r>
        <w:r w:rsidR="0006721E">
          <w:rPr>
            <w:webHidden/>
          </w:rPr>
          <w:instrText xml:space="preserve"> PAGEREF _Toc74915728 \h </w:instrText>
        </w:r>
        <w:r w:rsidR="0006721E">
          <w:rPr>
            <w:webHidden/>
          </w:rPr>
        </w:r>
        <w:r w:rsidR="0006721E">
          <w:rPr>
            <w:webHidden/>
          </w:rPr>
          <w:fldChar w:fldCharType="separate"/>
        </w:r>
        <w:r w:rsidR="0006721E">
          <w:rPr>
            <w:webHidden/>
          </w:rPr>
          <w:t>6</w:t>
        </w:r>
        <w:r w:rsidR="0006721E">
          <w:rPr>
            <w:webHidden/>
          </w:rPr>
          <w:fldChar w:fldCharType="end"/>
        </w:r>
      </w:hyperlink>
    </w:p>
    <w:p w14:paraId="2CD28197" w14:textId="77777777" w:rsidR="0006721E" w:rsidRDefault="000A3731">
      <w:pPr>
        <w:pStyle w:val="TOC1"/>
        <w:rPr>
          <w:rFonts w:asciiTheme="minorHAnsi" w:hAnsiTheme="minorHAnsi" w:cstheme="minorBidi"/>
          <w:b w:val="0"/>
          <w:sz w:val="22"/>
          <w:lang w:val="en-ZA" w:eastAsia="en-ZA"/>
        </w:rPr>
      </w:pPr>
      <w:hyperlink w:anchor="_Toc74915729" w:history="1">
        <w:r w:rsidR="0006721E" w:rsidRPr="009472B5">
          <w:rPr>
            <w:rStyle w:val="Hyperlink"/>
          </w:rPr>
          <w:t>PART 3:</w:t>
        </w:r>
        <w:r w:rsidR="0006721E">
          <w:rPr>
            <w:rFonts w:asciiTheme="minorHAnsi" w:hAnsiTheme="minorHAnsi" w:cstheme="minorBidi"/>
            <w:b w:val="0"/>
            <w:sz w:val="22"/>
            <w:lang w:val="en-ZA" w:eastAsia="en-ZA"/>
          </w:rPr>
          <w:tab/>
        </w:r>
        <w:r w:rsidR="0006721E" w:rsidRPr="009472B5">
          <w:rPr>
            <w:rStyle w:val="Hyperlink"/>
          </w:rPr>
          <w:t>DEFINITIONS</w:t>
        </w:r>
        <w:r w:rsidR="0006721E">
          <w:rPr>
            <w:webHidden/>
          </w:rPr>
          <w:tab/>
        </w:r>
        <w:r w:rsidR="0006721E">
          <w:rPr>
            <w:webHidden/>
          </w:rPr>
          <w:fldChar w:fldCharType="begin"/>
        </w:r>
        <w:r w:rsidR="0006721E">
          <w:rPr>
            <w:webHidden/>
          </w:rPr>
          <w:instrText xml:space="preserve"> PAGEREF _Toc74915729 \h </w:instrText>
        </w:r>
        <w:r w:rsidR="0006721E">
          <w:rPr>
            <w:webHidden/>
          </w:rPr>
        </w:r>
        <w:r w:rsidR="0006721E">
          <w:rPr>
            <w:webHidden/>
          </w:rPr>
          <w:fldChar w:fldCharType="separate"/>
        </w:r>
        <w:r w:rsidR="0006721E">
          <w:rPr>
            <w:webHidden/>
          </w:rPr>
          <w:t>7</w:t>
        </w:r>
        <w:r w:rsidR="0006721E">
          <w:rPr>
            <w:webHidden/>
          </w:rPr>
          <w:fldChar w:fldCharType="end"/>
        </w:r>
      </w:hyperlink>
    </w:p>
    <w:p w14:paraId="22C24809" w14:textId="77777777" w:rsidR="0006721E" w:rsidRDefault="000A3731">
      <w:pPr>
        <w:pStyle w:val="TOC2"/>
        <w:rPr>
          <w:rFonts w:cstheme="minorBidi"/>
          <w:sz w:val="22"/>
          <w:szCs w:val="22"/>
          <w:lang w:val="en-ZA" w:eastAsia="en-ZA"/>
        </w:rPr>
      </w:pPr>
      <w:hyperlink w:anchor="_Toc74915730" w:history="1">
        <w:r w:rsidR="0006721E" w:rsidRPr="009472B5">
          <w:rPr>
            <w:rStyle w:val="Hyperlink"/>
          </w:rPr>
          <w:t>11.</w:t>
        </w:r>
        <w:r w:rsidR="0006721E">
          <w:rPr>
            <w:rFonts w:cstheme="minorBidi"/>
            <w:sz w:val="22"/>
            <w:szCs w:val="22"/>
            <w:lang w:val="en-ZA" w:eastAsia="en-ZA"/>
          </w:rPr>
          <w:tab/>
        </w:r>
        <w:r w:rsidR="0006721E" w:rsidRPr="009472B5">
          <w:rPr>
            <w:rStyle w:val="Hyperlink"/>
          </w:rPr>
          <w:t>GENERAL AND LAND USE DEFINITIONS USED IN THIS SCHEME</w:t>
        </w:r>
        <w:r w:rsidR="0006721E">
          <w:rPr>
            <w:webHidden/>
          </w:rPr>
          <w:tab/>
        </w:r>
        <w:r w:rsidR="0006721E">
          <w:rPr>
            <w:webHidden/>
          </w:rPr>
          <w:fldChar w:fldCharType="begin"/>
        </w:r>
        <w:r w:rsidR="0006721E">
          <w:rPr>
            <w:webHidden/>
          </w:rPr>
          <w:instrText xml:space="preserve"> PAGEREF _Toc74915730 \h </w:instrText>
        </w:r>
        <w:r w:rsidR="0006721E">
          <w:rPr>
            <w:webHidden/>
          </w:rPr>
        </w:r>
        <w:r w:rsidR="0006721E">
          <w:rPr>
            <w:webHidden/>
          </w:rPr>
          <w:fldChar w:fldCharType="separate"/>
        </w:r>
        <w:r w:rsidR="0006721E">
          <w:rPr>
            <w:webHidden/>
          </w:rPr>
          <w:t>7</w:t>
        </w:r>
        <w:r w:rsidR="0006721E">
          <w:rPr>
            <w:webHidden/>
          </w:rPr>
          <w:fldChar w:fldCharType="end"/>
        </w:r>
      </w:hyperlink>
    </w:p>
    <w:p w14:paraId="1252545E" w14:textId="77777777" w:rsidR="0006721E" w:rsidRDefault="000A3731">
      <w:pPr>
        <w:pStyle w:val="TOC1"/>
        <w:rPr>
          <w:rFonts w:asciiTheme="minorHAnsi" w:hAnsiTheme="minorHAnsi" w:cstheme="minorBidi"/>
          <w:b w:val="0"/>
          <w:sz w:val="22"/>
          <w:lang w:val="en-ZA" w:eastAsia="en-ZA"/>
        </w:rPr>
      </w:pPr>
      <w:hyperlink w:anchor="_Toc74915731" w:history="1">
        <w:r w:rsidR="0006721E" w:rsidRPr="009472B5">
          <w:rPr>
            <w:rStyle w:val="Hyperlink"/>
          </w:rPr>
          <w:t>PART 2:</w:t>
        </w:r>
        <w:r w:rsidR="0006721E">
          <w:rPr>
            <w:rFonts w:asciiTheme="minorHAnsi" w:hAnsiTheme="minorHAnsi" w:cstheme="minorBidi"/>
            <w:b w:val="0"/>
            <w:sz w:val="22"/>
            <w:lang w:val="en-ZA" w:eastAsia="en-ZA"/>
          </w:rPr>
          <w:tab/>
        </w:r>
        <w:r w:rsidR="0006721E" w:rsidRPr="009472B5">
          <w:rPr>
            <w:rStyle w:val="Hyperlink"/>
          </w:rPr>
          <w:t>STANDARD LAND USE ZONING CATEGORIES</w:t>
        </w:r>
        <w:r w:rsidR="0006721E">
          <w:rPr>
            <w:webHidden/>
          </w:rPr>
          <w:tab/>
        </w:r>
        <w:r w:rsidR="0006721E">
          <w:rPr>
            <w:webHidden/>
          </w:rPr>
          <w:fldChar w:fldCharType="begin"/>
        </w:r>
        <w:r w:rsidR="0006721E">
          <w:rPr>
            <w:webHidden/>
          </w:rPr>
          <w:instrText xml:space="preserve"> PAGEREF _Toc74915731 \h </w:instrText>
        </w:r>
        <w:r w:rsidR="0006721E">
          <w:rPr>
            <w:webHidden/>
          </w:rPr>
        </w:r>
        <w:r w:rsidR="0006721E">
          <w:rPr>
            <w:webHidden/>
          </w:rPr>
          <w:fldChar w:fldCharType="separate"/>
        </w:r>
        <w:r w:rsidR="0006721E">
          <w:rPr>
            <w:webHidden/>
          </w:rPr>
          <w:t>19</w:t>
        </w:r>
        <w:r w:rsidR="0006721E">
          <w:rPr>
            <w:webHidden/>
          </w:rPr>
          <w:fldChar w:fldCharType="end"/>
        </w:r>
      </w:hyperlink>
    </w:p>
    <w:p w14:paraId="7B7B5E7B" w14:textId="77777777" w:rsidR="0006721E" w:rsidRDefault="000A3731">
      <w:pPr>
        <w:pStyle w:val="TOC2"/>
        <w:rPr>
          <w:rFonts w:cstheme="minorBidi"/>
          <w:sz w:val="22"/>
          <w:szCs w:val="22"/>
          <w:lang w:val="en-ZA" w:eastAsia="en-ZA"/>
        </w:rPr>
      </w:pPr>
      <w:hyperlink w:anchor="_Toc74915732" w:history="1">
        <w:r w:rsidR="0006721E" w:rsidRPr="009472B5">
          <w:rPr>
            <w:rStyle w:val="Hyperlink"/>
          </w:rPr>
          <w:t>12.</w:t>
        </w:r>
        <w:r w:rsidR="0006721E">
          <w:rPr>
            <w:rFonts w:cstheme="minorBidi"/>
            <w:sz w:val="22"/>
            <w:szCs w:val="22"/>
            <w:lang w:val="en-ZA" w:eastAsia="en-ZA"/>
          </w:rPr>
          <w:tab/>
        </w:r>
        <w:r w:rsidR="0006721E" w:rsidRPr="009472B5">
          <w:rPr>
            <w:rStyle w:val="Hyperlink"/>
          </w:rPr>
          <w:t>LAND USE ZONE CATEGORIES</w:t>
        </w:r>
        <w:r w:rsidR="0006721E">
          <w:rPr>
            <w:webHidden/>
          </w:rPr>
          <w:tab/>
        </w:r>
        <w:r w:rsidR="0006721E">
          <w:rPr>
            <w:webHidden/>
          </w:rPr>
          <w:fldChar w:fldCharType="begin"/>
        </w:r>
        <w:r w:rsidR="0006721E">
          <w:rPr>
            <w:webHidden/>
          </w:rPr>
          <w:instrText xml:space="preserve"> PAGEREF _Toc74915732 \h </w:instrText>
        </w:r>
        <w:r w:rsidR="0006721E">
          <w:rPr>
            <w:webHidden/>
          </w:rPr>
        </w:r>
        <w:r w:rsidR="0006721E">
          <w:rPr>
            <w:webHidden/>
          </w:rPr>
          <w:fldChar w:fldCharType="separate"/>
        </w:r>
        <w:r w:rsidR="0006721E">
          <w:rPr>
            <w:webHidden/>
          </w:rPr>
          <w:t>19</w:t>
        </w:r>
        <w:r w:rsidR="0006721E">
          <w:rPr>
            <w:webHidden/>
          </w:rPr>
          <w:fldChar w:fldCharType="end"/>
        </w:r>
      </w:hyperlink>
    </w:p>
    <w:p w14:paraId="46E487B3" w14:textId="77777777" w:rsidR="0006721E" w:rsidRDefault="000A3731">
      <w:pPr>
        <w:pStyle w:val="TOC2"/>
        <w:rPr>
          <w:rFonts w:cstheme="minorBidi"/>
          <w:sz w:val="22"/>
          <w:szCs w:val="22"/>
          <w:lang w:val="en-ZA" w:eastAsia="en-ZA"/>
        </w:rPr>
      </w:pPr>
      <w:hyperlink w:anchor="_Toc74915733" w:history="1">
        <w:r w:rsidR="0006721E" w:rsidRPr="009472B5">
          <w:rPr>
            <w:rStyle w:val="Hyperlink"/>
          </w:rPr>
          <w:t>13.</w:t>
        </w:r>
        <w:r w:rsidR="0006721E">
          <w:rPr>
            <w:rFonts w:cstheme="minorBidi"/>
            <w:sz w:val="22"/>
            <w:szCs w:val="22"/>
            <w:lang w:val="en-ZA" w:eastAsia="en-ZA"/>
          </w:rPr>
          <w:tab/>
        </w:r>
        <w:r w:rsidR="0006721E" w:rsidRPr="009472B5">
          <w:rPr>
            <w:rStyle w:val="Hyperlink"/>
          </w:rPr>
          <w:t>SUMMARY OF LAND USE ZONINGS, PERMITTED AND CONSENT LAND USES (ACCORDING TO SPCs)</w:t>
        </w:r>
        <w:r w:rsidR="0006721E">
          <w:rPr>
            <w:webHidden/>
          </w:rPr>
          <w:tab/>
        </w:r>
        <w:r w:rsidR="0006721E">
          <w:rPr>
            <w:webHidden/>
          </w:rPr>
          <w:fldChar w:fldCharType="begin"/>
        </w:r>
        <w:r w:rsidR="0006721E">
          <w:rPr>
            <w:webHidden/>
          </w:rPr>
          <w:instrText xml:space="preserve"> PAGEREF _Toc74915733 \h </w:instrText>
        </w:r>
        <w:r w:rsidR="0006721E">
          <w:rPr>
            <w:webHidden/>
          </w:rPr>
        </w:r>
        <w:r w:rsidR="0006721E">
          <w:rPr>
            <w:webHidden/>
          </w:rPr>
          <w:fldChar w:fldCharType="separate"/>
        </w:r>
        <w:r w:rsidR="0006721E">
          <w:rPr>
            <w:webHidden/>
          </w:rPr>
          <w:t>20</w:t>
        </w:r>
        <w:r w:rsidR="0006721E">
          <w:rPr>
            <w:webHidden/>
          </w:rPr>
          <w:fldChar w:fldCharType="end"/>
        </w:r>
      </w:hyperlink>
    </w:p>
    <w:p w14:paraId="4836B0F9" w14:textId="77777777" w:rsidR="0006721E" w:rsidRDefault="000A3731">
      <w:pPr>
        <w:pStyle w:val="TOC2"/>
        <w:rPr>
          <w:rFonts w:cstheme="minorBidi"/>
          <w:sz w:val="22"/>
          <w:szCs w:val="22"/>
          <w:lang w:val="en-ZA" w:eastAsia="en-ZA"/>
        </w:rPr>
      </w:pPr>
      <w:hyperlink w:anchor="_Toc74915734" w:history="1">
        <w:r w:rsidR="0006721E" w:rsidRPr="009472B5">
          <w:rPr>
            <w:rStyle w:val="Hyperlink"/>
          </w:rPr>
          <w:t>14.</w:t>
        </w:r>
        <w:r w:rsidR="0006721E">
          <w:rPr>
            <w:rFonts w:cstheme="minorBidi"/>
            <w:sz w:val="22"/>
            <w:szCs w:val="22"/>
            <w:lang w:val="en-ZA" w:eastAsia="en-ZA"/>
          </w:rPr>
          <w:tab/>
        </w:r>
        <w:r w:rsidR="0006721E" w:rsidRPr="009472B5">
          <w:rPr>
            <w:rStyle w:val="Hyperlink"/>
          </w:rPr>
          <w:t>STANDARD LAND DEVELOPMENT REQUIREMENTS FOR EACH LAND USE ZONE</w:t>
        </w:r>
        <w:r w:rsidR="0006721E">
          <w:rPr>
            <w:webHidden/>
          </w:rPr>
          <w:tab/>
        </w:r>
        <w:r w:rsidR="0006721E">
          <w:rPr>
            <w:webHidden/>
          </w:rPr>
          <w:fldChar w:fldCharType="begin"/>
        </w:r>
        <w:r w:rsidR="0006721E">
          <w:rPr>
            <w:webHidden/>
          </w:rPr>
          <w:instrText xml:space="preserve"> PAGEREF _Toc74915734 \h </w:instrText>
        </w:r>
        <w:r w:rsidR="0006721E">
          <w:rPr>
            <w:webHidden/>
          </w:rPr>
        </w:r>
        <w:r w:rsidR="0006721E">
          <w:rPr>
            <w:webHidden/>
          </w:rPr>
          <w:fldChar w:fldCharType="separate"/>
        </w:r>
        <w:r w:rsidR="0006721E">
          <w:rPr>
            <w:webHidden/>
          </w:rPr>
          <w:t>23</w:t>
        </w:r>
        <w:r w:rsidR="0006721E">
          <w:rPr>
            <w:webHidden/>
          </w:rPr>
          <w:fldChar w:fldCharType="end"/>
        </w:r>
      </w:hyperlink>
    </w:p>
    <w:p w14:paraId="75301D37" w14:textId="77777777" w:rsidR="0006721E" w:rsidRDefault="000A3731">
      <w:pPr>
        <w:pStyle w:val="TOC1"/>
        <w:rPr>
          <w:rFonts w:asciiTheme="minorHAnsi" w:hAnsiTheme="minorHAnsi" w:cstheme="minorBidi"/>
          <w:b w:val="0"/>
          <w:sz w:val="22"/>
          <w:lang w:val="en-ZA" w:eastAsia="en-ZA"/>
        </w:rPr>
      </w:pPr>
      <w:hyperlink w:anchor="_Toc74915735" w:history="1">
        <w:r w:rsidR="0006721E" w:rsidRPr="009472B5">
          <w:rPr>
            <w:rStyle w:val="Hyperlink"/>
          </w:rPr>
          <w:t>PART 4</w:t>
        </w:r>
        <w:r w:rsidR="0006721E">
          <w:rPr>
            <w:rFonts w:asciiTheme="minorHAnsi" w:hAnsiTheme="minorHAnsi" w:cstheme="minorBidi"/>
            <w:b w:val="0"/>
            <w:sz w:val="22"/>
            <w:lang w:val="en-ZA" w:eastAsia="en-ZA"/>
          </w:rPr>
          <w:tab/>
        </w:r>
        <w:r w:rsidR="0006721E" w:rsidRPr="009472B5">
          <w:rPr>
            <w:rStyle w:val="Hyperlink"/>
          </w:rPr>
          <w:t>MISCELLANEOUS</w:t>
        </w:r>
        <w:r w:rsidR="0006721E">
          <w:rPr>
            <w:webHidden/>
          </w:rPr>
          <w:tab/>
        </w:r>
        <w:r w:rsidR="0006721E">
          <w:rPr>
            <w:webHidden/>
          </w:rPr>
          <w:fldChar w:fldCharType="begin"/>
        </w:r>
        <w:r w:rsidR="0006721E">
          <w:rPr>
            <w:webHidden/>
          </w:rPr>
          <w:instrText xml:space="preserve"> PAGEREF _Toc74915735 \h </w:instrText>
        </w:r>
        <w:r w:rsidR="0006721E">
          <w:rPr>
            <w:webHidden/>
          </w:rPr>
        </w:r>
        <w:r w:rsidR="0006721E">
          <w:rPr>
            <w:webHidden/>
          </w:rPr>
          <w:fldChar w:fldCharType="separate"/>
        </w:r>
        <w:r w:rsidR="0006721E">
          <w:rPr>
            <w:webHidden/>
          </w:rPr>
          <w:t>33</w:t>
        </w:r>
        <w:r w:rsidR="0006721E">
          <w:rPr>
            <w:webHidden/>
          </w:rPr>
          <w:fldChar w:fldCharType="end"/>
        </w:r>
      </w:hyperlink>
    </w:p>
    <w:p w14:paraId="51DDC23D" w14:textId="77777777" w:rsidR="0006721E" w:rsidRDefault="000A3731">
      <w:pPr>
        <w:pStyle w:val="TOC2"/>
        <w:rPr>
          <w:rFonts w:cstheme="minorBidi"/>
          <w:sz w:val="22"/>
          <w:szCs w:val="22"/>
          <w:lang w:val="en-ZA" w:eastAsia="en-ZA"/>
        </w:rPr>
      </w:pPr>
      <w:hyperlink w:anchor="_Toc74915736" w:history="1">
        <w:r w:rsidR="0006721E" w:rsidRPr="009472B5">
          <w:rPr>
            <w:rStyle w:val="Hyperlink"/>
          </w:rPr>
          <w:t>15.</w:t>
        </w:r>
        <w:r w:rsidR="0006721E">
          <w:rPr>
            <w:rFonts w:cstheme="minorBidi"/>
            <w:sz w:val="22"/>
            <w:szCs w:val="22"/>
            <w:lang w:val="en-ZA" w:eastAsia="en-ZA"/>
          </w:rPr>
          <w:tab/>
        </w:r>
        <w:r w:rsidR="0006721E" w:rsidRPr="009472B5">
          <w:rPr>
            <w:rStyle w:val="Hyperlink"/>
          </w:rPr>
          <w:t>TRANSITIONAL ARRANGEMENTS</w:t>
        </w:r>
        <w:r w:rsidR="0006721E">
          <w:rPr>
            <w:webHidden/>
          </w:rPr>
          <w:tab/>
        </w:r>
        <w:r w:rsidR="0006721E">
          <w:rPr>
            <w:webHidden/>
          </w:rPr>
          <w:fldChar w:fldCharType="begin"/>
        </w:r>
        <w:r w:rsidR="0006721E">
          <w:rPr>
            <w:webHidden/>
          </w:rPr>
          <w:instrText xml:space="preserve"> PAGEREF _Toc74915736 \h </w:instrText>
        </w:r>
        <w:r w:rsidR="0006721E">
          <w:rPr>
            <w:webHidden/>
          </w:rPr>
        </w:r>
        <w:r w:rsidR="0006721E">
          <w:rPr>
            <w:webHidden/>
          </w:rPr>
          <w:fldChar w:fldCharType="separate"/>
        </w:r>
        <w:r w:rsidR="0006721E">
          <w:rPr>
            <w:webHidden/>
          </w:rPr>
          <w:t>33</w:t>
        </w:r>
        <w:r w:rsidR="0006721E">
          <w:rPr>
            <w:webHidden/>
          </w:rPr>
          <w:fldChar w:fldCharType="end"/>
        </w:r>
      </w:hyperlink>
    </w:p>
    <w:p w14:paraId="4371705B" w14:textId="77777777" w:rsidR="0006721E" w:rsidRDefault="000A3731">
      <w:pPr>
        <w:pStyle w:val="TOC2"/>
        <w:rPr>
          <w:rFonts w:cstheme="minorBidi"/>
          <w:sz w:val="22"/>
          <w:szCs w:val="22"/>
          <w:lang w:val="en-ZA" w:eastAsia="en-ZA"/>
        </w:rPr>
      </w:pPr>
      <w:hyperlink w:anchor="_Toc74915737" w:history="1">
        <w:r w:rsidR="0006721E" w:rsidRPr="009472B5">
          <w:rPr>
            <w:rStyle w:val="Hyperlink"/>
          </w:rPr>
          <w:t>16.</w:t>
        </w:r>
        <w:r w:rsidR="0006721E">
          <w:rPr>
            <w:rFonts w:cstheme="minorBidi"/>
            <w:sz w:val="22"/>
            <w:szCs w:val="22"/>
            <w:lang w:val="en-ZA" w:eastAsia="en-ZA"/>
          </w:rPr>
          <w:tab/>
        </w:r>
        <w:r w:rsidR="0006721E" w:rsidRPr="009472B5">
          <w:rPr>
            <w:rStyle w:val="Hyperlink"/>
          </w:rPr>
          <w:t>COMPLIANCE WITH THE SCHEME</w:t>
        </w:r>
        <w:r w:rsidR="0006721E">
          <w:rPr>
            <w:webHidden/>
          </w:rPr>
          <w:tab/>
        </w:r>
        <w:r w:rsidR="0006721E">
          <w:rPr>
            <w:webHidden/>
          </w:rPr>
          <w:fldChar w:fldCharType="begin"/>
        </w:r>
        <w:r w:rsidR="0006721E">
          <w:rPr>
            <w:webHidden/>
          </w:rPr>
          <w:instrText xml:space="preserve"> PAGEREF _Toc74915737 \h </w:instrText>
        </w:r>
        <w:r w:rsidR="0006721E">
          <w:rPr>
            <w:webHidden/>
          </w:rPr>
        </w:r>
        <w:r w:rsidR="0006721E">
          <w:rPr>
            <w:webHidden/>
          </w:rPr>
          <w:fldChar w:fldCharType="separate"/>
        </w:r>
        <w:r w:rsidR="0006721E">
          <w:rPr>
            <w:webHidden/>
          </w:rPr>
          <w:t>33</w:t>
        </w:r>
        <w:r w:rsidR="0006721E">
          <w:rPr>
            <w:webHidden/>
          </w:rPr>
          <w:fldChar w:fldCharType="end"/>
        </w:r>
      </w:hyperlink>
    </w:p>
    <w:p w14:paraId="71F036DC" w14:textId="77777777" w:rsidR="0006721E" w:rsidRDefault="000A3731">
      <w:pPr>
        <w:pStyle w:val="TOC2"/>
        <w:rPr>
          <w:rFonts w:cstheme="minorBidi"/>
          <w:sz w:val="22"/>
          <w:szCs w:val="22"/>
          <w:lang w:val="en-ZA" w:eastAsia="en-ZA"/>
        </w:rPr>
      </w:pPr>
      <w:hyperlink w:anchor="_Toc74915738" w:history="1">
        <w:r w:rsidR="0006721E" w:rsidRPr="009472B5">
          <w:rPr>
            <w:rStyle w:val="Hyperlink"/>
          </w:rPr>
          <w:t>17.</w:t>
        </w:r>
        <w:r w:rsidR="0006721E">
          <w:rPr>
            <w:rFonts w:cstheme="minorBidi"/>
            <w:sz w:val="22"/>
            <w:szCs w:val="22"/>
            <w:lang w:val="en-ZA" w:eastAsia="en-ZA"/>
          </w:rPr>
          <w:tab/>
        </w:r>
        <w:r w:rsidR="0006721E" w:rsidRPr="009472B5">
          <w:rPr>
            <w:rStyle w:val="Hyperlink"/>
          </w:rPr>
          <w:t>ENFORCEMENT OF THE SCHEME; INSPECTIONS; CONTRAVENTIONS AND FINES</w:t>
        </w:r>
        <w:r w:rsidR="0006721E">
          <w:rPr>
            <w:webHidden/>
          </w:rPr>
          <w:tab/>
        </w:r>
        <w:r w:rsidR="0006721E">
          <w:rPr>
            <w:webHidden/>
          </w:rPr>
          <w:fldChar w:fldCharType="begin"/>
        </w:r>
        <w:r w:rsidR="0006721E">
          <w:rPr>
            <w:webHidden/>
          </w:rPr>
          <w:instrText xml:space="preserve"> PAGEREF _Toc74915738 \h </w:instrText>
        </w:r>
        <w:r w:rsidR="0006721E">
          <w:rPr>
            <w:webHidden/>
          </w:rPr>
        </w:r>
        <w:r w:rsidR="0006721E">
          <w:rPr>
            <w:webHidden/>
          </w:rPr>
          <w:fldChar w:fldCharType="separate"/>
        </w:r>
        <w:r w:rsidR="0006721E">
          <w:rPr>
            <w:webHidden/>
          </w:rPr>
          <w:t>33</w:t>
        </w:r>
        <w:r w:rsidR="0006721E">
          <w:rPr>
            <w:webHidden/>
          </w:rPr>
          <w:fldChar w:fldCharType="end"/>
        </w:r>
      </w:hyperlink>
    </w:p>
    <w:p w14:paraId="27759407" w14:textId="77777777" w:rsidR="0006721E" w:rsidRDefault="000A3731">
      <w:pPr>
        <w:pStyle w:val="TOC2"/>
        <w:rPr>
          <w:rFonts w:cstheme="minorBidi"/>
          <w:sz w:val="22"/>
          <w:szCs w:val="22"/>
          <w:lang w:val="en-ZA" w:eastAsia="en-ZA"/>
        </w:rPr>
      </w:pPr>
      <w:hyperlink w:anchor="_Toc74915739" w:history="1">
        <w:r w:rsidR="0006721E" w:rsidRPr="009472B5">
          <w:rPr>
            <w:rStyle w:val="Hyperlink"/>
          </w:rPr>
          <w:t>18.</w:t>
        </w:r>
        <w:r w:rsidR="0006721E">
          <w:rPr>
            <w:rFonts w:cstheme="minorBidi"/>
            <w:sz w:val="22"/>
            <w:szCs w:val="22"/>
            <w:lang w:val="en-ZA" w:eastAsia="en-ZA"/>
          </w:rPr>
          <w:tab/>
        </w:r>
        <w:r w:rsidR="0006721E" w:rsidRPr="009472B5">
          <w:rPr>
            <w:rStyle w:val="Hyperlink"/>
          </w:rPr>
          <w:t>LAND DEVELOPMENT APPLICATIONS</w:t>
        </w:r>
        <w:r w:rsidR="0006721E">
          <w:rPr>
            <w:webHidden/>
          </w:rPr>
          <w:tab/>
        </w:r>
        <w:r w:rsidR="0006721E">
          <w:rPr>
            <w:webHidden/>
          </w:rPr>
          <w:fldChar w:fldCharType="begin"/>
        </w:r>
        <w:r w:rsidR="0006721E">
          <w:rPr>
            <w:webHidden/>
          </w:rPr>
          <w:instrText xml:space="preserve"> PAGEREF _Toc74915739 \h </w:instrText>
        </w:r>
        <w:r w:rsidR="0006721E">
          <w:rPr>
            <w:webHidden/>
          </w:rPr>
        </w:r>
        <w:r w:rsidR="0006721E">
          <w:rPr>
            <w:webHidden/>
          </w:rPr>
          <w:fldChar w:fldCharType="separate"/>
        </w:r>
        <w:r w:rsidR="0006721E">
          <w:rPr>
            <w:webHidden/>
          </w:rPr>
          <w:t>33</w:t>
        </w:r>
        <w:r w:rsidR="0006721E">
          <w:rPr>
            <w:webHidden/>
          </w:rPr>
          <w:fldChar w:fldCharType="end"/>
        </w:r>
      </w:hyperlink>
    </w:p>
    <w:p w14:paraId="64BC9EFE" w14:textId="77777777" w:rsidR="0006721E" w:rsidRDefault="000A3731">
      <w:pPr>
        <w:pStyle w:val="TOC2"/>
        <w:rPr>
          <w:rFonts w:cstheme="minorBidi"/>
          <w:sz w:val="22"/>
          <w:szCs w:val="22"/>
          <w:lang w:val="en-ZA" w:eastAsia="en-ZA"/>
        </w:rPr>
      </w:pPr>
      <w:hyperlink w:anchor="_Toc74915740" w:history="1">
        <w:r w:rsidR="0006721E" w:rsidRPr="009472B5">
          <w:rPr>
            <w:rStyle w:val="Hyperlink"/>
          </w:rPr>
          <w:t>19.</w:t>
        </w:r>
        <w:r w:rsidR="0006721E">
          <w:rPr>
            <w:rFonts w:cstheme="minorBidi"/>
            <w:sz w:val="22"/>
            <w:szCs w:val="22"/>
            <w:lang w:val="en-ZA" w:eastAsia="en-ZA"/>
          </w:rPr>
          <w:tab/>
        </w:r>
        <w:r w:rsidR="0006721E" w:rsidRPr="009472B5">
          <w:rPr>
            <w:rStyle w:val="Hyperlink"/>
          </w:rPr>
          <w:t>BUILDING PLANS AND OTHER PARTICULARS</w:t>
        </w:r>
        <w:r w:rsidR="0006721E">
          <w:rPr>
            <w:webHidden/>
          </w:rPr>
          <w:tab/>
        </w:r>
        <w:r w:rsidR="0006721E">
          <w:rPr>
            <w:webHidden/>
          </w:rPr>
          <w:fldChar w:fldCharType="begin"/>
        </w:r>
        <w:r w:rsidR="0006721E">
          <w:rPr>
            <w:webHidden/>
          </w:rPr>
          <w:instrText xml:space="preserve"> PAGEREF _Toc74915740 \h </w:instrText>
        </w:r>
        <w:r w:rsidR="0006721E">
          <w:rPr>
            <w:webHidden/>
          </w:rPr>
        </w:r>
        <w:r w:rsidR="0006721E">
          <w:rPr>
            <w:webHidden/>
          </w:rPr>
          <w:fldChar w:fldCharType="separate"/>
        </w:r>
        <w:r w:rsidR="0006721E">
          <w:rPr>
            <w:webHidden/>
          </w:rPr>
          <w:t>33</w:t>
        </w:r>
        <w:r w:rsidR="0006721E">
          <w:rPr>
            <w:webHidden/>
          </w:rPr>
          <w:fldChar w:fldCharType="end"/>
        </w:r>
      </w:hyperlink>
    </w:p>
    <w:p w14:paraId="332C56EF" w14:textId="77777777" w:rsidR="0006721E" w:rsidRDefault="000A3731">
      <w:pPr>
        <w:pStyle w:val="TOC2"/>
        <w:rPr>
          <w:rFonts w:cstheme="minorBidi"/>
          <w:sz w:val="22"/>
          <w:szCs w:val="22"/>
          <w:lang w:val="en-ZA" w:eastAsia="en-ZA"/>
        </w:rPr>
      </w:pPr>
      <w:hyperlink w:anchor="_Toc74915741" w:history="1">
        <w:r w:rsidR="0006721E" w:rsidRPr="009472B5">
          <w:rPr>
            <w:rStyle w:val="Hyperlink"/>
          </w:rPr>
          <w:t>20.</w:t>
        </w:r>
        <w:r w:rsidR="0006721E">
          <w:rPr>
            <w:rFonts w:cstheme="minorBidi"/>
            <w:sz w:val="22"/>
            <w:szCs w:val="22"/>
            <w:lang w:val="en-ZA" w:eastAsia="en-ZA"/>
          </w:rPr>
          <w:tab/>
        </w:r>
        <w:r w:rsidR="0006721E" w:rsidRPr="009472B5">
          <w:rPr>
            <w:rStyle w:val="Hyperlink"/>
          </w:rPr>
          <w:t>ERVEN REGISTERED ON GENERAL PLANS AND SG DIAGRAMS BUT NOT PROCLAIMED OR REGISTERED AT THE REGISTRAR OF DEEDS</w:t>
        </w:r>
        <w:r w:rsidR="0006721E">
          <w:rPr>
            <w:webHidden/>
          </w:rPr>
          <w:tab/>
        </w:r>
        <w:r w:rsidR="0006721E">
          <w:rPr>
            <w:webHidden/>
          </w:rPr>
          <w:fldChar w:fldCharType="begin"/>
        </w:r>
        <w:r w:rsidR="0006721E">
          <w:rPr>
            <w:webHidden/>
          </w:rPr>
          <w:instrText xml:space="preserve"> PAGEREF _Toc74915741 \h </w:instrText>
        </w:r>
        <w:r w:rsidR="0006721E">
          <w:rPr>
            <w:webHidden/>
          </w:rPr>
        </w:r>
        <w:r w:rsidR="0006721E">
          <w:rPr>
            <w:webHidden/>
          </w:rPr>
          <w:fldChar w:fldCharType="separate"/>
        </w:r>
        <w:r w:rsidR="0006721E">
          <w:rPr>
            <w:webHidden/>
          </w:rPr>
          <w:t>34</w:t>
        </w:r>
        <w:r w:rsidR="0006721E">
          <w:rPr>
            <w:webHidden/>
          </w:rPr>
          <w:fldChar w:fldCharType="end"/>
        </w:r>
      </w:hyperlink>
    </w:p>
    <w:p w14:paraId="470FCE70" w14:textId="77777777" w:rsidR="0006721E" w:rsidRDefault="000A3731">
      <w:pPr>
        <w:pStyle w:val="TOC1"/>
        <w:rPr>
          <w:rFonts w:asciiTheme="minorHAnsi" w:hAnsiTheme="minorHAnsi" w:cstheme="minorBidi"/>
          <w:b w:val="0"/>
          <w:sz w:val="22"/>
          <w:lang w:val="en-ZA" w:eastAsia="en-ZA"/>
        </w:rPr>
      </w:pPr>
      <w:hyperlink w:anchor="_Toc74915742" w:history="1">
        <w:r w:rsidR="0006721E" w:rsidRPr="009472B5">
          <w:rPr>
            <w:rStyle w:val="Hyperlink"/>
          </w:rPr>
          <w:t>PART 5:</w:t>
        </w:r>
        <w:r w:rsidR="0006721E">
          <w:rPr>
            <w:rFonts w:asciiTheme="minorHAnsi" w:hAnsiTheme="minorHAnsi" w:cstheme="minorBidi"/>
            <w:b w:val="0"/>
            <w:sz w:val="22"/>
            <w:lang w:val="en-ZA" w:eastAsia="en-ZA"/>
          </w:rPr>
          <w:tab/>
        </w:r>
        <w:r w:rsidR="0006721E" w:rsidRPr="009472B5">
          <w:rPr>
            <w:rStyle w:val="Hyperlink"/>
          </w:rPr>
          <w:t>ANNEXURES</w:t>
        </w:r>
        <w:r w:rsidR="0006721E">
          <w:rPr>
            <w:webHidden/>
          </w:rPr>
          <w:tab/>
        </w:r>
        <w:r w:rsidR="0006721E">
          <w:rPr>
            <w:webHidden/>
          </w:rPr>
          <w:fldChar w:fldCharType="begin"/>
        </w:r>
        <w:r w:rsidR="0006721E">
          <w:rPr>
            <w:webHidden/>
          </w:rPr>
          <w:instrText xml:space="preserve"> PAGEREF _Toc74915742 \h </w:instrText>
        </w:r>
        <w:r w:rsidR="0006721E">
          <w:rPr>
            <w:webHidden/>
          </w:rPr>
        </w:r>
        <w:r w:rsidR="0006721E">
          <w:rPr>
            <w:webHidden/>
          </w:rPr>
          <w:fldChar w:fldCharType="separate"/>
        </w:r>
        <w:r w:rsidR="0006721E">
          <w:rPr>
            <w:webHidden/>
          </w:rPr>
          <w:t>35</w:t>
        </w:r>
        <w:r w:rsidR="0006721E">
          <w:rPr>
            <w:webHidden/>
          </w:rPr>
          <w:fldChar w:fldCharType="end"/>
        </w:r>
      </w:hyperlink>
    </w:p>
    <w:p w14:paraId="446F80B2" w14:textId="77777777" w:rsidR="0006721E" w:rsidRDefault="000A3731">
      <w:pPr>
        <w:pStyle w:val="TOC2"/>
        <w:tabs>
          <w:tab w:val="left" w:pos="1760"/>
        </w:tabs>
        <w:rPr>
          <w:rFonts w:cstheme="minorBidi"/>
          <w:sz w:val="22"/>
          <w:szCs w:val="22"/>
          <w:lang w:val="en-ZA" w:eastAsia="en-ZA"/>
        </w:rPr>
      </w:pPr>
      <w:hyperlink w:anchor="_Toc74915743" w:history="1">
        <w:r w:rsidR="0006721E" w:rsidRPr="009472B5">
          <w:rPr>
            <w:rStyle w:val="Hyperlink"/>
          </w:rPr>
          <w:t>ANNEXURE A:</w:t>
        </w:r>
        <w:r w:rsidR="0006721E">
          <w:rPr>
            <w:rFonts w:cstheme="minorBidi"/>
            <w:sz w:val="22"/>
            <w:szCs w:val="22"/>
            <w:lang w:val="en-ZA" w:eastAsia="en-ZA"/>
          </w:rPr>
          <w:tab/>
        </w:r>
        <w:r w:rsidR="0006721E" w:rsidRPr="009472B5">
          <w:rPr>
            <w:rStyle w:val="Hyperlink"/>
          </w:rPr>
          <w:t>STANDARD DEVELOPMENT PARAMETERS APPLICABLE TO ALL LAND USE ZONES</w:t>
        </w:r>
        <w:r w:rsidR="0006721E">
          <w:rPr>
            <w:webHidden/>
          </w:rPr>
          <w:tab/>
        </w:r>
        <w:r w:rsidR="0006721E">
          <w:rPr>
            <w:webHidden/>
          </w:rPr>
          <w:fldChar w:fldCharType="begin"/>
        </w:r>
        <w:r w:rsidR="0006721E">
          <w:rPr>
            <w:webHidden/>
          </w:rPr>
          <w:instrText xml:space="preserve"> PAGEREF _Toc74915743 \h </w:instrText>
        </w:r>
        <w:r w:rsidR="0006721E">
          <w:rPr>
            <w:webHidden/>
          </w:rPr>
        </w:r>
        <w:r w:rsidR="0006721E">
          <w:rPr>
            <w:webHidden/>
          </w:rPr>
          <w:fldChar w:fldCharType="separate"/>
        </w:r>
        <w:r w:rsidR="0006721E">
          <w:rPr>
            <w:webHidden/>
          </w:rPr>
          <w:t>35</w:t>
        </w:r>
        <w:r w:rsidR="0006721E">
          <w:rPr>
            <w:webHidden/>
          </w:rPr>
          <w:fldChar w:fldCharType="end"/>
        </w:r>
      </w:hyperlink>
    </w:p>
    <w:p w14:paraId="04A8F69F" w14:textId="77777777" w:rsidR="0006721E" w:rsidRDefault="000A3731">
      <w:pPr>
        <w:pStyle w:val="TOC2"/>
        <w:tabs>
          <w:tab w:val="left" w:pos="1760"/>
        </w:tabs>
        <w:rPr>
          <w:rFonts w:cstheme="minorBidi"/>
          <w:sz w:val="22"/>
          <w:szCs w:val="22"/>
          <w:lang w:val="en-ZA" w:eastAsia="en-ZA"/>
        </w:rPr>
      </w:pPr>
      <w:hyperlink w:anchor="_Toc74915744" w:history="1">
        <w:r w:rsidR="0006721E" w:rsidRPr="009472B5">
          <w:rPr>
            <w:rStyle w:val="Hyperlink"/>
          </w:rPr>
          <w:t>ANNEXURE B:</w:t>
        </w:r>
        <w:r w:rsidR="0006721E">
          <w:rPr>
            <w:rFonts w:cstheme="minorBidi"/>
            <w:sz w:val="22"/>
            <w:szCs w:val="22"/>
            <w:lang w:val="en-ZA" w:eastAsia="en-ZA"/>
          </w:rPr>
          <w:tab/>
        </w:r>
        <w:r w:rsidR="0006721E" w:rsidRPr="009472B5">
          <w:rPr>
            <w:rStyle w:val="Hyperlink"/>
          </w:rPr>
          <w:t>MINIMUM PROPERTY SIZE AND DENSITY REQUIREMENTS</w:t>
        </w:r>
        <w:r w:rsidR="0006721E">
          <w:rPr>
            <w:webHidden/>
          </w:rPr>
          <w:tab/>
        </w:r>
        <w:r w:rsidR="0006721E">
          <w:rPr>
            <w:webHidden/>
          </w:rPr>
          <w:fldChar w:fldCharType="begin"/>
        </w:r>
        <w:r w:rsidR="0006721E">
          <w:rPr>
            <w:webHidden/>
          </w:rPr>
          <w:instrText xml:space="preserve"> PAGEREF _Toc74915744 \h </w:instrText>
        </w:r>
        <w:r w:rsidR="0006721E">
          <w:rPr>
            <w:webHidden/>
          </w:rPr>
        </w:r>
        <w:r w:rsidR="0006721E">
          <w:rPr>
            <w:webHidden/>
          </w:rPr>
          <w:fldChar w:fldCharType="separate"/>
        </w:r>
        <w:r w:rsidR="0006721E">
          <w:rPr>
            <w:webHidden/>
          </w:rPr>
          <w:t>40</w:t>
        </w:r>
        <w:r w:rsidR="0006721E">
          <w:rPr>
            <w:webHidden/>
          </w:rPr>
          <w:fldChar w:fldCharType="end"/>
        </w:r>
      </w:hyperlink>
    </w:p>
    <w:p w14:paraId="6109EFF3" w14:textId="77777777" w:rsidR="0006721E" w:rsidRDefault="000A3731">
      <w:pPr>
        <w:pStyle w:val="TOC2"/>
        <w:tabs>
          <w:tab w:val="left" w:pos="1760"/>
        </w:tabs>
        <w:rPr>
          <w:rFonts w:cstheme="minorBidi"/>
          <w:sz w:val="22"/>
          <w:szCs w:val="22"/>
          <w:lang w:val="en-ZA" w:eastAsia="en-ZA"/>
        </w:rPr>
      </w:pPr>
      <w:hyperlink w:anchor="_Toc74915745" w:history="1">
        <w:r w:rsidR="0006721E" w:rsidRPr="009472B5">
          <w:rPr>
            <w:rStyle w:val="Hyperlink"/>
          </w:rPr>
          <w:t>ANNEXURE C:</w:t>
        </w:r>
        <w:r w:rsidR="0006721E">
          <w:rPr>
            <w:rFonts w:cstheme="minorBidi"/>
            <w:sz w:val="22"/>
            <w:szCs w:val="22"/>
            <w:lang w:val="en-ZA" w:eastAsia="en-ZA"/>
          </w:rPr>
          <w:tab/>
        </w:r>
        <w:r w:rsidR="0006721E" w:rsidRPr="009472B5">
          <w:rPr>
            <w:rStyle w:val="Hyperlink"/>
          </w:rPr>
          <w:t>ADDITIONAL DEVELOPMENT REQUIREMENTS APPLICABLE TO RESIDENTIAL PROPERTIES</w:t>
        </w:r>
        <w:r w:rsidR="0006721E">
          <w:rPr>
            <w:webHidden/>
          </w:rPr>
          <w:tab/>
        </w:r>
        <w:r w:rsidR="0006721E">
          <w:rPr>
            <w:webHidden/>
          </w:rPr>
          <w:fldChar w:fldCharType="begin"/>
        </w:r>
        <w:r w:rsidR="0006721E">
          <w:rPr>
            <w:webHidden/>
          </w:rPr>
          <w:instrText xml:space="preserve"> PAGEREF _Toc74915745 \h </w:instrText>
        </w:r>
        <w:r w:rsidR="0006721E">
          <w:rPr>
            <w:webHidden/>
          </w:rPr>
        </w:r>
        <w:r w:rsidR="0006721E">
          <w:rPr>
            <w:webHidden/>
          </w:rPr>
          <w:fldChar w:fldCharType="separate"/>
        </w:r>
        <w:r w:rsidR="0006721E">
          <w:rPr>
            <w:webHidden/>
          </w:rPr>
          <w:t>41</w:t>
        </w:r>
        <w:r w:rsidR="0006721E">
          <w:rPr>
            <w:webHidden/>
          </w:rPr>
          <w:fldChar w:fldCharType="end"/>
        </w:r>
      </w:hyperlink>
    </w:p>
    <w:p w14:paraId="55473456" w14:textId="77777777" w:rsidR="0006721E" w:rsidRDefault="000A3731">
      <w:pPr>
        <w:pStyle w:val="TOC2"/>
        <w:tabs>
          <w:tab w:val="left" w:pos="1760"/>
        </w:tabs>
        <w:rPr>
          <w:rFonts w:cstheme="minorBidi"/>
          <w:sz w:val="22"/>
          <w:szCs w:val="22"/>
          <w:lang w:val="en-ZA" w:eastAsia="en-ZA"/>
        </w:rPr>
      </w:pPr>
      <w:hyperlink w:anchor="_Toc74915746" w:history="1">
        <w:r w:rsidR="0006721E" w:rsidRPr="009472B5">
          <w:rPr>
            <w:rStyle w:val="Hyperlink"/>
          </w:rPr>
          <w:t>ANNEXURE D:</w:t>
        </w:r>
        <w:r w:rsidR="0006721E">
          <w:rPr>
            <w:rFonts w:cstheme="minorBidi"/>
            <w:sz w:val="22"/>
            <w:szCs w:val="22"/>
            <w:lang w:val="en-ZA" w:eastAsia="en-ZA"/>
          </w:rPr>
          <w:tab/>
        </w:r>
        <w:r w:rsidR="0006721E" w:rsidRPr="009472B5">
          <w:rPr>
            <w:rStyle w:val="Hyperlink"/>
          </w:rPr>
          <w:t>CONSENT USES</w:t>
        </w:r>
        <w:r w:rsidR="0006721E">
          <w:rPr>
            <w:webHidden/>
          </w:rPr>
          <w:tab/>
        </w:r>
        <w:r w:rsidR="0006721E">
          <w:rPr>
            <w:webHidden/>
          </w:rPr>
          <w:fldChar w:fldCharType="begin"/>
        </w:r>
        <w:r w:rsidR="0006721E">
          <w:rPr>
            <w:webHidden/>
          </w:rPr>
          <w:instrText xml:space="preserve"> PAGEREF _Toc74915746 \h </w:instrText>
        </w:r>
        <w:r w:rsidR="0006721E">
          <w:rPr>
            <w:webHidden/>
          </w:rPr>
        </w:r>
        <w:r w:rsidR="0006721E">
          <w:rPr>
            <w:webHidden/>
          </w:rPr>
          <w:fldChar w:fldCharType="separate"/>
        </w:r>
        <w:r w:rsidR="0006721E">
          <w:rPr>
            <w:webHidden/>
          </w:rPr>
          <w:t>42</w:t>
        </w:r>
        <w:r w:rsidR="0006721E">
          <w:rPr>
            <w:webHidden/>
          </w:rPr>
          <w:fldChar w:fldCharType="end"/>
        </w:r>
      </w:hyperlink>
    </w:p>
    <w:p w14:paraId="27AFB923" w14:textId="77777777" w:rsidR="0006721E" w:rsidRDefault="000A3731">
      <w:pPr>
        <w:pStyle w:val="TOC2"/>
        <w:tabs>
          <w:tab w:val="left" w:pos="1760"/>
        </w:tabs>
        <w:rPr>
          <w:rFonts w:cstheme="minorBidi"/>
          <w:sz w:val="22"/>
          <w:szCs w:val="22"/>
          <w:lang w:val="en-ZA" w:eastAsia="en-ZA"/>
        </w:rPr>
      </w:pPr>
      <w:hyperlink w:anchor="_Toc74915747" w:history="1">
        <w:r w:rsidR="0006721E" w:rsidRPr="009472B5">
          <w:rPr>
            <w:rStyle w:val="Hyperlink"/>
          </w:rPr>
          <w:t>ANNEXURE E:</w:t>
        </w:r>
        <w:r w:rsidR="0006721E">
          <w:rPr>
            <w:rFonts w:cstheme="minorBidi"/>
            <w:sz w:val="22"/>
            <w:szCs w:val="22"/>
            <w:lang w:val="en-ZA" w:eastAsia="en-ZA"/>
          </w:rPr>
          <w:tab/>
        </w:r>
        <w:r w:rsidR="0006721E" w:rsidRPr="009472B5">
          <w:rPr>
            <w:rStyle w:val="Hyperlink"/>
          </w:rPr>
          <w:t>ADVERTISING SIGNS</w:t>
        </w:r>
        <w:r w:rsidR="0006721E">
          <w:rPr>
            <w:webHidden/>
          </w:rPr>
          <w:tab/>
        </w:r>
        <w:r w:rsidR="0006721E">
          <w:rPr>
            <w:webHidden/>
          </w:rPr>
          <w:fldChar w:fldCharType="begin"/>
        </w:r>
        <w:r w:rsidR="0006721E">
          <w:rPr>
            <w:webHidden/>
          </w:rPr>
          <w:instrText xml:space="preserve"> PAGEREF _Toc74915747 \h </w:instrText>
        </w:r>
        <w:r w:rsidR="0006721E">
          <w:rPr>
            <w:webHidden/>
          </w:rPr>
        </w:r>
        <w:r w:rsidR="0006721E">
          <w:rPr>
            <w:webHidden/>
          </w:rPr>
          <w:fldChar w:fldCharType="separate"/>
        </w:r>
        <w:r w:rsidR="0006721E">
          <w:rPr>
            <w:webHidden/>
          </w:rPr>
          <w:t>46</w:t>
        </w:r>
        <w:r w:rsidR="0006721E">
          <w:rPr>
            <w:webHidden/>
          </w:rPr>
          <w:fldChar w:fldCharType="end"/>
        </w:r>
      </w:hyperlink>
    </w:p>
    <w:p w14:paraId="1B5E2ACA" w14:textId="77777777" w:rsidR="0006721E" w:rsidRDefault="000A3731">
      <w:pPr>
        <w:pStyle w:val="TOC2"/>
        <w:tabs>
          <w:tab w:val="left" w:pos="1760"/>
        </w:tabs>
        <w:rPr>
          <w:rFonts w:cstheme="minorBidi"/>
          <w:sz w:val="22"/>
          <w:szCs w:val="22"/>
          <w:lang w:val="en-ZA" w:eastAsia="en-ZA"/>
        </w:rPr>
      </w:pPr>
      <w:hyperlink w:anchor="_Toc74915748" w:history="1">
        <w:r w:rsidR="0006721E" w:rsidRPr="009472B5">
          <w:rPr>
            <w:rStyle w:val="Hyperlink"/>
          </w:rPr>
          <w:t>ANNEXURE F:</w:t>
        </w:r>
        <w:r w:rsidR="0006721E">
          <w:rPr>
            <w:rFonts w:cstheme="minorBidi"/>
            <w:sz w:val="22"/>
            <w:szCs w:val="22"/>
            <w:lang w:val="en-ZA" w:eastAsia="en-ZA"/>
          </w:rPr>
          <w:tab/>
        </w:r>
        <w:r w:rsidR="0006721E" w:rsidRPr="009472B5">
          <w:rPr>
            <w:rStyle w:val="Hyperlink"/>
          </w:rPr>
          <w:t>INCLUSIONARY HOUSING</w:t>
        </w:r>
        <w:r w:rsidR="0006721E">
          <w:rPr>
            <w:webHidden/>
          </w:rPr>
          <w:tab/>
        </w:r>
        <w:r w:rsidR="0006721E">
          <w:rPr>
            <w:webHidden/>
          </w:rPr>
          <w:fldChar w:fldCharType="begin"/>
        </w:r>
        <w:r w:rsidR="0006721E">
          <w:rPr>
            <w:webHidden/>
          </w:rPr>
          <w:instrText xml:space="preserve"> PAGEREF _Toc74915748 \h </w:instrText>
        </w:r>
        <w:r w:rsidR="0006721E">
          <w:rPr>
            <w:webHidden/>
          </w:rPr>
        </w:r>
        <w:r w:rsidR="0006721E">
          <w:rPr>
            <w:webHidden/>
          </w:rPr>
          <w:fldChar w:fldCharType="separate"/>
        </w:r>
        <w:r w:rsidR="0006721E">
          <w:rPr>
            <w:webHidden/>
          </w:rPr>
          <w:t>47</w:t>
        </w:r>
        <w:r w:rsidR="0006721E">
          <w:rPr>
            <w:webHidden/>
          </w:rPr>
          <w:fldChar w:fldCharType="end"/>
        </w:r>
      </w:hyperlink>
    </w:p>
    <w:p w14:paraId="069C4E45" w14:textId="77777777" w:rsidR="0006721E" w:rsidRDefault="000A3731">
      <w:pPr>
        <w:pStyle w:val="TOC2"/>
        <w:tabs>
          <w:tab w:val="left" w:pos="1760"/>
        </w:tabs>
        <w:rPr>
          <w:rFonts w:cstheme="minorBidi"/>
          <w:sz w:val="22"/>
          <w:szCs w:val="22"/>
          <w:lang w:val="en-ZA" w:eastAsia="en-ZA"/>
        </w:rPr>
      </w:pPr>
      <w:hyperlink w:anchor="_Toc74915749" w:history="1">
        <w:r w:rsidR="0006721E" w:rsidRPr="009472B5">
          <w:rPr>
            <w:rStyle w:val="Hyperlink"/>
          </w:rPr>
          <w:t>ANNEXURE G:</w:t>
        </w:r>
        <w:r w:rsidR="0006721E">
          <w:rPr>
            <w:rFonts w:cstheme="minorBidi"/>
            <w:sz w:val="22"/>
            <w:szCs w:val="22"/>
            <w:lang w:val="en-ZA" w:eastAsia="en-ZA"/>
          </w:rPr>
          <w:tab/>
        </w:r>
        <w:r w:rsidR="0006721E" w:rsidRPr="009472B5">
          <w:rPr>
            <w:rStyle w:val="Hyperlink"/>
          </w:rPr>
          <w:t>ADDITIONAL PROVISIONES FOR LEISURE RESIDENTIAL</w:t>
        </w:r>
        <w:r w:rsidR="0006721E">
          <w:rPr>
            <w:webHidden/>
          </w:rPr>
          <w:tab/>
        </w:r>
        <w:r w:rsidR="0006721E">
          <w:rPr>
            <w:webHidden/>
          </w:rPr>
          <w:fldChar w:fldCharType="begin"/>
        </w:r>
        <w:r w:rsidR="0006721E">
          <w:rPr>
            <w:webHidden/>
          </w:rPr>
          <w:instrText xml:space="preserve"> PAGEREF _Toc74915749 \h </w:instrText>
        </w:r>
        <w:r w:rsidR="0006721E">
          <w:rPr>
            <w:webHidden/>
          </w:rPr>
        </w:r>
        <w:r w:rsidR="0006721E">
          <w:rPr>
            <w:webHidden/>
          </w:rPr>
          <w:fldChar w:fldCharType="separate"/>
        </w:r>
        <w:r w:rsidR="0006721E">
          <w:rPr>
            <w:webHidden/>
          </w:rPr>
          <w:t>48</w:t>
        </w:r>
        <w:r w:rsidR="0006721E">
          <w:rPr>
            <w:webHidden/>
          </w:rPr>
          <w:fldChar w:fldCharType="end"/>
        </w:r>
      </w:hyperlink>
    </w:p>
    <w:p w14:paraId="35735A19" w14:textId="77777777" w:rsidR="0006721E" w:rsidRDefault="000A3731">
      <w:pPr>
        <w:pStyle w:val="TOC2"/>
        <w:tabs>
          <w:tab w:val="left" w:pos="1760"/>
        </w:tabs>
        <w:rPr>
          <w:rFonts w:cstheme="minorBidi"/>
          <w:sz w:val="22"/>
          <w:szCs w:val="22"/>
          <w:lang w:val="en-ZA" w:eastAsia="en-ZA"/>
        </w:rPr>
      </w:pPr>
      <w:hyperlink w:anchor="_Toc74915750" w:history="1">
        <w:r w:rsidR="0006721E" w:rsidRPr="009472B5">
          <w:rPr>
            <w:rStyle w:val="Hyperlink"/>
          </w:rPr>
          <w:t>ANNEXURE H:</w:t>
        </w:r>
        <w:r w:rsidR="0006721E">
          <w:rPr>
            <w:rFonts w:cstheme="minorBidi"/>
            <w:sz w:val="22"/>
            <w:szCs w:val="22"/>
            <w:lang w:val="en-ZA" w:eastAsia="en-ZA"/>
          </w:rPr>
          <w:tab/>
        </w:r>
        <w:r w:rsidR="0006721E" w:rsidRPr="009472B5">
          <w:rPr>
            <w:rStyle w:val="Hyperlink"/>
          </w:rPr>
          <w:t>ADDITIONAL PROVISIONS FOR RESORT DEVELOPMENT</w:t>
        </w:r>
        <w:r w:rsidR="0006721E">
          <w:rPr>
            <w:webHidden/>
          </w:rPr>
          <w:tab/>
        </w:r>
        <w:r w:rsidR="0006721E">
          <w:rPr>
            <w:webHidden/>
          </w:rPr>
          <w:fldChar w:fldCharType="begin"/>
        </w:r>
        <w:r w:rsidR="0006721E">
          <w:rPr>
            <w:webHidden/>
          </w:rPr>
          <w:instrText xml:space="preserve"> PAGEREF _Toc74915750 \h </w:instrText>
        </w:r>
        <w:r w:rsidR="0006721E">
          <w:rPr>
            <w:webHidden/>
          </w:rPr>
        </w:r>
        <w:r w:rsidR="0006721E">
          <w:rPr>
            <w:webHidden/>
          </w:rPr>
          <w:fldChar w:fldCharType="separate"/>
        </w:r>
        <w:r w:rsidR="0006721E">
          <w:rPr>
            <w:webHidden/>
          </w:rPr>
          <w:t>50</w:t>
        </w:r>
        <w:r w:rsidR="0006721E">
          <w:rPr>
            <w:webHidden/>
          </w:rPr>
          <w:fldChar w:fldCharType="end"/>
        </w:r>
      </w:hyperlink>
    </w:p>
    <w:p w14:paraId="2554514B" w14:textId="77777777" w:rsidR="0006721E" w:rsidRDefault="000A3731">
      <w:pPr>
        <w:pStyle w:val="TOC1"/>
        <w:rPr>
          <w:rFonts w:asciiTheme="minorHAnsi" w:hAnsiTheme="minorHAnsi" w:cstheme="minorBidi"/>
          <w:b w:val="0"/>
          <w:sz w:val="22"/>
          <w:lang w:val="en-ZA" w:eastAsia="en-ZA"/>
        </w:rPr>
      </w:pPr>
      <w:hyperlink w:anchor="_Toc74915751" w:history="1">
        <w:r w:rsidR="0006721E" w:rsidRPr="009472B5">
          <w:rPr>
            <w:rStyle w:val="Hyperlink"/>
          </w:rPr>
          <w:t>PART 6:</w:t>
        </w:r>
        <w:r w:rsidR="0006721E">
          <w:rPr>
            <w:rFonts w:asciiTheme="minorHAnsi" w:hAnsiTheme="minorHAnsi" w:cstheme="minorBidi"/>
            <w:b w:val="0"/>
            <w:sz w:val="22"/>
            <w:lang w:val="en-ZA" w:eastAsia="en-ZA"/>
          </w:rPr>
          <w:tab/>
        </w:r>
        <w:r w:rsidR="0006721E" w:rsidRPr="009472B5">
          <w:rPr>
            <w:rStyle w:val="Hyperlink"/>
          </w:rPr>
          <w:t>OVERLAY ZONES</w:t>
        </w:r>
        <w:r w:rsidR="0006721E">
          <w:rPr>
            <w:webHidden/>
          </w:rPr>
          <w:tab/>
        </w:r>
        <w:r w:rsidR="0006721E">
          <w:rPr>
            <w:webHidden/>
          </w:rPr>
          <w:fldChar w:fldCharType="begin"/>
        </w:r>
        <w:r w:rsidR="0006721E">
          <w:rPr>
            <w:webHidden/>
          </w:rPr>
          <w:instrText xml:space="preserve"> PAGEREF _Toc74915751 \h </w:instrText>
        </w:r>
        <w:r w:rsidR="0006721E">
          <w:rPr>
            <w:webHidden/>
          </w:rPr>
        </w:r>
        <w:r w:rsidR="0006721E">
          <w:rPr>
            <w:webHidden/>
          </w:rPr>
          <w:fldChar w:fldCharType="separate"/>
        </w:r>
        <w:r w:rsidR="0006721E">
          <w:rPr>
            <w:webHidden/>
          </w:rPr>
          <w:t>51</w:t>
        </w:r>
        <w:r w:rsidR="0006721E">
          <w:rPr>
            <w:webHidden/>
          </w:rPr>
          <w:fldChar w:fldCharType="end"/>
        </w:r>
      </w:hyperlink>
    </w:p>
    <w:p w14:paraId="2EBF666A" w14:textId="77777777" w:rsidR="0006721E" w:rsidRDefault="000A3731">
      <w:pPr>
        <w:pStyle w:val="TOC2"/>
        <w:tabs>
          <w:tab w:val="left" w:pos="1889"/>
        </w:tabs>
        <w:rPr>
          <w:rFonts w:cstheme="minorBidi"/>
          <w:sz w:val="22"/>
          <w:szCs w:val="22"/>
          <w:lang w:val="en-ZA" w:eastAsia="en-ZA"/>
        </w:rPr>
      </w:pPr>
      <w:hyperlink w:anchor="_Toc74915752" w:history="1">
        <w:r w:rsidR="0006721E" w:rsidRPr="009472B5">
          <w:rPr>
            <w:rStyle w:val="Hyperlink"/>
          </w:rPr>
          <w:t>OVERLAY ZONE 1:</w:t>
        </w:r>
        <w:r w:rsidR="0006721E">
          <w:rPr>
            <w:rFonts w:cstheme="minorBidi"/>
            <w:sz w:val="22"/>
            <w:szCs w:val="22"/>
            <w:lang w:val="en-ZA" w:eastAsia="en-ZA"/>
          </w:rPr>
          <w:tab/>
        </w:r>
        <w:r w:rsidR="0006721E" w:rsidRPr="009472B5">
          <w:rPr>
            <w:rStyle w:val="Hyperlink"/>
          </w:rPr>
          <w:t>ENVIRONMENTAL CONSIDERATIONS (CRITICAL BIODIVERSITY AREAS)</w:t>
        </w:r>
        <w:r w:rsidR="0006721E">
          <w:rPr>
            <w:webHidden/>
          </w:rPr>
          <w:tab/>
        </w:r>
        <w:r w:rsidR="0006721E">
          <w:rPr>
            <w:webHidden/>
          </w:rPr>
          <w:fldChar w:fldCharType="begin"/>
        </w:r>
        <w:r w:rsidR="0006721E">
          <w:rPr>
            <w:webHidden/>
          </w:rPr>
          <w:instrText xml:space="preserve"> PAGEREF _Toc74915752 \h </w:instrText>
        </w:r>
        <w:r w:rsidR="0006721E">
          <w:rPr>
            <w:webHidden/>
          </w:rPr>
        </w:r>
        <w:r w:rsidR="0006721E">
          <w:rPr>
            <w:webHidden/>
          </w:rPr>
          <w:fldChar w:fldCharType="separate"/>
        </w:r>
        <w:r w:rsidR="0006721E">
          <w:rPr>
            <w:webHidden/>
          </w:rPr>
          <w:t>52</w:t>
        </w:r>
        <w:r w:rsidR="0006721E">
          <w:rPr>
            <w:webHidden/>
          </w:rPr>
          <w:fldChar w:fldCharType="end"/>
        </w:r>
      </w:hyperlink>
    </w:p>
    <w:p w14:paraId="7FC8C4E0" w14:textId="77777777" w:rsidR="0006721E" w:rsidRDefault="000A3731">
      <w:pPr>
        <w:pStyle w:val="TOC2"/>
        <w:tabs>
          <w:tab w:val="left" w:pos="1889"/>
        </w:tabs>
        <w:rPr>
          <w:rFonts w:cstheme="minorBidi"/>
          <w:sz w:val="22"/>
          <w:szCs w:val="22"/>
          <w:lang w:val="en-ZA" w:eastAsia="en-ZA"/>
        </w:rPr>
      </w:pPr>
      <w:hyperlink w:anchor="_Toc74915753" w:history="1">
        <w:r w:rsidR="0006721E" w:rsidRPr="009472B5">
          <w:rPr>
            <w:rStyle w:val="Hyperlink"/>
          </w:rPr>
          <w:t>OVERLAY ZONE 2:</w:t>
        </w:r>
        <w:r w:rsidR="0006721E">
          <w:rPr>
            <w:rFonts w:cstheme="minorBidi"/>
            <w:sz w:val="22"/>
            <w:szCs w:val="22"/>
            <w:lang w:val="en-ZA" w:eastAsia="en-ZA"/>
          </w:rPr>
          <w:tab/>
        </w:r>
        <w:r w:rsidR="0006721E" w:rsidRPr="009472B5">
          <w:rPr>
            <w:rStyle w:val="Hyperlink"/>
          </w:rPr>
          <w:t>AGRICULTURAL LAND USES</w:t>
        </w:r>
        <w:r w:rsidR="0006721E">
          <w:rPr>
            <w:webHidden/>
          </w:rPr>
          <w:tab/>
        </w:r>
        <w:r w:rsidR="0006721E">
          <w:rPr>
            <w:webHidden/>
          </w:rPr>
          <w:fldChar w:fldCharType="begin"/>
        </w:r>
        <w:r w:rsidR="0006721E">
          <w:rPr>
            <w:webHidden/>
          </w:rPr>
          <w:instrText xml:space="preserve"> PAGEREF _Toc74915753 \h </w:instrText>
        </w:r>
        <w:r w:rsidR="0006721E">
          <w:rPr>
            <w:webHidden/>
          </w:rPr>
        </w:r>
        <w:r w:rsidR="0006721E">
          <w:rPr>
            <w:webHidden/>
          </w:rPr>
          <w:fldChar w:fldCharType="separate"/>
        </w:r>
        <w:r w:rsidR="0006721E">
          <w:rPr>
            <w:webHidden/>
          </w:rPr>
          <w:t>52</w:t>
        </w:r>
        <w:r w:rsidR="0006721E">
          <w:rPr>
            <w:webHidden/>
          </w:rPr>
          <w:fldChar w:fldCharType="end"/>
        </w:r>
      </w:hyperlink>
    </w:p>
    <w:p w14:paraId="5435B372" w14:textId="77777777" w:rsidR="0006721E" w:rsidRDefault="000A3731">
      <w:pPr>
        <w:pStyle w:val="TOC2"/>
        <w:tabs>
          <w:tab w:val="left" w:pos="1889"/>
        </w:tabs>
        <w:rPr>
          <w:rFonts w:cstheme="minorBidi"/>
          <w:sz w:val="22"/>
          <w:szCs w:val="22"/>
          <w:lang w:val="en-ZA" w:eastAsia="en-ZA"/>
        </w:rPr>
      </w:pPr>
      <w:hyperlink w:anchor="_Toc74915754" w:history="1">
        <w:r w:rsidR="0006721E" w:rsidRPr="009472B5">
          <w:rPr>
            <w:rStyle w:val="Hyperlink"/>
          </w:rPr>
          <w:t>OVERLAY ZONE 3:</w:t>
        </w:r>
        <w:r w:rsidR="0006721E">
          <w:rPr>
            <w:rFonts w:cstheme="minorBidi"/>
            <w:sz w:val="22"/>
            <w:szCs w:val="22"/>
            <w:lang w:val="en-ZA" w:eastAsia="en-ZA"/>
          </w:rPr>
          <w:tab/>
        </w:r>
        <w:r w:rsidR="0006721E" w:rsidRPr="009472B5">
          <w:rPr>
            <w:rStyle w:val="Hyperlink"/>
          </w:rPr>
          <w:t>SERVITUDES, LONG LEASE AREAS, SURFACE INFRASTRUCTURE</w:t>
        </w:r>
        <w:r w:rsidR="0006721E">
          <w:rPr>
            <w:webHidden/>
          </w:rPr>
          <w:tab/>
        </w:r>
        <w:r w:rsidR="0006721E">
          <w:rPr>
            <w:webHidden/>
          </w:rPr>
          <w:fldChar w:fldCharType="begin"/>
        </w:r>
        <w:r w:rsidR="0006721E">
          <w:rPr>
            <w:webHidden/>
          </w:rPr>
          <w:instrText xml:space="preserve"> PAGEREF _Toc74915754 \h </w:instrText>
        </w:r>
        <w:r w:rsidR="0006721E">
          <w:rPr>
            <w:webHidden/>
          </w:rPr>
        </w:r>
        <w:r w:rsidR="0006721E">
          <w:rPr>
            <w:webHidden/>
          </w:rPr>
          <w:fldChar w:fldCharType="separate"/>
        </w:r>
        <w:r w:rsidR="0006721E">
          <w:rPr>
            <w:webHidden/>
          </w:rPr>
          <w:t>52</w:t>
        </w:r>
        <w:r w:rsidR="0006721E">
          <w:rPr>
            <w:webHidden/>
          </w:rPr>
          <w:fldChar w:fldCharType="end"/>
        </w:r>
      </w:hyperlink>
    </w:p>
    <w:p w14:paraId="2B31EFD0" w14:textId="77777777" w:rsidR="0006721E" w:rsidRDefault="000A3731">
      <w:pPr>
        <w:pStyle w:val="TOC2"/>
        <w:tabs>
          <w:tab w:val="left" w:pos="1889"/>
        </w:tabs>
        <w:rPr>
          <w:rFonts w:cstheme="minorBidi"/>
          <w:sz w:val="22"/>
          <w:szCs w:val="22"/>
          <w:lang w:val="en-ZA" w:eastAsia="en-ZA"/>
        </w:rPr>
      </w:pPr>
      <w:hyperlink w:anchor="_Toc74915755" w:history="1">
        <w:r w:rsidR="0006721E" w:rsidRPr="009472B5">
          <w:rPr>
            <w:rStyle w:val="Hyperlink"/>
          </w:rPr>
          <w:t>OVERLAY ZONE 4:</w:t>
        </w:r>
        <w:r w:rsidR="0006721E">
          <w:rPr>
            <w:rFonts w:cstheme="minorBidi"/>
            <w:sz w:val="22"/>
            <w:szCs w:val="22"/>
            <w:lang w:val="en-ZA" w:eastAsia="en-ZA"/>
          </w:rPr>
          <w:tab/>
        </w:r>
        <w:r w:rsidR="0006721E" w:rsidRPr="009472B5">
          <w:rPr>
            <w:rStyle w:val="Hyperlink"/>
          </w:rPr>
          <w:t>SPATIAL DEVELOPMENT FRAMEWORK</w:t>
        </w:r>
        <w:r w:rsidR="0006721E">
          <w:rPr>
            <w:webHidden/>
          </w:rPr>
          <w:tab/>
        </w:r>
        <w:r w:rsidR="0006721E">
          <w:rPr>
            <w:webHidden/>
          </w:rPr>
          <w:fldChar w:fldCharType="begin"/>
        </w:r>
        <w:r w:rsidR="0006721E">
          <w:rPr>
            <w:webHidden/>
          </w:rPr>
          <w:instrText xml:space="preserve"> PAGEREF _Toc74915755 \h </w:instrText>
        </w:r>
        <w:r w:rsidR="0006721E">
          <w:rPr>
            <w:webHidden/>
          </w:rPr>
        </w:r>
        <w:r w:rsidR="0006721E">
          <w:rPr>
            <w:webHidden/>
          </w:rPr>
          <w:fldChar w:fldCharType="separate"/>
        </w:r>
        <w:r w:rsidR="0006721E">
          <w:rPr>
            <w:webHidden/>
          </w:rPr>
          <w:t>52</w:t>
        </w:r>
        <w:r w:rsidR="0006721E">
          <w:rPr>
            <w:webHidden/>
          </w:rPr>
          <w:fldChar w:fldCharType="end"/>
        </w:r>
      </w:hyperlink>
    </w:p>
    <w:p w14:paraId="35C9B868" w14:textId="77777777" w:rsidR="0006721E" w:rsidRDefault="000A3731">
      <w:pPr>
        <w:pStyle w:val="TOC1"/>
        <w:rPr>
          <w:rFonts w:asciiTheme="minorHAnsi" w:hAnsiTheme="minorHAnsi" w:cstheme="minorBidi"/>
          <w:b w:val="0"/>
          <w:sz w:val="22"/>
          <w:lang w:val="en-ZA" w:eastAsia="en-ZA"/>
        </w:rPr>
      </w:pPr>
      <w:hyperlink w:anchor="_Toc74915756" w:history="1">
        <w:r w:rsidR="0006721E" w:rsidRPr="009472B5">
          <w:rPr>
            <w:rStyle w:val="Hyperlink"/>
          </w:rPr>
          <w:t>PART 7:</w:t>
        </w:r>
        <w:r w:rsidR="0006721E">
          <w:rPr>
            <w:rFonts w:asciiTheme="minorHAnsi" w:hAnsiTheme="minorHAnsi" w:cstheme="minorBidi"/>
            <w:b w:val="0"/>
            <w:sz w:val="22"/>
            <w:lang w:val="en-ZA" w:eastAsia="en-ZA"/>
          </w:rPr>
          <w:tab/>
        </w:r>
        <w:r w:rsidR="0006721E" w:rsidRPr="009472B5">
          <w:rPr>
            <w:rStyle w:val="Hyperlink"/>
          </w:rPr>
          <w:t>SCHEDULES</w:t>
        </w:r>
        <w:r w:rsidR="0006721E">
          <w:rPr>
            <w:webHidden/>
          </w:rPr>
          <w:tab/>
        </w:r>
        <w:r w:rsidR="0006721E">
          <w:rPr>
            <w:webHidden/>
          </w:rPr>
          <w:fldChar w:fldCharType="begin"/>
        </w:r>
        <w:r w:rsidR="0006721E">
          <w:rPr>
            <w:webHidden/>
          </w:rPr>
          <w:instrText xml:space="preserve"> PAGEREF _Toc74915756 \h </w:instrText>
        </w:r>
        <w:r w:rsidR="0006721E">
          <w:rPr>
            <w:webHidden/>
          </w:rPr>
        </w:r>
        <w:r w:rsidR="0006721E">
          <w:rPr>
            <w:webHidden/>
          </w:rPr>
          <w:fldChar w:fldCharType="separate"/>
        </w:r>
        <w:r w:rsidR="0006721E">
          <w:rPr>
            <w:webHidden/>
          </w:rPr>
          <w:t>53</w:t>
        </w:r>
        <w:r w:rsidR="0006721E">
          <w:rPr>
            <w:webHidden/>
          </w:rPr>
          <w:fldChar w:fldCharType="end"/>
        </w:r>
      </w:hyperlink>
    </w:p>
    <w:p w14:paraId="16B45051" w14:textId="77777777" w:rsidR="0006721E" w:rsidRDefault="000A3731">
      <w:pPr>
        <w:pStyle w:val="TOC2"/>
        <w:tabs>
          <w:tab w:val="left" w:pos="1540"/>
        </w:tabs>
        <w:rPr>
          <w:rFonts w:cstheme="minorBidi"/>
          <w:sz w:val="22"/>
          <w:szCs w:val="22"/>
          <w:lang w:val="en-ZA" w:eastAsia="en-ZA"/>
        </w:rPr>
      </w:pPr>
      <w:hyperlink w:anchor="_Toc74915757" w:history="1">
        <w:r w:rsidR="0006721E" w:rsidRPr="009472B5">
          <w:rPr>
            <w:rStyle w:val="Hyperlink"/>
          </w:rPr>
          <w:t>SCHEDULE A:</w:t>
        </w:r>
        <w:r w:rsidR="0006721E">
          <w:rPr>
            <w:rFonts w:cstheme="minorBidi"/>
            <w:sz w:val="22"/>
            <w:szCs w:val="22"/>
            <w:lang w:val="en-ZA" w:eastAsia="en-ZA"/>
          </w:rPr>
          <w:tab/>
        </w:r>
        <w:r w:rsidR="0006721E" w:rsidRPr="009472B5">
          <w:rPr>
            <w:rStyle w:val="Hyperlink"/>
          </w:rPr>
          <w:t>REGISTER OF SCHEME AMENDMENTS</w:t>
        </w:r>
        <w:r w:rsidR="0006721E">
          <w:rPr>
            <w:webHidden/>
          </w:rPr>
          <w:tab/>
        </w:r>
        <w:r w:rsidR="0006721E">
          <w:rPr>
            <w:webHidden/>
          </w:rPr>
          <w:fldChar w:fldCharType="begin"/>
        </w:r>
        <w:r w:rsidR="0006721E">
          <w:rPr>
            <w:webHidden/>
          </w:rPr>
          <w:instrText xml:space="preserve"> PAGEREF _Toc74915757 \h </w:instrText>
        </w:r>
        <w:r w:rsidR="0006721E">
          <w:rPr>
            <w:webHidden/>
          </w:rPr>
        </w:r>
        <w:r w:rsidR="0006721E">
          <w:rPr>
            <w:webHidden/>
          </w:rPr>
          <w:fldChar w:fldCharType="separate"/>
        </w:r>
        <w:r w:rsidR="0006721E">
          <w:rPr>
            <w:webHidden/>
          </w:rPr>
          <w:t>54</w:t>
        </w:r>
        <w:r w:rsidR="0006721E">
          <w:rPr>
            <w:webHidden/>
          </w:rPr>
          <w:fldChar w:fldCharType="end"/>
        </w:r>
      </w:hyperlink>
    </w:p>
    <w:p w14:paraId="1E79E16F" w14:textId="77777777" w:rsidR="0006721E" w:rsidRDefault="000A3731">
      <w:pPr>
        <w:pStyle w:val="TOC2"/>
        <w:tabs>
          <w:tab w:val="left" w:pos="1540"/>
        </w:tabs>
        <w:rPr>
          <w:rFonts w:cstheme="minorBidi"/>
          <w:sz w:val="22"/>
          <w:szCs w:val="22"/>
          <w:lang w:val="en-ZA" w:eastAsia="en-ZA"/>
        </w:rPr>
      </w:pPr>
      <w:hyperlink w:anchor="_Toc74915758" w:history="1">
        <w:r w:rsidR="0006721E" w:rsidRPr="009472B5">
          <w:rPr>
            <w:rStyle w:val="Hyperlink"/>
          </w:rPr>
          <w:t>SCHEDULE B:</w:t>
        </w:r>
        <w:r w:rsidR="0006721E">
          <w:rPr>
            <w:rFonts w:cstheme="minorBidi"/>
            <w:sz w:val="22"/>
            <w:szCs w:val="22"/>
            <w:lang w:val="en-ZA" w:eastAsia="en-ZA"/>
          </w:rPr>
          <w:tab/>
        </w:r>
        <w:r w:rsidR="0006721E" w:rsidRPr="009472B5">
          <w:rPr>
            <w:rStyle w:val="Hyperlink"/>
          </w:rPr>
          <w:t>REGISTER OF CONSENT USES</w:t>
        </w:r>
        <w:r w:rsidR="0006721E">
          <w:rPr>
            <w:webHidden/>
          </w:rPr>
          <w:tab/>
        </w:r>
        <w:r w:rsidR="0006721E">
          <w:rPr>
            <w:webHidden/>
          </w:rPr>
          <w:fldChar w:fldCharType="begin"/>
        </w:r>
        <w:r w:rsidR="0006721E">
          <w:rPr>
            <w:webHidden/>
          </w:rPr>
          <w:instrText xml:space="preserve"> PAGEREF _Toc74915758 \h </w:instrText>
        </w:r>
        <w:r w:rsidR="0006721E">
          <w:rPr>
            <w:webHidden/>
          </w:rPr>
        </w:r>
        <w:r w:rsidR="0006721E">
          <w:rPr>
            <w:webHidden/>
          </w:rPr>
          <w:fldChar w:fldCharType="separate"/>
        </w:r>
        <w:r w:rsidR="0006721E">
          <w:rPr>
            <w:webHidden/>
          </w:rPr>
          <w:t>55</w:t>
        </w:r>
        <w:r w:rsidR="0006721E">
          <w:rPr>
            <w:webHidden/>
          </w:rPr>
          <w:fldChar w:fldCharType="end"/>
        </w:r>
      </w:hyperlink>
    </w:p>
    <w:p w14:paraId="44CA2708" w14:textId="77777777" w:rsidR="0006721E" w:rsidRDefault="000A3731">
      <w:pPr>
        <w:pStyle w:val="TOC2"/>
        <w:tabs>
          <w:tab w:val="left" w:pos="1540"/>
        </w:tabs>
        <w:rPr>
          <w:rFonts w:cstheme="minorBidi"/>
          <w:sz w:val="22"/>
          <w:szCs w:val="22"/>
          <w:lang w:val="en-ZA" w:eastAsia="en-ZA"/>
        </w:rPr>
      </w:pPr>
      <w:hyperlink w:anchor="_Toc74915759" w:history="1">
        <w:r w:rsidR="0006721E" w:rsidRPr="009472B5">
          <w:rPr>
            <w:rStyle w:val="Hyperlink"/>
          </w:rPr>
          <w:t>SCHEDULE C:</w:t>
        </w:r>
        <w:r w:rsidR="0006721E">
          <w:rPr>
            <w:rFonts w:cstheme="minorBidi"/>
            <w:sz w:val="22"/>
            <w:szCs w:val="22"/>
            <w:lang w:val="en-ZA" w:eastAsia="en-ZA"/>
          </w:rPr>
          <w:tab/>
        </w:r>
        <w:r w:rsidR="0006721E" w:rsidRPr="009472B5">
          <w:rPr>
            <w:rStyle w:val="Hyperlink"/>
          </w:rPr>
          <w:t>REGISTER OF CONSENT USES ON AGRICULTURAL LAND (PERMITS)</w:t>
        </w:r>
        <w:r w:rsidR="0006721E">
          <w:rPr>
            <w:webHidden/>
          </w:rPr>
          <w:tab/>
        </w:r>
        <w:r w:rsidR="0006721E">
          <w:rPr>
            <w:webHidden/>
          </w:rPr>
          <w:fldChar w:fldCharType="begin"/>
        </w:r>
        <w:r w:rsidR="0006721E">
          <w:rPr>
            <w:webHidden/>
          </w:rPr>
          <w:instrText xml:space="preserve"> PAGEREF _Toc74915759 \h </w:instrText>
        </w:r>
        <w:r w:rsidR="0006721E">
          <w:rPr>
            <w:webHidden/>
          </w:rPr>
        </w:r>
        <w:r w:rsidR="0006721E">
          <w:rPr>
            <w:webHidden/>
          </w:rPr>
          <w:fldChar w:fldCharType="separate"/>
        </w:r>
        <w:r w:rsidR="0006721E">
          <w:rPr>
            <w:webHidden/>
          </w:rPr>
          <w:t>56</w:t>
        </w:r>
        <w:r w:rsidR="0006721E">
          <w:rPr>
            <w:webHidden/>
          </w:rPr>
          <w:fldChar w:fldCharType="end"/>
        </w:r>
      </w:hyperlink>
    </w:p>
    <w:p w14:paraId="1A48313B" w14:textId="77777777" w:rsidR="0006721E" w:rsidRDefault="000A3731">
      <w:pPr>
        <w:pStyle w:val="TOC2"/>
        <w:tabs>
          <w:tab w:val="left" w:pos="1540"/>
        </w:tabs>
        <w:rPr>
          <w:rFonts w:cstheme="minorBidi"/>
          <w:sz w:val="22"/>
          <w:szCs w:val="22"/>
          <w:lang w:val="en-ZA" w:eastAsia="en-ZA"/>
        </w:rPr>
      </w:pPr>
      <w:hyperlink w:anchor="_Toc74915760" w:history="1">
        <w:r w:rsidR="0006721E" w:rsidRPr="009472B5">
          <w:rPr>
            <w:rStyle w:val="Hyperlink"/>
          </w:rPr>
          <w:t>SCHEDULE D:</w:t>
        </w:r>
        <w:r w:rsidR="0006721E">
          <w:rPr>
            <w:rFonts w:cstheme="minorBidi"/>
            <w:sz w:val="22"/>
            <w:szCs w:val="22"/>
            <w:lang w:val="en-ZA" w:eastAsia="en-ZA"/>
          </w:rPr>
          <w:tab/>
        </w:r>
        <w:r w:rsidR="0006721E" w:rsidRPr="009472B5">
          <w:rPr>
            <w:rStyle w:val="Hyperlink"/>
          </w:rPr>
          <w:t>REGISTER OF “SPECIAL USE” ZONINGS</w:t>
        </w:r>
        <w:r w:rsidR="0006721E">
          <w:rPr>
            <w:webHidden/>
          </w:rPr>
          <w:tab/>
        </w:r>
        <w:r w:rsidR="0006721E">
          <w:rPr>
            <w:webHidden/>
          </w:rPr>
          <w:fldChar w:fldCharType="begin"/>
        </w:r>
        <w:r w:rsidR="0006721E">
          <w:rPr>
            <w:webHidden/>
          </w:rPr>
          <w:instrText xml:space="preserve"> PAGEREF _Toc74915760 \h </w:instrText>
        </w:r>
        <w:r w:rsidR="0006721E">
          <w:rPr>
            <w:webHidden/>
          </w:rPr>
        </w:r>
        <w:r w:rsidR="0006721E">
          <w:rPr>
            <w:webHidden/>
          </w:rPr>
          <w:fldChar w:fldCharType="separate"/>
        </w:r>
        <w:r w:rsidR="0006721E">
          <w:rPr>
            <w:webHidden/>
          </w:rPr>
          <w:t>57</w:t>
        </w:r>
        <w:r w:rsidR="0006721E">
          <w:rPr>
            <w:webHidden/>
          </w:rPr>
          <w:fldChar w:fldCharType="end"/>
        </w:r>
      </w:hyperlink>
    </w:p>
    <w:p w14:paraId="5E95574F" w14:textId="77777777" w:rsidR="0006721E" w:rsidRDefault="000A3731">
      <w:pPr>
        <w:pStyle w:val="TOC2"/>
        <w:tabs>
          <w:tab w:val="left" w:pos="1540"/>
        </w:tabs>
        <w:rPr>
          <w:rFonts w:cstheme="minorBidi"/>
          <w:sz w:val="22"/>
          <w:szCs w:val="22"/>
          <w:lang w:val="en-ZA" w:eastAsia="en-ZA"/>
        </w:rPr>
      </w:pPr>
      <w:hyperlink w:anchor="_Toc74915761" w:history="1">
        <w:r w:rsidR="0006721E" w:rsidRPr="009472B5">
          <w:rPr>
            <w:rStyle w:val="Hyperlink"/>
          </w:rPr>
          <w:t>SCHEDULE E:</w:t>
        </w:r>
        <w:r w:rsidR="0006721E">
          <w:rPr>
            <w:rFonts w:cstheme="minorBidi"/>
            <w:sz w:val="22"/>
            <w:szCs w:val="22"/>
            <w:lang w:val="en-ZA" w:eastAsia="en-ZA"/>
          </w:rPr>
          <w:tab/>
        </w:r>
        <w:r w:rsidR="0006721E" w:rsidRPr="009472B5">
          <w:rPr>
            <w:rStyle w:val="Hyperlink"/>
          </w:rPr>
          <w:t>REGISTER OF DECLARED PROVINCIAL HERITAGE SITES</w:t>
        </w:r>
        <w:r w:rsidR="0006721E">
          <w:rPr>
            <w:webHidden/>
          </w:rPr>
          <w:tab/>
        </w:r>
        <w:r w:rsidR="0006721E">
          <w:rPr>
            <w:webHidden/>
          </w:rPr>
          <w:fldChar w:fldCharType="begin"/>
        </w:r>
        <w:r w:rsidR="0006721E">
          <w:rPr>
            <w:webHidden/>
          </w:rPr>
          <w:instrText xml:space="preserve"> PAGEREF _Toc74915761 \h </w:instrText>
        </w:r>
        <w:r w:rsidR="0006721E">
          <w:rPr>
            <w:webHidden/>
          </w:rPr>
        </w:r>
        <w:r w:rsidR="0006721E">
          <w:rPr>
            <w:webHidden/>
          </w:rPr>
          <w:fldChar w:fldCharType="separate"/>
        </w:r>
        <w:r w:rsidR="0006721E">
          <w:rPr>
            <w:webHidden/>
          </w:rPr>
          <w:t>58</w:t>
        </w:r>
        <w:r w:rsidR="0006721E">
          <w:rPr>
            <w:webHidden/>
          </w:rPr>
          <w:fldChar w:fldCharType="end"/>
        </w:r>
      </w:hyperlink>
    </w:p>
    <w:p w14:paraId="2243585A" w14:textId="77777777" w:rsidR="0006721E" w:rsidRDefault="000A3731">
      <w:pPr>
        <w:pStyle w:val="TOC2"/>
        <w:tabs>
          <w:tab w:val="left" w:pos="1540"/>
        </w:tabs>
        <w:rPr>
          <w:rFonts w:cstheme="minorBidi"/>
          <w:sz w:val="22"/>
          <w:szCs w:val="22"/>
          <w:lang w:val="en-ZA" w:eastAsia="en-ZA"/>
        </w:rPr>
      </w:pPr>
      <w:hyperlink w:anchor="_Toc74915762" w:history="1">
        <w:r w:rsidR="0006721E" w:rsidRPr="009472B5">
          <w:rPr>
            <w:rStyle w:val="Hyperlink"/>
          </w:rPr>
          <w:t>SCHEDULE F:</w:t>
        </w:r>
        <w:r w:rsidR="0006721E">
          <w:rPr>
            <w:rFonts w:cstheme="minorBidi"/>
            <w:sz w:val="22"/>
            <w:szCs w:val="22"/>
            <w:lang w:val="en-ZA" w:eastAsia="en-ZA"/>
          </w:rPr>
          <w:tab/>
        </w:r>
        <w:r w:rsidR="0006721E" w:rsidRPr="009472B5">
          <w:rPr>
            <w:rStyle w:val="Hyperlink"/>
          </w:rPr>
          <w:t>REGISTER OF APPROVED MINING AREAS</w:t>
        </w:r>
        <w:r w:rsidR="0006721E">
          <w:rPr>
            <w:webHidden/>
          </w:rPr>
          <w:tab/>
        </w:r>
        <w:r w:rsidR="0006721E">
          <w:rPr>
            <w:webHidden/>
          </w:rPr>
          <w:fldChar w:fldCharType="begin"/>
        </w:r>
        <w:r w:rsidR="0006721E">
          <w:rPr>
            <w:webHidden/>
          </w:rPr>
          <w:instrText xml:space="preserve"> PAGEREF _Toc74915762 \h </w:instrText>
        </w:r>
        <w:r w:rsidR="0006721E">
          <w:rPr>
            <w:webHidden/>
          </w:rPr>
        </w:r>
        <w:r w:rsidR="0006721E">
          <w:rPr>
            <w:webHidden/>
          </w:rPr>
          <w:fldChar w:fldCharType="separate"/>
        </w:r>
        <w:r w:rsidR="0006721E">
          <w:rPr>
            <w:webHidden/>
          </w:rPr>
          <w:t>59</w:t>
        </w:r>
        <w:r w:rsidR="0006721E">
          <w:rPr>
            <w:webHidden/>
          </w:rPr>
          <w:fldChar w:fldCharType="end"/>
        </w:r>
      </w:hyperlink>
    </w:p>
    <w:p w14:paraId="0AFED1D0" w14:textId="77777777" w:rsidR="00422797" w:rsidRDefault="00FA5B5E" w:rsidP="00882FFF">
      <w:pPr>
        <w:pStyle w:val="TOC1"/>
      </w:pPr>
      <w:r w:rsidRPr="00FA5B5E">
        <w:fldChar w:fldCharType="end"/>
      </w:r>
    </w:p>
    <w:p w14:paraId="6CC3D1EB" w14:textId="77777777" w:rsidR="00422797" w:rsidRDefault="00422797">
      <w:pPr>
        <w:jc w:val="left"/>
        <w:rPr>
          <w:rFonts w:asciiTheme="minorHAnsi" w:hAnsiTheme="minorHAnsi"/>
        </w:rPr>
        <w:sectPr w:rsidR="00422797" w:rsidSect="00842D6F">
          <w:pgSz w:w="11906" w:h="16838" w:code="9"/>
          <w:pgMar w:top="1021" w:right="1077" w:bottom="1021" w:left="1077" w:header="1021" w:footer="709" w:gutter="0"/>
          <w:pgNumType w:start="1"/>
          <w:cols w:space="708"/>
          <w:docGrid w:linePitch="360"/>
        </w:sectPr>
      </w:pPr>
    </w:p>
    <w:p w14:paraId="2F591327" w14:textId="77777777" w:rsidR="008766DC" w:rsidRDefault="009E357A" w:rsidP="00CD4F1C">
      <w:pPr>
        <w:pStyle w:val="TOCHeading"/>
        <w:shd w:val="clear" w:color="auto" w:fill="31849B" w:themeFill="accent5" w:themeFillShade="BF"/>
      </w:pPr>
      <w:bookmarkStart w:id="0" w:name="_Toc536172108"/>
      <w:bookmarkStart w:id="1" w:name="_Toc1401653"/>
      <w:bookmarkStart w:id="2" w:name="_Toc3310844"/>
      <w:bookmarkStart w:id="3" w:name="_Toc3448740"/>
      <w:r>
        <w:lastRenderedPageBreak/>
        <w:t>LIST OF TABLES</w:t>
      </w:r>
    </w:p>
    <w:p w14:paraId="310965AB" w14:textId="226FAFF0" w:rsidR="001914E9" w:rsidRPr="0006721E" w:rsidRDefault="001914E9">
      <w:pPr>
        <w:pStyle w:val="TableofFigures"/>
        <w:tabs>
          <w:tab w:val="right" w:leader="dot" w:pos="9628"/>
        </w:tabs>
        <w:rPr>
          <w:rFonts w:ascii="Calibri" w:eastAsiaTheme="minorEastAsia" w:hAnsi="Calibri" w:cstheme="minorBidi"/>
          <w:noProof/>
          <w:sz w:val="20"/>
          <w:szCs w:val="20"/>
          <w:lang w:eastAsia="en-ZA"/>
        </w:rPr>
      </w:pPr>
      <w:r w:rsidRPr="0006721E">
        <w:rPr>
          <w:rFonts w:ascii="Calibri" w:hAnsi="Calibri"/>
          <w:b/>
          <w:sz w:val="20"/>
          <w:szCs w:val="20"/>
        </w:rPr>
        <w:fldChar w:fldCharType="begin"/>
      </w:r>
      <w:r w:rsidRPr="0006721E">
        <w:rPr>
          <w:rFonts w:ascii="Calibri" w:hAnsi="Calibri"/>
          <w:b/>
          <w:sz w:val="20"/>
          <w:szCs w:val="20"/>
        </w:rPr>
        <w:instrText xml:space="preserve"> TOC \h \z \c "Table" </w:instrText>
      </w:r>
      <w:r w:rsidRPr="0006721E">
        <w:rPr>
          <w:rFonts w:ascii="Calibri" w:hAnsi="Calibri"/>
          <w:b/>
          <w:sz w:val="20"/>
          <w:szCs w:val="20"/>
        </w:rPr>
        <w:fldChar w:fldCharType="separate"/>
      </w:r>
      <w:hyperlink w:anchor="_Toc74902392" w:history="1">
        <w:r w:rsidR="00CD4F1C" w:rsidRPr="0006721E">
          <w:rPr>
            <w:rStyle w:val="Hyperlink"/>
            <w:rFonts w:ascii="Calibri" w:hAnsi="Calibri"/>
            <w:noProof/>
            <w:sz w:val="20"/>
            <w:szCs w:val="20"/>
          </w:rPr>
          <w:t>TABLE 1: GENERAL TERMINOLOGY AND LAND USE DEFINITIONS USED IN THE SCHEME</w:t>
        </w:r>
        <w:r w:rsidR="00CD4F1C" w:rsidRPr="0006721E">
          <w:rPr>
            <w:rFonts w:ascii="Calibri" w:hAnsi="Calibri"/>
            <w:noProof/>
            <w:webHidden/>
            <w:sz w:val="20"/>
            <w:szCs w:val="20"/>
          </w:rPr>
          <w:tab/>
        </w:r>
        <w:r w:rsidRPr="0006721E">
          <w:rPr>
            <w:rFonts w:ascii="Calibri" w:hAnsi="Calibri"/>
            <w:noProof/>
            <w:webHidden/>
            <w:sz w:val="20"/>
            <w:szCs w:val="20"/>
          </w:rPr>
          <w:fldChar w:fldCharType="begin"/>
        </w:r>
        <w:r w:rsidRPr="0006721E">
          <w:rPr>
            <w:rFonts w:ascii="Calibri" w:hAnsi="Calibri"/>
            <w:noProof/>
            <w:webHidden/>
            <w:sz w:val="20"/>
            <w:szCs w:val="20"/>
          </w:rPr>
          <w:instrText xml:space="preserve"> PAGEREF _Toc74902392 \h </w:instrText>
        </w:r>
        <w:r w:rsidRPr="0006721E">
          <w:rPr>
            <w:rFonts w:ascii="Calibri" w:hAnsi="Calibri"/>
            <w:noProof/>
            <w:webHidden/>
            <w:sz w:val="20"/>
            <w:szCs w:val="20"/>
          </w:rPr>
        </w:r>
        <w:r w:rsidRPr="0006721E">
          <w:rPr>
            <w:rFonts w:ascii="Calibri" w:hAnsi="Calibri"/>
            <w:noProof/>
            <w:webHidden/>
            <w:sz w:val="20"/>
            <w:szCs w:val="20"/>
          </w:rPr>
          <w:fldChar w:fldCharType="separate"/>
        </w:r>
        <w:r w:rsidR="00CD4F1C" w:rsidRPr="0006721E">
          <w:rPr>
            <w:rFonts w:ascii="Calibri" w:hAnsi="Calibri"/>
            <w:noProof/>
            <w:webHidden/>
            <w:sz w:val="20"/>
            <w:szCs w:val="20"/>
          </w:rPr>
          <w:t>7</w:t>
        </w:r>
        <w:r w:rsidRPr="0006721E">
          <w:rPr>
            <w:rFonts w:ascii="Calibri" w:hAnsi="Calibri"/>
            <w:noProof/>
            <w:webHidden/>
            <w:sz w:val="20"/>
            <w:szCs w:val="20"/>
          </w:rPr>
          <w:fldChar w:fldCharType="end"/>
        </w:r>
      </w:hyperlink>
    </w:p>
    <w:p w14:paraId="508E3034" w14:textId="611C5A31" w:rsidR="001914E9" w:rsidRPr="0006721E" w:rsidRDefault="000A3731">
      <w:pPr>
        <w:pStyle w:val="TableofFigures"/>
        <w:tabs>
          <w:tab w:val="right" w:leader="dot" w:pos="9628"/>
        </w:tabs>
        <w:rPr>
          <w:rFonts w:ascii="Calibri" w:eastAsiaTheme="minorEastAsia" w:hAnsi="Calibri" w:cstheme="minorBidi"/>
          <w:noProof/>
          <w:sz w:val="20"/>
          <w:szCs w:val="20"/>
          <w:lang w:eastAsia="en-ZA"/>
        </w:rPr>
      </w:pPr>
      <w:hyperlink w:anchor="_Toc74902393" w:history="1">
        <w:r w:rsidR="00CD4F1C" w:rsidRPr="0006721E">
          <w:rPr>
            <w:rStyle w:val="Hyperlink"/>
            <w:rFonts w:ascii="Calibri" w:hAnsi="Calibri"/>
            <w:noProof/>
            <w:sz w:val="20"/>
            <w:szCs w:val="20"/>
          </w:rPr>
          <w:t>TABLE 2: SPATIAL PLANNING CATEGORIES</w:t>
        </w:r>
        <w:r w:rsidR="00CD4F1C" w:rsidRPr="0006721E">
          <w:rPr>
            <w:rFonts w:ascii="Calibri" w:hAnsi="Calibri"/>
            <w:noProof/>
            <w:webHidden/>
            <w:sz w:val="20"/>
            <w:szCs w:val="20"/>
          </w:rPr>
          <w:tab/>
        </w:r>
        <w:r w:rsidR="001914E9" w:rsidRPr="0006721E">
          <w:rPr>
            <w:rFonts w:ascii="Calibri" w:hAnsi="Calibri"/>
            <w:noProof/>
            <w:webHidden/>
            <w:sz w:val="20"/>
            <w:szCs w:val="20"/>
          </w:rPr>
          <w:fldChar w:fldCharType="begin"/>
        </w:r>
        <w:r w:rsidR="001914E9" w:rsidRPr="0006721E">
          <w:rPr>
            <w:rFonts w:ascii="Calibri" w:hAnsi="Calibri"/>
            <w:noProof/>
            <w:webHidden/>
            <w:sz w:val="20"/>
            <w:szCs w:val="20"/>
          </w:rPr>
          <w:instrText xml:space="preserve"> PAGEREF _Toc74902393 \h </w:instrText>
        </w:r>
        <w:r w:rsidR="001914E9" w:rsidRPr="0006721E">
          <w:rPr>
            <w:rFonts w:ascii="Calibri" w:hAnsi="Calibri"/>
            <w:noProof/>
            <w:webHidden/>
            <w:sz w:val="20"/>
            <w:szCs w:val="20"/>
          </w:rPr>
        </w:r>
        <w:r w:rsidR="001914E9" w:rsidRPr="0006721E">
          <w:rPr>
            <w:rFonts w:ascii="Calibri" w:hAnsi="Calibri"/>
            <w:noProof/>
            <w:webHidden/>
            <w:sz w:val="20"/>
            <w:szCs w:val="20"/>
          </w:rPr>
          <w:fldChar w:fldCharType="separate"/>
        </w:r>
        <w:r w:rsidR="00CD4F1C" w:rsidRPr="0006721E">
          <w:rPr>
            <w:rFonts w:ascii="Calibri" w:hAnsi="Calibri"/>
            <w:noProof/>
            <w:webHidden/>
            <w:sz w:val="20"/>
            <w:szCs w:val="20"/>
          </w:rPr>
          <w:t>20</w:t>
        </w:r>
        <w:r w:rsidR="001914E9" w:rsidRPr="0006721E">
          <w:rPr>
            <w:rFonts w:ascii="Calibri" w:hAnsi="Calibri"/>
            <w:noProof/>
            <w:webHidden/>
            <w:sz w:val="20"/>
            <w:szCs w:val="20"/>
          </w:rPr>
          <w:fldChar w:fldCharType="end"/>
        </w:r>
      </w:hyperlink>
    </w:p>
    <w:p w14:paraId="79DC27FC" w14:textId="317140C8" w:rsidR="001914E9" w:rsidRPr="0006721E" w:rsidRDefault="000A3731">
      <w:pPr>
        <w:pStyle w:val="TableofFigures"/>
        <w:tabs>
          <w:tab w:val="right" w:leader="dot" w:pos="9628"/>
        </w:tabs>
        <w:rPr>
          <w:rFonts w:ascii="Calibri" w:eastAsiaTheme="minorEastAsia" w:hAnsi="Calibri" w:cstheme="minorBidi"/>
          <w:noProof/>
          <w:sz w:val="20"/>
          <w:szCs w:val="20"/>
          <w:lang w:eastAsia="en-ZA"/>
        </w:rPr>
      </w:pPr>
      <w:hyperlink w:anchor="_Toc74902394" w:history="1">
        <w:r w:rsidR="00CD4F1C" w:rsidRPr="0006721E">
          <w:rPr>
            <w:rStyle w:val="Hyperlink"/>
            <w:rFonts w:ascii="Calibri" w:hAnsi="Calibri"/>
            <w:noProof/>
            <w:sz w:val="20"/>
            <w:szCs w:val="20"/>
          </w:rPr>
          <w:t>TABLE 3: SUMMARY OF LAND USE ZONINGS, PERMITTED AND CONSENT LAND USES</w:t>
        </w:r>
        <w:r w:rsidR="00CD4F1C" w:rsidRPr="0006721E">
          <w:rPr>
            <w:rFonts w:ascii="Calibri" w:hAnsi="Calibri"/>
            <w:noProof/>
            <w:webHidden/>
            <w:sz w:val="20"/>
            <w:szCs w:val="20"/>
          </w:rPr>
          <w:tab/>
        </w:r>
        <w:r w:rsidR="001914E9" w:rsidRPr="0006721E">
          <w:rPr>
            <w:rFonts w:ascii="Calibri" w:hAnsi="Calibri"/>
            <w:noProof/>
            <w:webHidden/>
            <w:sz w:val="20"/>
            <w:szCs w:val="20"/>
          </w:rPr>
          <w:fldChar w:fldCharType="begin"/>
        </w:r>
        <w:r w:rsidR="001914E9" w:rsidRPr="0006721E">
          <w:rPr>
            <w:rFonts w:ascii="Calibri" w:hAnsi="Calibri"/>
            <w:noProof/>
            <w:webHidden/>
            <w:sz w:val="20"/>
            <w:szCs w:val="20"/>
          </w:rPr>
          <w:instrText xml:space="preserve"> PAGEREF _Toc74902394 \h </w:instrText>
        </w:r>
        <w:r w:rsidR="001914E9" w:rsidRPr="0006721E">
          <w:rPr>
            <w:rFonts w:ascii="Calibri" w:hAnsi="Calibri"/>
            <w:noProof/>
            <w:webHidden/>
            <w:sz w:val="20"/>
            <w:szCs w:val="20"/>
          </w:rPr>
        </w:r>
        <w:r w:rsidR="001914E9" w:rsidRPr="0006721E">
          <w:rPr>
            <w:rFonts w:ascii="Calibri" w:hAnsi="Calibri"/>
            <w:noProof/>
            <w:webHidden/>
            <w:sz w:val="20"/>
            <w:szCs w:val="20"/>
          </w:rPr>
          <w:fldChar w:fldCharType="separate"/>
        </w:r>
        <w:r w:rsidR="00CD4F1C" w:rsidRPr="0006721E">
          <w:rPr>
            <w:rFonts w:ascii="Calibri" w:hAnsi="Calibri"/>
            <w:noProof/>
            <w:webHidden/>
            <w:sz w:val="20"/>
            <w:szCs w:val="20"/>
          </w:rPr>
          <w:t>21</w:t>
        </w:r>
        <w:r w:rsidR="001914E9" w:rsidRPr="0006721E">
          <w:rPr>
            <w:rFonts w:ascii="Calibri" w:hAnsi="Calibri"/>
            <w:noProof/>
            <w:webHidden/>
            <w:sz w:val="20"/>
            <w:szCs w:val="20"/>
          </w:rPr>
          <w:fldChar w:fldCharType="end"/>
        </w:r>
      </w:hyperlink>
    </w:p>
    <w:p w14:paraId="0DF6DA5F" w14:textId="4303EC26" w:rsidR="001914E9" w:rsidRPr="0006721E" w:rsidRDefault="000A3731">
      <w:pPr>
        <w:pStyle w:val="TableofFigures"/>
        <w:tabs>
          <w:tab w:val="right" w:leader="dot" w:pos="9628"/>
        </w:tabs>
        <w:rPr>
          <w:rFonts w:ascii="Calibri" w:eastAsiaTheme="minorEastAsia" w:hAnsi="Calibri" w:cstheme="minorBidi"/>
          <w:noProof/>
          <w:sz w:val="20"/>
          <w:szCs w:val="20"/>
          <w:lang w:eastAsia="en-ZA"/>
        </w:rPr>
      </w:pPr>
      <w:hyperlink w:anchor="_Toc74902395" w:history="1">
        <w:r w:rsidR="00CD4F1C" w:rsidRPr="0006721E">
          <w:rPr>
            <w:rStyle w:val="Hyperlink"/>
            <w:rFonts w:ascii="Calibri" w:hAnsi="Calibri"/>
            <w:noProof/>
            <w:sz w:val="20"/>
            <w:szCs w:val="20"/>
          </w:rPr>
          <w:t>TABLE 4: STANDARD LAND DEVELOPMENT REQUIREMENTS FOR EACH LAND USE ZONE</w:t>
        </w:r>
        <w:r w:rsidR="00CD4F1C" w:rsidRPr="0006721E">
          <w:rPr>
            <w:rFonts w:ascii="Calibri" w:hAnsi="Calibri"/>
            <w:noProof/>
            <w:webHidden/>
            <w:sz w:val="20"/>
            <w:szCs w:val="20"/>
          </w:rPr>
          <w:tab/>
        </w:r>
        <w:r w:rsidR="001914E9" w:rsidRPr="0006721E">
          <w:rPr>
            <w:rFonts w:ascii="Calibri" w:hAnsi="Calibri"/>
            <w:noProof/>
            <w:webHidden/>
            <w:sz w:val="20"/>
            <w:szCs w:val="20"/>
          </w:rPr>
          <w:fldChar w:fldCharType="begin"/>
        </w:r>
        <w:r w:rsidR="001914E9" w:rsidRPr="0006721E">
          <w:rPr>
            <w:rFonts w:ascii="Calibri" w:hAnsi="Calibri"/>
            <w:noProof/>
            <w:webHidden/>
            <w:sz w:val="20"/>
            <w:szCs w:val="20"/>
          </w:rPr>
          <w:instrText xml:space="preserve"> PAGEREF _Toc74902395 \h </w:instrText>
        </w:r>
        <w:r w:rsidR="001914E9" w:rsidRPr="0006721E">
          <w:rPr>
            <w:rFonts w:ascii="Calibri" w:hAnsi="Calibri"/>
            <w:noProof/>
            <w:webHidden/>
            <w:sz w:val="20"/>
            <w:szCs w:val="20"/>
          </w:rPr>
        </w:r>
        <w:r w:rsidR="001914E9" w:rsidRPr="0006721E">
          <w:rPr>
            <w:rFonts w:ascii="Calibri" w:hAnsi="Calibri"/>
            <w:noProof/>
            <w:webHidden/>
            <w:sz w:val="20"/>
            <w:szCs w:val="20"/>
          </w:rPr>
          <w:fldChar w:fldCharType="separate"/>
        </w:r>
        <w:r w:rsidR="00CD4F1C" w:rsidRPr="0006721E">
          <w:rPr>
            <w:rFonts w:ascii="Calibri" w:hAnsi="Calibri"/>
            <w:noProof/>
            <w:webHidden/>
            <w:sz w:val="20"/>
            <w:szCs w:val="20"/>
          </w:rPr>
          <w:t>23</w:t>
        </w:r>
        <w:r w:rsidR="001914E9" w:rsidRPr="0006721E">
          <w:rPr>
            <w:rFonts w:ascii="Calibri" w:hAnsi="Calibri"/>
            <w:noProof/>
            <w:webHidden/>
            <w:sz w:val="20"/>
            <w:szCs w:val="20"/>
          </w:rPr>
          <w:fldChar w:fldCharType="end"/>
        </w:r>
      </w:hyperlink>
    </w:p>
    <w:p w14:paraId="522430AC" w14:textId="3D38EC55" w:rsidR="001914E9" w:rsidRPr="0006721E" w:rsidRDefault="000A3731">
      <w:pPr>
        <w:pStyle w:val="TableofFigures"/>
        <w:tabs>
          <w:tab w:val="right" w:leader="dot" w:pos="9628"/>
        </w:tabs>
        <w:rPr>
          <w:rFonts w:ascii="Calibri" w:eastAsiaTheme="minorEastAsia" w:hAnsi="Calibri" w:cstheme="minorBidi"/>
          <w:noProof/>
          <w:sz w:val="20"/>
          <w:szCs w:val="20"/>
          <w:lang w:eastAsia="en-ZA"/>
        </w:rPr>
      </w:pPr>
      <w:hyperlink w:anchor="_Toc74902396" w:history="1">
        <w:r w:rsidR="00CD4F1C" w:rsidRPr="0006721E">
          <w:rPr>
            <w:rStyle w:val="Hyperlink"/>
            <w:rFonts w:ascii="Calibri" w:hAnsi="Calibri"/>
            <w:noProof/>
            <w:sz w:val="20"/>
            <w:szCs w:val="20"/>
          </w:rPr>
          <w:t>TABLE 5: MINIMUM ON-SITE PARKING</w:t>
        </w:r>
        <w:r w:rsidR="00CD4F1C" w:rsidRPr="0006721E">
          <w:rPr>
            <w:rFonts w:ascii="Calibri" w:hAnsi="Calibri"/>
            <w:noProof/>
            <w:webHidden/>
            <w:sz w:val="20"/>
            <w:szCs w:val="20"/>
          </w:rPr>
          <w:tab/>
        </w:r>
        <w:r w:rsidR="001914E9" w:rsidRPr="0006721E">
          <w:rPr>
            <w:rFonts w:ascii="Calibri" w:hAnsi="Calibri"/>
            <w:noProof/>
            <w:webHidden/>
            <w:sz w:val="20"/>
            <w:szCs w:val="20"/>
          </w:rPr>
          <w:fldChar w:fldCharType="begin"/>
        </w:r>
        <w:r w:rsidR="001914E9" w:rsidRPr="0006721E">
          <w:rPr>
            <w:rFonts w:ascii="Calibri" w:hAnsi="Calibri"/>
            <w:noProof/>
            <w:webHidden/>
            <w:sz w:val="20"/>
            <w:szCs w:val="20"/>
          </w:rPr>
          <w:instrText xml:space="preserve"> PAGEREF _Toc74902396 \h </w:instrText>
        </w:r>
        <w:r w:rsidR="001914E9" w:rsidRPr="0006721E">
          <w:rPr>
            <w:rFonts w:ascii="Calibri" w:hAnsi="Calibri"/>
            <w:noProof/>
            <w:webHidden/>
            <w:sz w:val="20"/>
            <w:szCs w:val="20"/>
          </w:rPr>
        </w:r>
        <w:r w:rsidR="001914E9" w:rsidRPr="0006721E">
          <w:rPr>
            <w:rFonts w:ascii="Calibri" w:hAnsi="Calibri"/>
            <w:noProof/>
            <w:webHidden/>
            <w:sz w:val="20"/>
            <w:szCs w:val="20"/>
          </w:rPr>
          <w:fldChar w:fldCharType="separate"/>
        </w:r>
        <w:r w:rsidR="00CD4F1C" w:rsidRPr="0006721E">
          <w:rPr>
            <w:rFonts w:ascii="Calibri" w:hAnsi="Calibri"/>
            <w:noProof/>
            <w:webHidden/>
            <w:sz w:val="20"/>
            <w:szCs w:val="20"/>
          </w:rPr>
          <w:t>36</w:t>
        </w:r>
        <w:r w:rsidR="001914E9" w:rsidRPr="0006721E">
          <w:rPr>
            <w:rFonts w:ascii="Calibri" w:hAnsi="Calibri"/>
            <w:noProof/>
            <w:webHidden/>
            <w:sz w:val="20"/>
            <w:szCs w:val="20"/>
          </w:rPr>
          <w:fldChar w:fldCharType="end"/>
        </w:r>
      </w:hyperlink>
    </w:p>
    <w:p w14:paraId="516C1F3C" w14:textId="61CBF858" w:rsidR="001914E9" w:rsidRPr="0006721E" w:rsidRDefault="000A3731">
      <w:pPr>
        <w:pStyle w:val="TableofFigures"/>
        <w:tabs>
          <w:tab w:val="right" w:leader="dot" w:pos="9628"/>
        </w:tabs>
        <w:rPr>
          <w:rFonts w:ascii="Calibri" w:eastAsiaTheme="minorEastAsia" w:hAnsi="Calibri" w:cstheme="minorBidi"/>
          <w:noProof/>
          <w:sz w:val="20"/>
          <w:szCs w:val="20"/>
          <w:lang w:eastAsia="en-ZA"/>
        </w:rPr>
      </w:pPr>
      <w:hyperlink w:anchor="_Toc74902397" w:history="1">
        <w:r w:rsidR="00CD4F1C" w:rsidRPr="0006721E">
          <w:rPr>
            <w:rStyle w:val="Hyperlink"/>
            <w:rFonts w:ascii="Calibri" w:hAnsi="Calibri"/>
            <w:noProof/>
            <w:sz w:val="20"/>
            <w:szCs w:val="20"/>
          </w:rPr>
          <w:t>TABLE 6: MINIMUM ERF SIZES</w:t>
        </w:r>
        <w:r w:rsidR="00CD4F1C" w:rsidRPr="0006721E">
          <w:rPr>
            <w:rFonts w:ascii="Calibri" w:hAnsi="Calibri"/>
            <w:noProof/>
            <w:webHidden/>
            <w:sz w:val="20"/>
            <w:szCs w:val="20"/>
          </w:rPr>
          <w:tab/>
        </w:r>
        <w:r w:rsidR="001914E9" w:rsidRPr="0006721E">
          <w:rPr>
            <w:rFonts w:ascii="Calibri" w:hAnsi="Calibri"/>
            <w:noProof/>
            <w:webHidden/>
            <w:sz w:val="20"/>
            <w:szCs w:val="20"/>
          </w:rPr>
          <w:fldChar w:fldCharType="begin"/>
        </w:r>
        <w:r w:rsidR="001914E9" w:rsidRPr="0006721E">
          <w:rPr>
            <w:rFonts w:ascii="Calibri" w:hAnsi="Calibri"/>
            <w:noProof/>
            <w:webHidden/>
            <w:sz w:val="20"/>
            <w:szCs w:val="20"/>
          </w:rPr>
          <w:instrText xml:space="preserve"> PAGEREF _Toc74902397 \h </w:instrText>
        </w:r>
        <w:r w:rsidR="001914E9" w:rsidRPr="0006721E">
          <w:rPr>
            <w:rFonts w:ascii="Calibri" w:hAnsi="Calibri"/>
            <w:noProof/>
            <w:webHidden/>
            <w:sz w:val="20"/>
            <w:szCs w:val="20"/>
          </w:rPr>
        </w:r>
        <w:r w:rsidR="001914E9" w:rsidRPr="0006721E">
          <w:rPr>
            <w:rFonts w:ascii="Calibri" w:hAnsi="Calibri"/>
            <w:noProof/>
            <w:webHidden/>
            <w:sz w:val="20"/>
            <w:szCs w:val="20"/>
          </w:rPr>
          <w:fldChar w:fldCharType="separate"/>
        </w:r>
        <w:r w:rsidR="00CD4F1C" w:rsidRPr="0006721E">
          <w:rPr>
            <w:rFonts w:ascii="Calibri" w:hAnsi="Calibri"/>
            <w:noProof/>
            <w:webHidden/>
            <w:sz w:val="20"/>
            <w:szCs w:val="20"/>
          </w:rPr>
          <w:t>41</w:t>
        </w:r>
        <w:r w:rsidR="001914E9" w:rsidRPr="0006721E">
          <w:rPr>
            <w:rFonts w:ascii="Calibri" w:hAnsi="Calibri"/>
            <w:noProof/>
            <w:webHidden/>
            <w:sz w:val="20"/>
            <w:szCs w:val="20"/>
          </w:rPr>
          <w:fldChar w:fldCharType="end"/>
        </w:r>
      </w:hyperlink>
    </w:p>
    <w:p w14:paraId="3BF71817" w14:textId="76C021AB" w:rsidR="001914E9" w:rsidRPr="0006721E" w:rsidRDefault="000A3731">
      <w:pPr>
        <w:pStyle w:val="TableofFigures"/>
        <w:tabs>
          <w:tab w:val="right" w:leader="dot" w:pos="9628"/>
        </w:tabs>
        <w:rPr>
          <w:rFonts w:ascii="Calibri" w:eastAsiaTheme="minorEastAsia" w:hAnsi="Calibri" w:cstheme="minorBidi"/>
          <w:noProof/>
          <w:sz w:val="20"/>
          <w:szCs w:val="20"/>
          <w:lang w:eastAsia="en-ZA"/>
        </w:rPr>
      </w:pPr>
      <w:hyperlink w:anchor="_Toc74902398" w:history="1">
        <w:r w:rsidR="00CD4F1C" w:rsidRPr="0006721E">
          <w:rPr>
            <w:rStyle w:val="Hyperlink"/>
            <w:rFonts w:ascii="Calibri" w:hAnsi="Calibri"/>
            <w:noProof/>
            <w:sz w:val="20"/>
            <w:szCs w:val="20"/>
          </w:rPr>
          <w:t>TABLE 7: STANDARD DENSITY RESTRICTIONS</w:t>
        </w:r>
        <w:r w:rsidR="00CD4F1C" w:rsidRPr="0006721E">
          <w:rPr>
            <w:rFonts w:ascii="Calibri" w:hAnsi="Calibri"/>
            <w:noProof/>
            <w:webHidden/>
            <w:sz w:val="20"/>
            <w:szCs w:val="20"/>
          </w:rPr>
          <w:tab/>
        </w:r>
        <w:r w:rsidR="001914E9" w:rsidRPr="0006721E">
          <w:rPr>
            <w:rFonts w:ascii="Calibri" w:hAnsi="Calibri"/>
            <w:noProof/>
            <w:webHidden/>
            <w:sz w:val="20"/>
            <w:szCs w:val="20"/>
          </w:rPr>
          <w:fldChar w:fldCharType="begin"/>
        </w:r>
        <w:r w:rsidR="001914E9" w:rsidRPr="0006721E">
          <w:rPr>
            <w:rFonts w:ascii="Calibri" w:hAnsi="Calibri"/>
            <w:noProof/>
            <w:webHidden/>
            <w:sz w:val="20"/>
            <w:szCs w:val="20"/>
          </w:rPr>
          <w:instrText xml:space="preserve"> PAGEREF _Toc74902398 \h </w:instrText>
        </w:r>
        <w:r w:rsidR="001914E9" w:rsidRPr="0006721E">
          <w:rPr>
            <w:rFonts w:ascii="Calibri" w:hAnsi="Calibri"/>
            <w:noProof/>
            <w:webHidden/>
            <w:sz w:val="20"/>
            <w:szCs w:val="20"/>
          </w:rPr>
        </w:r>
        <w:r w:rsidR="001914E9" w:rsidRPr="0006721E">
          <w:rPr>
            <w:rFonts w:ascii="Calibri" w:hAnsi="Calibri"/>
            <w:noProof/>
            <w:webHidden/>
            <w:sz w:val="20"/>
            <w:szCs w:val="20"/>
          </w:rPr>
          <w:fldChar w:fldCharType="separate"/>
        </w:r>
        <w:r w:rsidR="00CD4F1C" w:rsidRPr="0006721E">
          <w:rPr>
            <w:rFonts w:ascii="Calibri" w:hAnsi="Calibri"/>
            <w:noProof/>
            <w:webHidden/>
            <w:sz w:val="20"/>
            <w:szCs w:val="20"/>
          </w:rPr>
          <w:t>41</w:t>
        </w:r>
        <w:r w:rsidR="001914E9" w:rsidRPr="0006721E">
          <w:rPr>
            <w:rFonts w:ascii="Calibri" w:hAnsi="Calibri"/>
            <w:noProof/>
            <w:webHidden/>
            <w:sz w:val="20"/>
            <w:szCs w:val="20"/>
          </w:rPr>
          <w:fldChar w:fldCharType="end"/>
        </w:r>
      </w:hyperlink>
    </w:p>
    <w:p w14:paraId="1163F549" w14:textId="7D0785F3" w:rsidR="001914E9" w:rsidRPr="0006721E" w:rsidRDefault="000A3731">
      <w:pPr>
        <w:pStyle w:val="TableofFigures"/>
        <w:tabs>
          <w:tab w:val="right" w:leader="dot" w:pos="9628"/>
        </w:tabs>
        <w:rPr>
          <w:rFonts w:ascii="Calibri" w:eastAsiaTheme="minorEastAsia" w:hAnsi="Calibri" w:cstheme="minorBidi"/>
          <w:noProof/>
          <w:sz w:val="20"/>
          <w:szCs w:val="20"/>
          <w:lang w:eastAsia="en-ZA"/>
        </w:rPr>
      </w:pPr>
      <w:hyperlink w:anchor="_Toc74902399" w:history="1">
        <w:r w:rsidR="00CD4F1C" w:rsidRPr="0006721E">
          <w:rPr>
            <w:rStyle w:val="Hyperlink"/>
            <w:rFonts w:ascii="Calibri" w:hAnsi="Calibri"/>
            <w:noProof/>
            <w:sz w:val="20"/>
            <w:szCs w:val="20"/>
          </w:rPr>
          <w:t>TABLE 8: MAXIMUM SIZE AND NUMBER OF LEISURE RESIDENTIAL SUBDIVISIONS PER FARM</w:t>
        </w:r>
        <w:r w:rsidR="00CD4F1C" w:rsidRPr="0006721E">
          <w:rPr>
            <w:rFonts w:ascii="Calibri" w:hAnsi="Calibri"/>
            <w:noProof/>
            <w:webHidden/>
            <w:sz w:val="20"/>
            <w:szCs w:val="20"/>
          </w:rPr>
          <w:tab/>
        </w:r>
        <w:r w:rsidR="001914E9" w:rsidRPr="0006721E">
          <w:rPr>
            <w:rFonts w:ascii="Calibri" w:hAnsi="Calibri"/>
            <w:noProof/>
            <w:webHidden/>
            <w:sz w:val="20"/>
            <w:szCs w:val="20"/>
          </w:rPr>
          <w:fldChar w:fldCharType="begin"/>
        </w:r>
        <w:r w:rsidR="001914E9" w:rsidRPr="0006721E">
          <w:rPr>
            <w:rFonts w:ascii="Calibri" w:hAnsi="Calibri"/>
            <w:noProof/>
            <w:webHidden/>
            <w:sz w:val="20"/>
            <w:szCs w:val="20"/>
          </w:rPr>
          <w:instrText xml:space="preserve"> PAGEREF _Toc74902399 \h </w:instrText>
        </w:r>
        <w:r w:rsidR="001914E9" w:rsidRPr="0006721E">
          <w:rPr>
            <w:rFonts w:ascii="Calibri" w:hAnsi="Calibri"/>
            <w:noProof/>
            <w:webHidden/>
            <w:sz w:val="20"/>
            <w:szCs w:val="20"/>
          </w:rPr>
        </w:r>
        <w:r w:rsidR="001914E9" w:rsidRPr="0006721E">
          <w:rPr>
            <w:rFonts w:ascii="Calibri" w:hAnsi="Calibri"/>
            <w:noProof/>
            <w:webHidden/>
            <w:sz w:val="20"/>
            <w:szCs w:val="20"/>
          </w:rPr>
          <w:fldChar w:fldCharType="separate"/>
        </w:r>
        <w:r w:rsidR="00CD4F1C" w:rsidRPr="0006721E">
          <w:rPr>
            <w:rFonts w:ascii="Calibri" w:hAnsi="Calibri"/>
            <w:noProof/>
            <w:webHidden/>
            <w:sz w:val="20"/>
            <w:szCs w:val="20"/>
          </w:rPr>
          <w:t>49</w:t>
        </w:r>
        <w:r w:rsidR="001914E9" w:rsidRPr="0006721E">
          <w:rPr>
            <w:rFonts w:ascii="Calibri" w:hAnsi="Calibri"/>
            <w:noProof/>
            <w:webHidden/>
            <w:sz w:val="20"/>
            <w:szCs w:val="20"/>
          </w:rPr>
          <w:fldChar w:fldCharType="end"/>
        </w:r>
      </w:hyperlink>
    </w:p>
    <w:p w14:paraId="4959B39F" w14:textId="029F5EA8" w:rsidR="0035465E" w:rsidRPr="00FA5B5E" w:rsidRDefault="001914E9" w:rsidP="00491500">
      <w:pPr>
        <w:ind w:left="851" w:hanging="851"/>
        <w:rPr>
          <w:b/>
        </w:rPr>
      </w:pPr>
      <w:r w:rsidRPr="0006721E">
        <w:rPr>
          <w:rFonts w:ascii="Calibri" w:hAnsi="Calibri"/>
          <w:b/>
          <w:szCs w:val="20"/>
        </w:rPr>
        <w:fldChar w:fldCharType="end"/>
      </w:r>
    </w:p>
    <w:p w14:paraId="114CA937" w14:textId="77777777" w:rsidR="008766DC" w:rsidRPr="00FA5B5E" w:rsidRDefault="008766DC" w:rsidP="00491500">
      <w:pPr>
        <w:tabs>
          <w:tab w:val="left" w:pos="8505"/>
        </w:tabs>
        <w:rPr>
          <w:b/>
        </w:rPr>
      </w:pPr>
    </w:p>
    <w:p w14:paraId="45046BA9" w14:textId="77777777" w:rsidR="008766DC" w:rsidRDefault="008766DC" w:rsidP="008766DC"/>
    <w:p w14:paraId="55A31393" w14:textId="77777777" w:rsidR="008766DC" w:rsidRDefault="008766DC" w:rsidP="008766DC"/>
    <w:p w14:paraId="6C32DECB" w14:textId="77777777" w:rsidR="00491500" w:rsidRDefault="00491500" w:rsidP="00CD4F1C">
      <w:pPr>
        <w:pStyle w:val="TOCHeading"/>
        <w:shd w:val="clear" w:color="auto" w:fill="31849B" w:themeFill="accent5" w:themeFillShade="BF"/>
      </w:pPr>
      <w:r>
        <w:t>LIST OF FIGURES</w:t>
      </w:r>
    </w:p>
    <w:p w14:paraId="716CA5F6" w14:textId="46695EE5" w:rsidR="001914E9" w:rsidRPr="0006721E" w:rsidRDefault="001914E9">
      <w:pPr>
        <w:pStyle w:val="TableofFigures"/>
        <w:tabs>
          <w:tab w:val="right" w:leader="dot" w:pos="9628"/>
        </w:tabs>
        <w:rPr>
          <w:rFonts w:ascii="Calibri" w:eastAsiaTheme="minorEastAsia" w:hAnsi="Calibri" w:cstheme="minorBidi"/>
          <w:noProof/>
          <w:sz w:val="20"/>
          <w:szCs w:val="20"/>
          <w:lang w:eastAsia="en-ZA"/>
        </w:rPr>
      </w:pPr>
      <w:r w:rsidRPr="0006721E">
        <w:rPr>
          <w:rFonts w:ascii="Calibri" w:hAnsi="Calibri"/>
          <w:b/>
          <w:sz w:val="20"/>
          <w:szCs w:val="20"/>
        </w:rPr>
        <w:fldChar w:fldCharType="begin"/>
      </w:r>
      <w:r w:rsidRPr="0006721E">
        <w:rPr>
          <w:rFonts w:ascii="Calibri" w:hAnsi="Calibri"/>
          <w:b/>
          <w:sz w:val="20"/>
          <w:szCs w:val="20"/>
        </w:rPr>
        <w:instrText xml:space="preserve"> TOC \h \z \c "Figure" </w:instrText>
      </w:r>
      <w:r w:rsidRPr="0006721E">
        <w:rPr>
          <w:rFonts w:ascii="Calibri" w:hAnsi="Calibri"/>
          <w:b/>
          <w:sz w:val="20"/>
          <w:szCs w:val="20"/>
        </w:rPr>
        <w:fldChar w:fldCharType="separate"/>
      </w:r>
      <w:hyperlink w:anchor="_Toc74902400" w:history="1">
        <w:r w:rsidR="000E5B09" w:rsidRPr="0006721E">
          <w:rPr>
            <w:rStyle w:val="Hyperlink"/>
            <w:rFonts w:ascii="Calibri" w:hAnsi="Calibri"/>
            <w:noProof/>
            <w:sz w:val="20"/>
            <w:szCs w:val="20"/>
          </w:rPr>
          <w:t>FIGURE 1: EXAMPLE OF AN OVERLAY ZONE</w:t>
        </w:r>
        <w:r w:rsidR="000E5B09" w:rsidRPr="0006721E">
          <w:rPr>
            <w:rFonts w:ascii="Calibri" w:hAnsi="Calibri"/>
            <w:noProof/>
            <w:webHidden/>
            <w:sz w:val="20"/>
            <w:szCs w:val="20"/>
          </w:rPr>
          <w:tab/>
        </w:r>
        <w:r w:rsidRPr="0006721E">
          <w:rPr>
            <w:rFonts w:ascii="Calibri" w:hAnsi="Calibri"/>
            <w:noProof/>
            <w:webHidden/>
            <w:sz w:val="20"/>
            <w:szCs w:val="20"/>
          </w:rPr>
          <w:fldChar w:fldCharType="begin"/>
        </w:r>
        <w:r w:rsidRPr="0006721E">
          <w:rPr>
            <w:rFonts w:ascii="Calibri" w:hAnsi="Calibri"/>
            <w:noProof/>
            <w:webHidden/>
            <w:sz w:val="20"/>
            <w:szCs w:val="20"/>
          </w:rPr>
          <w:instrText xml:space="preserve"> PAGEREF _Toc74902400 \h </w:instrText>
        </w:r>
        <w:r w:rsidRPr="0006721E">
          <w:rPr>
            <w:rFonts w:ascii="Calibri" w:hAnsi="Calibri"/>
            <w:noProof/>
            <w:webHidden/>
            <w:sz w:val="20"/>
            <w:szCs w:val="20"/>
          </w:rPr>
        </w:r>
        <w:r w:rsidRPr="0006721E">
          <w:rPr>
            <w:rFonts w:ascii="Calibri" w:hAnsi="Calibri"/>
            <w:noProof/>
            <w:webHidden/>
            <w:sz w:val="20"/>
            <w:szCs w:val="20"/>
          </w:rPr>
          <w:fldChar w:fldCharType="separate"/>
        </w:r>
        <w:r w:rsidR="000E5B09" w:rsidRPr="0006721E">
          <w:rPr>
            <w:rFonts w:ascii="Calibri" w:hAnsi="Calibri"/>
            <w:noProof/>
            <w:webHidden/>
            <w:sz w:val="20"/>
            <w:szCs w:val="20"/>
          </w:rPr>
          <w:t>52</w:t>
        </w:r>
        <w:r w:rsidRPr="0006721E">
          <w:rPr>
            <w:rFonts w:ascii="Calibri" w:hAnsi="Calibri"/>
            <w:noProof/>
            <w:webHidden/>
            <w:sz w:val="20"/>
            <w:szCs w:val="20"/>
          </w:rPr>
          <w:fldChar w:fldCharType="end"/>
        </w:r>
      </w:hyperlink>
    </w:p>
    <w:p w14:paraId="0C960CB9" w14:textId="4CCBB0A4" w:rsidR="008766DC" w:rsidRDefault="001914E9" w:rsidP="008766DC">
      <w:r w:rsidRPr="0006721E">
        <w:rPr>
          <w:rFonts w:ascii="Calibri" w:hAnsi="Calibri"/>
          <w:b/>
          <w:szCs w:val="20"/>
        </w:rPr>
        <w:fldChar w:fldCharType="end"/>
      </w:r>
    </w:p>
    <w:p w14:paraId="7372C1C9" w14:textId="77777777" w:rsidR="008766DC" w:rsidRDefault="008766DC" w:rsidP="008766DC"/>
    <w:p w14:paraId="14813F26" w14:textId="77777777" w:rsidR="008766DC" w:rsidRDefault="008766DC" w:rsidP="008766DC"/>
    <w:p w14:paraId="3D60437C" w14:textId="77777777" w:rsidR="008766DC" w:rsidRDefault="008766DC" w:rsidP="008766DC">
      <w:pPr>
        <w:rPr>
          <w:rFonts w:eastAsiaTheme="majorEastAsia" w:cstheme="majorBidi"/>
          <w:color w:val="FFFFFF" w:themeColor="background1"/>
          <w:sz w:val="32"/>
          <w:szCs w:val="32"/>
        </w:rPr>
      </w:pPr>
      <w:r>
        <w:br w:type="page"/>
      </w:r>
    </w:p>
    <w:p w14:paraId="3109CC1B" w14:textId="77777777" w:rsidR="00BD36DC" w:rsidRDefault="00BD36DC" w:rsidP="00CD4F1C">
      <w:pPr>
        <w:pStyle w:val="Heading1"/>
        <w:shd w:val="clear" w:color="auto" w:fill="31849B" w:themeFill="accent5" w:themeFillShade="BF"/>
        <w:ind w:left="1701" w:hanging="1701"/>
      </w:pPr>
      <w:bookmarkStart w:id="4" w:name="_Toc74915718"/>
      <w:r>
        <w:lastRenderedPageBreak/>
        <w:t>PART 1:</w:t>
      </w:r>
      <w:r>
        <w:tab/>
      </w:r>
      <w:bookmarkEnd w:id="0"/>
      <w:r w:rsidR="00004F78">
        <w:t>INTRODUCTION</w:t>
      </w:r>
      <w:bookmarkEnd w:id="1"/>
      <w:bookmarkEnd w:id="2"/>
      <w:bookmarkEnd w:id="3"/>
      <w:bookmarkEnd w:id="4"/>
    </w:p>
    <w:p w14:paraId="5FE7FC67" w14:textId="41FE73CE" w:rsidR="004E4C3E" w:rsidRDefault="004E4C3E" w:rsidP="00D8116A">
      <w:pPr>
        <w:tabs>
          <w:tab w:val="left" w:pos="720"/>
        </w:tabs>
        <w:autoSpaceDE w:val="0"/>
        <w:autoSpaceDN w:val="0"/>
        <w:adjustRightInd w:val="0"/>
        <w:spacing w:after="120"/>
      </w:pPr>
      <w:r w:rsidRPr="00230C9B">
        <w:t xml:space="preserve">This document contains the </w:t>
      </w:r>
      <w:r w:rsidR="006A19EB">
        <w:t xml:space="preserve">Regulations of the </w:t>
      </w:r>
      <w:r w:rsidRPr="00230C9B">
        <w:t xml:space="preserve">Land Use </w:t>
      </w:r>
      <w:r w:rsidR="005B4BD3">
        <w:t>Scheme</w:t>
      </w:r>
      <w:r w:rsidRPr="00230C9B">
        <w:t xml:space="preserve"> of the </w:t>
      </w:r>
      <w:r w:rsidR="00CD4F1C">
        <w:t>Mohokare</w:t>
      </w:r>
      <w:r>
        <w:t xml:space="preserve"> Local </w:t>
      </w:r>
      <w:r w:rsidR="005B4BD3">
        <w:t>Municipality</w:t>
      </w:r>
      <w:r w:rsidRPr="00230C9B">
        <w:t xml:space="preserve">, regulating </w:t>
      </w:r>
      <w:r w:rsidR="00801937" w:rsidRPr="00230C9B">
        <w:t>Land Use Management</w:t>
      </w:r>
      <w:r w:rsidRPr="00230C9B">
        <w:t xml:space="preserve">, which include </w:t>
      </w:r>
      <w:r w:rsidRPr="00801937">
        <w:rPr>
          <w:b/>
        </w:rPr>
        <w:t>development</w:t>
      </w:r>
      <w:r w:rsidRPr="00230C9B">
        <w:t xml:space="preserve"> </w:t>
      </w:r>
      <w:r w:rsidRPr="00230C9B">
        <w:rPr>
          <w:b/>
        </w:rPr>
        <w:t>rights</w:t>
      </w:r>
      <w:r w:rsidRPr="00230C9B">
        <w:t xml:space="preserve"> and </w:t>
      </w:r>
      <w:r w:rsidRPr="00230C9B">
        <w:rPr>
          <w:b/>
        </w:rPr>
        <w:t xml:space="preserve">obligations </w:t>
      </w:r>
      <w:r w:rsidRPr="00230C9B">
        <w:t xml:space="preserve">relating to property, respectively referred to as </w:t>
      </w:r>
      <w:r w:rsidRPr="00230C9B">
        <w:rPr>
          <w:b/>
        </w:rPr>
        <w:t>“</w:t>
      </w:r>
      <w:r w:rsidR="00501592">
        <w:rPr>
          <w:b/>
        </w:rPr>
        <w:t xml:space="preserve">land use </w:t>
      </w:r>
      <w:r w:rsidRPr="00230C9B">
        <w:rPr>
          <w:b/>
        </w:rPr>
        <w:t>zoning</w:t>
      </w:r>
      <w:r w:rsidR="00501592">
        <w:rPr>
          <w:b/>
        </w:rPr>
        <w:t xml:space="preserve"> categories</w:t>
      </w:r>
      <w:r w:rsidRPr="00230C9B">
        <w:rPr>
          <w:b/>
        </w:rPr>
        <w:t>”</w:t>
      </w:r>
      <w:r w:rsidR="00501592">
        <w:rPr>
          <w:b/>
        </w:rPr>
        <w:t>, land use</w:t>
      </w:r>
      <w:r w:rsidR="00801937">
        <w:rPr>
          <w:b/>
        </w:rPr>
        <w:t xml:space="preserve"> zones, land use</w:t>
      </w:r>
      <w:r w:rsidR="00501592">
        <w:rPr>
          <w:b/>
        </w:rPr>
        <w:t>s</w:t>
      </w:r>
      <w:r w:rsidRPr="00230C9B">
        <w:t xml:space="preserve"> and </w:t>
      </w:r>
      <w:r w:rsidRPr="00230C9B">
        <w:rPr>
          <w:b/>
        </w:rPr>
        <w:t>“development parameters”</w:t>
      </w:r>
      <w:r w:rsidRPr="00230C9B">
        <w:t>.</w:t>
      </w:r>
      <w:r w:rsidRPr="00794BBA">
        <w:t xml:space="preserve"> </w:t>
      </w:r>
    </w:p>
    <w:p w14:paraId="61CAD807" w14:textId="58EF662A" w:rsidR="004E4C3E" w:rsidRDefault="004E4C3E" w:rsidP="004E4C3E">
      <w:pPr>
        <w:spacing w:line="233" w:lineRule="auto"/>
        <w:ind w:left="4"/>
      </w:pPr>
      <w:r>
        <w:t>These regulations were compiled to comply with the requirements of Chapter 5 of the Spatial Planning and Land Use Management Act 16 of 201</w:t>
      </w:r>
      <w:r w:rsidR="00463187">
        <w:t>3</w:t>
      </w:r>
      <w:r>
        <w:t>,</w:t>
      </w:r>
      <w:r w:rsidR="00CD4F1C">
        <w:t xml:space="preserve"> as amended</w:t>
      </w:r>
      <w:r w:rsidR="00E90C9C">
        <w:t>,</w:t>
      </w:r>
      <w:r>
        <w:t xml:space="preserve"> </w:t>
      </w:r>
      <w:r w:rsidR="00C26F2C">
        <w:t>(</w:t>
      </w:r>
      <w:r w:rsidR="00E90C9C">
        <w:t>here</w:t>
      </w:r>
      <w:r w:rsidR="00A80A93">
        <w:t>in</w:t>
      </w:r>
      <w:r w:rsidR="00E90C9C">
        <w:t>after referred to as “</w:t>
      </w:r>
      <w:r w:rsidR="00E90C9C" w:rsidRPr="00215B4B">
        <w:rPr>
          <w:b/>
          <w:i/>
        </w:rPr>
        <w:t>SPLUMA</w:t>
      </w:r>
      <w:r w:rsidR="00E90C9C">
        <w:t>”</w:t>
      </w:r>
      <w:r w:rsidR="00C26F2C">
        <w:t>)</w:t>
      </w:r>
      <w:r w:rsidR="00E90C9C">
        <w:t xml:space="preserve">, </w:t>
      </w:r>
      <w:r>
        <w:t>which specifically makes provision for the following:</w:t>
      </w:r>
    </w:p>
    <w:p w14:paraId="3DCE71DD" w14:textId="77777777" w:rsidR="004E4C3E" w:rsidRPr="00C92425" w:rsidRDefault="004E4C3E" w:rsidP="00B8656E">
      <w:pPr>
        <w:pStyle w:val="ListParagraph"/>
        <w:numPr>
          <w:ilvl w:val="0"/>
          <w:numId w:val="6"/>
        </w:numPr>
        <w:spacing w:before="80" w:line="233" w:lineRule="auto"/>
        <w:ind w:left="567" w:hanging="357"/>
        <w:contextualSpacing w:val="0"/>
        <w:rPr>
          <w:rFonts w:eastAsia="Arial"/>
        </w:rPr>
      </w:pPr>
      <w:r w:rsidRPr="00C92425">
        <w:t xml:space="preserve">In accordance with Section 24 of SPLUMA, each </w:t>
      </w:r>
      <w:r w:rsidR="005B4BD3">
        <w:t>Municipality</w:t>
      </w:r>
      <w:r w:rsidRPr="00C92425">
        <w:t xml:space="preserve"> must, after public consultation, adopt and approve a single </w:t>
      </w:r>
      <w:r w:rsidR="00801937" w:rsidRPr="00C92425">
        <w:t xml:space="preserve">Land Use </w:t>
      </w:r>
      <w:r w:rsidR="005B4BD3">
        <w:t>Scheme</w:t>
      </w:r>
      <w:r w:rsidR="00801937" w:rsidRPr="00C92425">
        <w:t xml:space="preserve"> </w:t>
      </w:r>
      <w:r w:rsidRPr="00C92425">
        <w:t>for its entire area within five years from the commencement of this Act.</w:t>
      </w:r>
    </w:p>
    <w:p w14:paraId="33F305A6" w14:textId="5FBF2781" w:rsidR="004E4C3E" w:rsidRPr="00C92425" w:rsidRDefault="004E4C3E" w:rsidP="00B8656E">
      <w:pPr>
        <w:pStyle w:val="ListParagraph"/>
        <w:numPr>
          <w:ilvl w:val="0"/>
          <w:numId w:val="6"/>
        </w:numPr>
        <w:spacing w:before="80" w:line="233" w:lineRule="auto"/>
        <w:ind w:left="567" w:right="20" w:hanging="357"/>
        <w:contextualSpacing w:val="0"/>
        <w:rPr>
          <w:rFonts w:eastAsia="Arial"/>
        </w:rPr>
      </w:pPr>
      <w:r w:rsidRPr="00C92425">
        <w:t xml:space="preserve">In accordance with Section 27 of </w:t>
      </w:r>
      <w:r w:rsidR="00C214D5" w:rsidRPr="00C92425">
        <w:t>SPLUMA</w:t>
      </w:r>
      <w:r w:rsidR="008B75C4" w:rsidRPr="00C92425">
        <w:t>,</w:t>
      </w:r>
      <w:r w:rsidRPr="00C92425">
        <w:t xml:space="preserve"> a </w:t>
      </w:r>
      <w:r w:rsidR="005B4BD3">
        <w:t>Municipality</w:t>
      </w:r>
      <w:r w:rsidRPr="00C92425">
        <w:t xml:space="preserve"> may review its </w:t>
      </w:r>
      <w:r w:rsidR="00801937" w:rsidRPr="00C92425">
        <w:t xml:space="preserve">Land Use </w:t>
      </w:r>
      <w:r w:rsidR="005B4BD3">
        <w:t>Scheme</w:t>
      </w:r>
      <w:r w:rsidR="00801937" w:rsidRPr="00C92425">
        <w:t xml:space="preserve"> </w:t>
      </w:r>
      <w:r w:rsidRPr="00C92425">
        <w:t xml:space="preserve">in order to achieve consistency with the </w:t>
      </w:r>
      <w:r w:rsidR="00FF3482" w:rsidRPr="00C92425">
        <w:t>Municipal Spatial Development Framework</w:t>
      </w:r>
      <w:r w:rsidR="00FF3482">
        <w:t xml:space="preserve"> (MSDF)</w:t>
      </w:r>
      <w:r w:rsidRPr="00C92425">
        <w:t>, and must do so at least every five years.</w:t>
      </w:r>
    </w:p>
    <w:p w14:paraId="0D2C8D65" w14:textId="435B6025" w:rsidR="004E4C3E" w:rsidRPr="00C92425" w:rsidRDefault="004E4C3E" w:rsidP="00B8656E">
      <w:pPr>
        <w:pStyle w:val="ListParagraph"/>
        <w:numPr>
          <w:ilvl w:val="0"/>
          <w:numId w:val="6"/>
        </w:numPr>
        <w:spacing w:before="80" w:line="237" w:lineRule="auto"/>
        <w:ind w:left="567" w:right="20" w:hanging="357"/>
        <w:contextualSpacing w:val="0"/>
        <w:rPr>
          <w:rFonts w:eastAsia="Arial"/>
        </w:rPr>
      </w:pPr>
      <w:r w:rsidRPr="00C92425">
        <w:t xml:space="preserve">In accordance with Section 25 of </w:t>
      </w:r>
      <w:r w:rsidR="00C214D5" w:rsidRPr="00C92425">
        <w:t>SPLUMA</w:t>
      </w:r>
      <w:r w:rsidRPr="00C92425">
        <w:t xml:space="preserve">, the </w:t>
      </w:r>
      <w:r w:rsidR="00801937" w:rsidRPr="00C92425">
        <w:t xml:space="preserve">Land Use </w:t>
      </w:r>
      <w:r w:rsidR="005B4BD3">
        <w:t>Scheme</w:t>
      </w:r>
      <w:r w:rsidR="00801937" w:rsidRPr="00C92425">
        <w:t xml:space="preserve"> </w:t>
      </w:r>
      <w:r w:rsidRPr="00C92425">
        <w:t xml:space="preserve">must give effect to and be consistent with the </w:t>
      </w:r>
      <w:r w:rsidR="00801937" w:rsidRPr="00C92425">
        <w:t>Municipal Spatial Development Framework</w:t>
      </w:r>
      <w:r w:rsidRPr="00C92425">
        <w:t xml:space="preserve"> </w:t>
      </w:r>
      <w:r w:rsidR="00FF3482">
        <w:t xml:space="preserve">(MSDF) </w:t>
      </w:r>
      <w:r w:rsidRPr="00C92425">
        <w:t>and determine the use and development of land within the municipal area to which it relates in order to promote:</w:t>
      </w:r>
    </w:p>
    <w:p w14:paraId="0139183D" w14:textId="77777777" w:rsidR="004E4C3E" w:rsidRPr="00C92425" w:rsidRDefault="004E4C3E" w:rsidP="00B8656E">
      <w:pPr>
        <w:pStyle w:val="ListParagraph"/>
        <w:numPr>
          <w:ilvl w:val="0"/>
          <w:numId w:val="7"/>
        </w:numPr>
        <w:spacing w:line="220" w:lineRule="auto"/>
        <w:ind w:left="1276" w:right="-1"/>
      </w:pPr>
      <w:r w:rsidRPr="00C92425">
        <w:t>Economic growth;</w:t>
      </w:r>
    </w:p>
    <w:p w14:paraId="066386A6" w14:textId="77777777" w:rsidR="004E4C3E" w:rsidRPr="00C92425" w:rsidRDefault="004E4C3E" w:rsidP="00B8656E">
      <w:pPr>
        <w:pStyle w:val="ListParagraph"/>
        <w:numPr>
          <w:ilvl w:val="0"/>
          <w:numId w:val="7"/>
        </w:numPr>
        <w:spacing w:line="220" w:lineRule="auto"/>
        <w:ind w:left="1276" w:right="-1"/>
      </w:pPr>
      <w:r w:rsidRPr="00C92425">
        <w:t>Social inclusion;</w:t>
      </w:r>
    </w:p>
    <w:p w14:paraId="33314168" w14:textId="77777777" w:rsidR="004E4C3E" w:rsidRPr="00C92425" w:rsidRDefault="004E4C3E" w:rsidP="007F6B67">
      <w:pPr>
        <w:spacing w:line="1" w:lineRule="exact"/>
        <w:ind w:left="1276" w:right="-1"/>
        <w:rPr>
          <w:rFonts w:eastAsia="Arial"/>
        </w:rPr>
      </w:pPr>
    </w:p>
    <w:p w14:paraId="03A7137A" w14:textId="77777777" w:rsidR="004E4C3E" w:rsidRPr="00C92425" w:rsidRDefault="004E4C3E" w:rsidP="00B8656E">
      <w:pPr>
        <w:pStyle w:val="ListParagraph"/>
        <w:numPr>
          <w:ilvl w:val="0"/>
          <w:numId w:val="7"/>
        </w:numPr>
        <w:spacing w:line="232" w:lineRule="auto"/>
        <w:ind w:left="1276" w:right="-1"/>
      </w:pPr>
      <w:r w:rsidRPr="00C92425">
        <w:t>Efficient land development; and</w:t>
      </w:r>
    </w:p>
    <w:p w14:paraId="3BA2D798" w14:textId="77777777" w:rsidR="004E4C3E" w:rsidRPr="00C92425" w:rsidRDefault="004E4C3E" w:rsidP="00B8656E">
      <w:pPr>
        <w:pStyle w:val="ListParagraph"/>
        <w:numPr>
          <w:ilvl w:val="0"/>
          <w:numId w:val="7"/>
        </w:numPr>
        <w:spacing w:after="120" w:line="235" w:lineRule="auto"/>
        <w:ind w:left="1276" w:hanging="357"/>
        <w:contextualSpacing w:val="0"/>
      </w:pPr>
      <w:r w:rsidRPr="00C92425">
        <w:t>Minimal impact on public health, the environment and natural resources.</w:t>
      </w:r>
    </w:p>
    <w:p w14:paraId="7135C11D" w14:textId="77777777" w:rsidR="00801937" w:rsidRDefault="004E4C3E" w:rsidP="004E4C3E">
      <w:r>
        <w:t xml:space="preserve">The general objective of these </w:t>
      </w:r>
      <w:r w:rsidR="006A19EB" w:rsidRPr="006A19EB">
        <w:t>Regulations</w:t>
      </w:r>
      <w:r w:rsidR="006A19EB">
        <w:t xml:space="preserve"> </w:t>
      </w:r>
      <w:r>
        <w:t xml:space="preserve">and accompanying </w:t>
      </w:r>
      <w:r w:rsidR="005B4BD3">
        <w:t>Scheme</w:t>
      </w:r>
      <w:r w:rsidR="006A19EB" w:rsidRPr="006A19EB">
        <w:t xml:space="preserve"> Maps</w:t>
      </w:r>
      <w:r w:rsidR="006A19EB">
        <w:t xml:space="preserve"> </w:t>
      </w:r>
      <w:r>
        <w:t xml:space="preserve">is to </w:t>
      </w:r>
      <w:r w:rsidR="006A19EB">
        <w:t>indicate</w:t>
      </w:r>
      <w:r>
        <w:t xml:space="preserve"> the</w:t>
      </w:r>
      <w:r w:rsidR="006A19EB">
        <w:t xml:space="preserve"> development</w:t>
      </w:r>
      <w:r>
        <w:t xml:space="preserve"> rights of use of all land within the boundaries of the area, </w:t>
      </w:r>
      <w:r w:rsidR="006A19EB">
        <w:t>to</w:t>
      </w:r>
      <w:r>
        <w:t xml:space="preserve"> control the execution of these rights and the utilization of this land</w:t>
      </w:r>
      <w:r w:rsidR="00801937">
        <w:t>.</w:t>
      </w:r>
    </w:p>
    <w:p w14:paraId="363E646E" w14:textId="77777777" w:rsidR="00340A3F" w:rsidRDefault="00340A3F" w:rsidP="00B8656E">
      <w:pPr>
        <w:pStyle w:val="Heading2"/>
        <w:numPr>
          <w:ilvl w:val="0"/>
          <w:numId w:val="11"/>
        </w:numPr>
        <w:pBdr>
          <w:bottom w:val="single" w:sz="12" w:space="1" w:color="A6A6A6" w:themeColor="background1" w:themeShade="A6"/>
        </w:pBdr>
        <w:ind w:left="709" w:hanging="709"/>
      </w:pPr>
      <w:bookmarkStart w:id="5" w:name="_Toc536172109"/>
      <w:bookmarkStart w:id="6" w:name="_Toc1401654"/>
      <w:bookmarkStart w:id="7" w:name="_Toc3310845"/>
      <w:bookmarkStart w:id="8" w:name="_Toc3448741"/>
      <w:bookmarkStart w:id="9" w:name="_Toc74915719"/>
      <w:r w:rsidRPr="00340A3F">
        <w:t xml:space="preserve">TITLE OF THE LAND USE </w:t>
      </w:r>
      <w:r w:rsidR="005B4BD3">
        <w:t>SCHEME</w:t>
      </w:r>
      <w:bookmarkEnd w:id="5"/>
      <w:bookmarkEnd w:id="6"/>
      <w:bookmarkEnd w:id="7"/>
      <w:bookmarkEnd w:id="8"/>
      <w:bookmarkEnd w:id="9"/>
    </w:p>
    <w:p w14:paraId="129FA336" w14:textId="46EBB31A" w:rsidR="004E4C3E" w:rsidRPr="00A26220" w:rsidRDefault="004E4C3E" w:rsidP="004E4C3E">
      <w:r w:rsidRPr="00E00B2C">
        <w:t xml:space="preserve">This </w:t>
      </w:r>
      <w:r w:rsidR="00C92425">
        <w:t xml:space="preserve">land use </w:t>
      </w:r>
      <w:r w:rsidR="005B4BD3">
        <w:t>Scheme</w:t>
      </w:r>
      <w:r w:rsidRPr="00E00B2C">
        <w:t xml:space="preserve"> shall be known as the </w:t>
      </w:r>
      <w:r w:rsidR="00CD4F1C">
        <w:t xml:space="preserve">MOHOKARE </w:t>
      </w:r>
      <w:r w:rsidRPr="00E00B2C">
        <w:t xml:space="preserve">LAND USE </w:t>
      </w:r>
      <w:r w:rsidR="005B4BD3">
        <w:t>SCHEME</w:t>
      </w:r>
      <w:r w:rsidR="00501592">
        <w:t>, 20</w:t>
      </w:r>
      <w:r w:rsidR="008463D4">
        <w:t>2</w:t>
      </w:r>
      <w:r w:rsidR="00CD4F1C">
        <w:t>2</w:t>
      </w:r>
      <w:r w:rsidRPr="00E00B2C">
        <w:t xml:space="preserve"> </w:t>
      </w:r>
      <w:r w:rsidR="00C26F2C">
        <w:t>(</w:t>
      </w:r>
      <w:r w:rsidRPr="00E00B2C">
        <w:t xml:space="preserve">hereafter referred to as the </w:t>
      </w:r>
      <w:r w:rsidRPr="004E4C3E">
        <w:rPr>
          <w:b/>
          <w:i/>
        </w:rPr>
        <w:t>“</w:t>
      </w:r>
      <w:r w:rsidR="005B4BD3">
        <w:rPr>
          <w:b/>
          <w:i/>
        </w:rPr>
        <w:t>Scheme</w:t>
      </w:r>
      <w:r w:rsidRPr="00C26F2C">
        <w:t>”</w:t>
      </w:r>
      <w:r w:rsidR="00C26F2C" w:rsidRPr="00C26F2C">
        <w:t>)</w:t>
      </w:r>
      <w:r w:rsidRPr="00A26220">
        <w:t>.</w:t>
      </w:r>
      <w:r w:rsidR="00A26220">
        <w:t xml:space="preserve"> </w:t>
      </w:r>
    </w:p>
    <w:p w14:paraId="1144FA87" w14:textId="77777777" w:rsidR="00044B9E" w:rsidRPr="00A43A41" w:rsidRDefault="00044B9E" w:rsidP="00B8656E">
      <w:pPr>
        <w:pStyle w:val="Heading2"/>
        <w:numPr>
          <w:ilvl w:val="0"/>
          <w:numId w:val="11"/>
        </w:numPr>
        <w:pBdr>
          <w:bottom w:val="single" w:sz="12" w:space="1" w:color="A6A6A6" w:themeColor="background1" w:themeShade="A6"/>
        </w:pBdr>
        <w:ind w:left="709" w:hanging="709"/>
      </w:pPr>
      <w:bookmarkStart w:id="10" w:name="_Toc536172111"/>
      <w:bookmarkStart w:id="11" w:name="_Toc1401657"/>
      <w:bookmarkStart w:id="12" w:name="_Toc3310846"/>
      <w:bookmarkStart w:id="13" w:name="_Toc3448742"/>
      <w:bookmarkStart w:id="14" w:name="_Toc74915720"/>
      <w:bookmarkStart w:id="15" w:name="_Toc536172110"/>
      <w:bookmarkStart w:id="16" w:name="_Toc1401656"/>
      <w:bookmarkStart w:id="17" w:name="_Toc1401655"/>
      <w:r w:rsidRPr="00A43A41">
        <w:t xml:space="preserve">AREA OF THE LAND USE </w:t>
      </w:r>
      <w:r w:rsidR="005B4BD3">
        <w:t>SCHEME</w:t>
      </w:r>
      <w:bookmarkEnd w:id="10"/>
      <w:bookmarkEnd w:id="11"/>
      <w:bookmarkEnd w:id="12"/>
      <w:bookmarkEnd w:id="13"/>
      <w:bookmarkEnd w:id="14"/>
    </w:p>
    <w:p w14:paraId="1E4BD174" w14:textId="12C98287" w:rsidR="00422797" w:rsidRDefault="00044B9E" w:rsidP="00422797">
      <w:pPr>
        <w:spacing w:before="120"/>
      </w:pPr>
      <w:r w:rsidRPr="006D4A44">
        <w:t xml:space="preserve">The </w:t>
      </w:r>
      <w:r w:rsidR="005B4BD3">
        <w:t>Scheme</w:t>
      </w:r>
      <w:r w:rsidRPr="006D4A44">
        <w:t xml:space="preserve"> applies to all properties within the municipal boundaries of the </w:t>
      </w:r>
      <w:r w:rsidR="00CD4F1C">
        <w:t>Mohokare</w:t>
      </w:r>
      <w:r w:rsidRPr="006D4A44">
        <w:t xml:space="preserve"> Local </w:t>
      </w:r>
      <w:r w:rsidR="005B4BD3">
        <w:t>Municipality</w:t>
      </w:r>
      <w:r w:rsidRPr="006D4A44">
        <w:t>, as determined by the Municipal Demarcation Board</w:t>
      </w:r>
      <w:r>
        <w:t>, as proclaimed,</w:t>
      </w:r>
      <w:r w:rsidRPr="006D4A44">
        <w:t xml:space="preserve"> and </w:t>
      </w:r>
      <w:r>
        <w:t>indicated</w:t>
      </w:r>
      <w:r w:rsidR="00422797">
        <w:t xml:space="preserve"> in dark blue</w:t>
      </w:r>
      <w:r>
        <w:t xml:space="preserve"> </w:t>
      </w:r>
      <w:r w:rsidRPr="00E00B2C">
        <w:t xml:space="preserve">on the </w:t>
      </w:r>
      <w:r w:rsidR="00422797">
        <w:t>Demarcated</w:t>
      </w:r>
      <w:r w:rsidRPr="00422797">
        <w:t xml:space="preserve"> Map</w:t>
      </w:r>
      <w:r w:rsidRPr="006D4A44">
        <w:t>.</w:t>
      </w:r>
      <w:r w:rsidR="00422797">
        <w:t xml:space="preserve"> Should the jurisdiction area be amended by the demarcation board, the </w:t>
      </w:r>
      <w:r w:rsidR="005B4BD3">
        <w:t>Scheme</w:t>
      </w:r>
      <w:r w:rsidR="00422797">
        <w:t xml:space="preserve"> must be amended accordingly.</w:t>
      </w:r>
    </w:p>
    <w:p w14:paraId="5DAF22C2" w14:textId="77777777" w:rsidR="00044B9E" w:rsidRPr="00A43A41" w:rsidRDefault="00044B9E" w:rsidP="00B8656E">
      <w:pPr>
        <w:pStyle w:val="Heading2"/>
        <w:numPr>
          <w:ilvl w:val="0"/>
          <w:numId w:val="11"/>
        </w:numPr>
        <w:pBdr>
          <w:bottom w:val="single" w:sz="12" w:space="1" w:color="A6A6A6" w:themeColor="background1" w:themeShade="A6"/>
        </w:pBdr>
        <w:ind w:left="709" w:hanging="709"/>
      </w:pPr>
      <w:bookmarkStart w:id="18" w:name="_Toc3310847"/>
      <w:bookmarkStart w:id="19" w:name="_Toc3448743"/>
      <w:bookmarkStart w:id="20" w:name="_Toc74915721"/>
      <w:r w:rsidRPr="00A43A41">
        <w:t>RESPONSIBLE AUTHORITY</w:t>
      </w:r>
      <w:bookmarkEnd w:id="15"/>
      <w:bookmarkEnd w:id="16"/>
      <w:bookmarkEnd w:id="18"/>
      <w:bookmarkEnd w:id="19"/>
      <w:bookmarkEnd w:id="20"/>
    </w:p>
    <w:p w14:paraId="22D56197" w14:textId="29174EB7" w:rsidR="005612A0" w:rsidRDefault="00044B9E" w:rsidP="00044B9E">
      <w:r>
        <w:t xml:space="preserve">The </w:t>
      </w:r>
      <w:r w:rsidR="00CD4F1C">
        <w:t>Mohokare</w:t>
      </w:r>
      <w:r>
        <w:t xml:space="preserve"> Local</w:t>
      </w:r>
      <w:r w:rsidRPr="00E00B2C">
        <w:t xml:space="preserve"> </w:t>
      </w:r>
      <w:r w:rsidR="005B4BD3">
        <w:t>Municipality</w:t>
      </w:r>
      <w:r w:rsidR="00A80A93">
        <w:t xml:space="preserve"> </w:t>
      </w:r>
      <w:r w:rsidR="00C26F2C">
        <w:t>(</w:t>
      </w:r>
      <w:r w:rsidRPr="00E00B2C">
        <w:t xml:space="preserve">hereinafter referred to as the </w:t>
      </w:r>
      <w:r w:rsidRPr="004E4C3E">
        <w:rPr>
          <w:b/>
          <w:i/>
        </w:rPr>
        <w:t>“</w:t>
      </w:r>
      <w:r w:rsidR="005B4BD3">
        <w:rPr>
          <w:b/>
          <w:i/>
        </w:rPr>
        <w:t>Municipality</w:t>
      </w:r>
      <w:r w:rsidRPr="004E4C3E">
        <w:rPr>
          <w:b/>
          <w:i/>
        </w:rPr>
        <w:t>”</w:t>
      </w:r>
      <w:r w:rsidR="00C26F2C">
        <w:t>)</w:t>
      </w:r>
      <w:r w:rsidRPr="00E00B2C">
        <w:t xml:space="preserve"> </w:t>
      </w:r>
      <w:r w:rsidRPr="006D4A44">
        <w:t xml:space="preserve">is the responsible </w:t>
      </w:r>
      <w:r>
        <w:t>authority</w:t>
      </w:r>
      <w:r w:rsidRPr="006D4A44">
        <w:t xml:space="preserve"> to enforce and carry </w:t>
      </w:r>
      <w:r>
        <w:t xml:space="preserve">into effect </w:t>
      </w:r>
      <w:r w:rsidRPr="006D4A44">
        <w:t xml:space="preserve">the provisions of the </w:t>
      </w:r>
      <w:r w:rsidR="005B4BD3">
        <w:t>Scheme</w:t>
      </w:r>
      <w:r w:rsidRPr="006D4A44">
        <w:t>.</w:t>
      </w:r>
    </w:p>
    <w:p w14:paraId="6F0DB405" w14:textId="77777777" w:rsidR="005612A0" w:rsidRDefault="005612A0">
      <w:pPr>
        <w:jc w:val="left"/>
      </w:pPr>
      <w:r>
        <w:br w:type="page"/>
      </w:r>
    </w:p>
    <w:p w14:paraId="7BC01FAB" w14:textId="77777777" w:rsidR="00340A3F" w:rsidRPr="00A43A41" w:rsidRDefault="00340A3F" w:rsidP="00B8656E">
      <w:pPr>
        <w:pStyle w:val="Heading2"/>
        <w:numPr>
          <w:ilvl w:val="0"/>
          <w:numId w:val="11"/>
        </w:numPr>
        <w:pBdr>
          <w:bottom w:val="single" w:sz="12" w:space="1" w:color="A6A6A6" w:themeColor="background1" w:themeShade="A6"/>
        </w:pBdr>
        <w:ind w:left="709" w:hanging="709"/>
      </w:pPr>
      <w:bookmarkStart w:id="21" w:name="_Toc536172112"/>
      <w:bookmarkStart w:id="22" w:name="_Toc1401658"/>
      <w:bookmarkStart w:id="23" w:name="_Toc3310848"/>
      <w:bookmarkStart w:id="24" w:name="_Toc3448744"/>
      <w:bookmarkStart w:id="25" w:name="_Toc74915722"/>
      <w:bookmarkEnd w:id="17"/>
      <w:r w:rsidRPr="00A43A41">
        <w:lastRenderedPageBreak/>
        <w:t xml:space="preserve">CONTENTS OF THE LAND USE </w:t>
      </w:r>
      <w:r w:rsidR="005B4BD3">
        <w:t>SCHEME</w:t>
      </w:r>
      <w:bookmarkEnd w:id="21"/>
      <w:bookmarkEnd w:id="22"/>
      <w:bookmarkEnd w:id="23"/>
      <w:bookmarkEnd w:id="24"/>
      <w:bookmarkEnd w:id="25"/>
    </w:p>
    <w:p w14:paraId="148BED11" w14:textId="77777777" w:rsidR="004E4C3E" w:rsidRDefault="006D4A44" w:rsidP="00044B9E">
      <w:pPr>
        <w:tabs>
          <w:tab w:val="left" w:pos="720"/>
        </w:tabs>
        <w:autoSpaceDE w:val="0"/>
        <w:autoSpaceDN w:val="0"/>
        <w:adjustRightInd w:val="0"/>
        <w:spacing w:after="120"/>
      </w:pPr>
      <w:r>
        <w:t xml:space="preserve">The </w:t>
      </w:r>
      <w:r w:rsidR="005B4BD3">
        <w:t>Scheme</w:t>
      </w:r>
      <w:r>
        <w:t xml:space="preserve"> comprises the following main components.</w:t>
      </w:r>
    </w:p>
    <w:p w14:paraId="57126816" w14:textId="77777777" w:rsidR="004E4C3E" w:rsidRPr="00323B6A" w:rsidRDefault="004E4C3E" w:rsidP="00044B9E">
      <w:pPr>
        <w:tabs>
          <w:tab w:val="left" w:pos="1418"/>
        </w:tabs>
        <w:autoSpaceDE w:val="0"/>
        <w:autoSpaceDN w:val="0"/>
        <w:adjustRightInd w:val="0"/>
        <w:spacing w:before="120" w:after="40"/>
      </w:pPr>
      <w:r w:rsidRPr="00323B6A">
        <w:rPr>
          <w:b/>
        </w:rPr>
        <w:t>PART 1</w:t>
      </w:r>
      <w:r w:rsidR="006D4A44" w:rsidRPr="00323B6A">
        <w:rPr>
          <w:b/>
        </w:rPr>
        <w:t>:</w:t>
      </w:r>
      <w:r w:rsidR="006D4A44" w:rsidRPr="00323B6A">
        <w:rPr>
          <w:b/>
        </w:rPr>
        <w:tab/>
        <w:t>Introduction</w:t>
      </w:r>
    </w:p>
    <w:p w14:paraId="782FF5B2" w14:textId="77777777" w:rsidR="0089092B" w:rsidRDefault="00044B9E" w:rsidP="00044B9E">
      <w:pPr>
        <w:tabs>
          <w:tab w:val="left" w:pos="1418"/>
        </w:tabs>
        <w:autoSpaceDE w:val="0"/>
        <w:autoSpaceDN w:val="0"/>
        <w:adjustRightInd w:val="0"/>
        <w:spacing w:after="120"/>
        <w:ind w:left="1418"/>
      </w:pPr>
      <w:r>
        <w:t>General administrative details are contained in this part.</w:t>
      </w:r>
    </w:p>
    <w:p w14:paraId="3E2DEA5D" w14:textId="3B4958C7" w:rsidR="0069377D" w:rsidRPr="00323B6A" w:rsidRDefault="004E4C3E" w:rsidP="0069377D">
      <w:pPr>
        <w:tabs>
          <w:tab w:val="left" w:pos="1418"/>
        </w:tabs>
        <w:autoSpaceDE w:val="0"/>
        <w:autoSpaceDN w:val="0"/>
        <w:adjustRightInd w:val="0"/>
        <w:spacing w:before="120" w:after="40"/>
      </w:pPr>
      <w:r w:rsidRPr="00323B6A">
        <w:rPr>
          <w:b/>
        </w:rPr>
        <w:t xml:space="preserve">PART </w:t>
      </w:r>
      <w:r w:rsidR="00D8116A">
        <w:rPr>
          <w:b/>
        </w:rPr>
        <w:t>2</w:t>
      </w:r>
      <w:r w:rsidR="006D4A44" w:rsidRPr="00323B6A">
        <w:t>:</w:t>
      </w:r>
      <w:r w:rsidR="006D4A44" w:rsidRPr="00323B6A">
        <w:tab/>
      </w:r>
      <w:r w:rsidR="0069377D" w:rsidRPr="00323B6A">
        <w:rPr>
          <w:b/>
        </w:rPr>
        <w:t>Definitions</w:t>
      </w:r>
    </w:p>
    <w:p w14:paraId="0284CA5B" w14:textId="63541E12" w:rsidR="0069377D" w:rsidRPr="00323B6A" w:rsidRDefault="0069377D" w:rsidP="0069377D">
      <w:pPr>
        <w:tabs>
          <w:tab w:val="left" w:pos="1418"/>
        </w:tabs>
        <w:autoSpaceDE w:val="0"/>
        <w:autoSpaceDN w:val="0"/>
        <w:adjustRightInd w:val="0"/>
        <w:ind w:left="1418"/>
      </w:pPr>
      <w:r w:rsidRPr="00323B6A">
        <w:t>General terminology and its land use definitions</w:t>
      </w:r>
      <w:r w:rsidR="008E1508">
        <w:t>.</w:t>
      </w:r>
    </w:p>
    <w:p w14:paraId="62F1A878" w14:textId="28F0864D" w:rsidR="00323B6A" w:rsidRPr="00323B6A" w:rsidRDefault="0069377D" w:rsidP="00C214D5">
      <w:pPr>
        <w:tabs>
          <w:tab w:val="left" w:pos="1418"/>
        </w:tabs>
        <w:autoSpaceDE w:val="0"/>
        <w:autoSpaceDN w:val="0"/>
        <w:adjustRightInd w:val="0"/>
        <w:spacing w:before="120" w:after="40"/>
        <w:ind w:left="1418" w:hanging="1418"/>
        <w:rPr>
          <w:b/>
        </w:rPr>
      </w:pPr>
      <w:r>
        <w:rPr>
          <w:b/>
        </w:rPr>
        <w:t>PART 3</w:t>
      </w:r>
      <w:r w:rsidRPr="00323B6A">
        <w:t>:</w:t>
      </w:r>
      <w:r w:rsidRPr="00323B6A">
        <w:tab/>
      </w:r>
      <w:r w:rsidR="006D4A44" w:rsidRPr="00323B6A">
        <w:rPr>
          <w:b/>
        </w:rPr>
        <w:t>Standard</w:t>
      </w:r>
      <w:r w:rsidR="004E4C3E" w:rsidRPr="00323B6A">
        <w:t xml:space="preserve"> </w:t>
      </w:r>
      <w:r w:rsidR="00EB1B5E" w:rsidRPr="00323B6A">
        <w:rPr>
          <w:b/>
        </w:rPr>
        <w:t>Land Use</w:t>
      </w:r>
      <w:r w:rsidR="00EB1B5E" w:rsidRPr="00323B6A">
        <w:t xml:space="preserve"> </w:t>
      </w:r>
      <w:r w:rsidR="00EB1B5E" w:rsidRPr="00323B6A">
        <w:rPr>
          <w:b/>
        </w:rPr>
        <w:t>Zoning Categories</w:t>
      </w:r>
      <w:r w:rsidR="00BB333F">
        <w:rPr>
          <w:b/>
        </w:rPr>
        <w:t>, Land Use Zonings</w:t>
      </w:r>
      <w:r w:rsidR="00EB1B5E" w:rsidRPr="00323B6A">
        <w:rPr>
          <w:b/>
        </w:rPr>
        <w:t xml:space="preserve"> </w:t>
      </w:r>
      <w:r w:rsidR="00BB333F">
        <w:rPr>
          <w:b/>
        </w:rPr>
        <w:t xml:space="preserve">and </w:t>
      </w:r>
      <w:r w:rsidR="00C214D5">
        <w:rPr>
          <w:b/>
        </w:rPr>
        <w:t xml:space="preserve">Development </w:t>
      </w:r>
      <w:r w:rsidR="00BB333F">
        <w:rPr>
          <w:b/>
        </w:rPr>
        <w:t xml:space="preserve">Requirements </w:t>
      </w:r>
    </w:p>
    <w:p w14:paraId="6BD8F8B4" w14:textId="77777777" w:rsidR="00EB1B5E" w:rsidRPr="00323B6A" w:rsidRDefault="00314F4B" w:rsidP="00BB333F">
      <w:pPr>
        <w:tabs>
          <w:tab w:val="left" w:pos="1418"/>
        </w:tabs>
        <w:autoSpaceDE w:val="0"/>
        <w:autoSpaceDN w:val="0"/>
        <w:adjustRightInd w:val="0"/>
        <w:spacing w:after="120"/>
        <w:ind w:left="1418"/>
      </w:pPr>
      <w:r w:rsidRPr="00323B6A">
        <w:t xml:space="preserve">The purpose of this part is to give reference to land uses applicable under </w:t>
      </w:r>
      <w:r w:rsidR="00C214D5">
        <w:t>Permitted and Consent</w:t>
      </w:r>
      <w:r w:rsidR="00EB1B5E" w:rsidRPr="00323B6A">
        <w:t xml:space="preserve"> </w:t>
      </w:r>
      <w:r w:rsidR="00C214D5">
        <w:t>land uses where applicable.</w:t>
      </w:r>
    </w:p>
    <w:p w14:paraId="7DCA0DEB" w14:textId="77777777" w:rsidR="00EB1B5E" w:rsidRPr="00323B6A" w:rsidRDefault="00BB333F" w:rsidP="004127F9">
      <w:pPr>
        <w:tabs>
          <w:tab w:val="left" w:pos="1418"/>
        </w:tabs>
        <w:autoSpaceDE w:val="0"/>
        <w:autoSpaceDN w:val="0"/>
        <w:adjustRightInd w:val="0"/>
        <w:ind w:left="1418"/>
      </w:pPr>
      <w:r>
        <w:t xml:space="preserve">A </w:t>
      </w:r>
      <w:r w:rsidR="00545D4D" w:rsidRPr="00323B6A">
        <w:t>tabled summary</w:t>
      </w:r>
      <w:r w:rsidR="004E4C3E" w:rsidRPr="00323B6A">
        <w:t xml:space="preserve"> </w:t>
      </w:r>
      <w:r w:rsidR="00545D4D" w:rsidRPr="00323B6A">
        <w:t>of</w:t>
      </w:r>
      <w:r w:rsidR="004E4C3E" w:rsidRPr="00323B6A">
        <w:t xml:space="preserve"> the rights and obligations relating to the erection, alteration and use of buildings </w:t>
      </w:r>
      <w:r w:rsidR="00CC7560">
        <w:t>are given</w:t>
      </w:r>
      <w:r w:rsidR="004E4C3E" w:rsidRPr="00323B6A">
        <w:t xml:space="preserve">. </w:t>
      </w:r>
      <w:r w:rsidR="00545D4D" w:rsidRPr="00323B6A">
        <w:t>Specific development requirements and parame</w:t>
      </w:r>
      <w:r>
        <w:t xml:space="preserve">ters e.g. coverage, height, building lines and </w:t>
      </w:r>
      <w:r w:rsidR="001F0FD7">
        <w:t>Parking</w:t>
      </w:r>
      <w:r>
        <w:t xml:space="preserve"> are </w:t>
      </w:r>
      <w:r w:rsidR="00CC7560">
        <w:t>tabled.</w:t>
      </w:r>
    </w:p>
    <w:p w14:paraId="041AAD4A" w14:textId="77777777" w:rsidR="00080C0B" w:rsidRDefault="004E4C3E" w:rsidP="00314F4B">
      <w:pPr>
        <w:tabs>
          <w:tab w:val="left" w:pos="1418"/>
        </w:tabs>
        <w:autoSpaceDE w:val="0"/>
        <w:autoSpaceDN w:val="0"/>
        <w:adjustRightInd w:val="0"/>
        <w:spacing w:before="120" w:after="40"/>
        <w:rPr>
          <w:b/>
        </w:rPr>
      </w:pPr>
      <w:r w:rsidRPr="00080C0B">
        <w:rPr>
          <w:b/>
        </w:rPr>
        <w:t xml:space="preserve">PART </w:t>
      </w:r>
      <w:r w:rsidR="00CC7560">
        <w:rPr>
          <w:b/>
        </w:rPr>
        <w:t>4</w:t>
      </w:r>
      <w:r w:rsidR="00080C0B">
        <w:rPr>
          <w:b/>
        </w:rPr>
        <w:t>:</w:t>
      </w:r>
      <w:r w:rsidR="00080C0B">
        <w:rPr>
          <w:b/>
        </w:rPr>
        <w:tab/>
        <w:t>Miscellaneous</w:t>
      </w:r>
    </w:p>
    <w:p w14:paraId="0E76A503" w14:textId="77777777" w:rsidR="00080C0B" w:rsidRDefault="00080C0B" w:rsidP="004127F9">
      <w:pPr>
        <w:tabs>
          <w:tab w:val="left" w:pos="1418"/>
        </w:tabs>
        <w:autoSpaceDE w:val="0"/>
        <w:autoSpaceDN w:val="0"/>
        <w:adjustRightInd w:val="0"/>
        <w:ind w:left="1418"/>
      </w:pPr>
      <w:r w:rsidRPr="008C04E1">
        <w:t xml:space="preserve">General Provisions such as administration and enforcement of the </w:t>
      </w:r>
      <w:r w:rsidR="00C37846">
        <w:t>Scheme</w:t>
      </w:r>
    </w:p>
    <w:p w14:paraId="254EC7C0" w14:textId="6076EF2A" w:rsidR="00A14F8A" w:rsidRDefault="004A0716" w:rsidP="00A14F8A">
      <w:pPr>
        <w:tabs>
          <w:tab w:val="left" w:pos="1418"/>
        </w:tabs>
        <w:autoSpaceDE w:val="0"/>
        <w:autoSpaceDN w:val="0"/>
        <w:adjustRightInd w:val="0"/>
        <w:spacing w:before="120" w:after="40"/>
      </w:pPr>
      <w:r>
        <w:rPr>
          <w:b/>
        </w:rPr>
        <w:t>PART 5:</w:t>
      </w:r>
      <w:r>
        <w:rPr>
          <w:b/>
        </w:rPr>
        <w:tab/>
      </w:r>
      <w:r w:rsidR="00A14F8A" w:rsidRPr="001C6685">
        <w:rPr>
          <w:b/>
        </w:rPr>
        <w:t>Annexures</w:t>
      </w:r>
      <w:r>
        <w:t>:</w:t>
      </w:r>
    </w:p>
    <w:p w14:paraId="657F298E" w14:textId="2E3C65B2" w:rsidR="00C61F74" w:rsidRPr="00BB1553" w:rsidRDefault="005B4BD3" w:rsidP="00C61F74">
      <w:pPr>
        <w:spacing w:after="120"/>
        <w:ind w:left="1418"/>
      </w:pPr>
      <w:r>
        <w:t>Scheme</w:t>
      </w:r>
      <w:r w:rsidR="004E3782" w:rsidRPr="001C6685">
        <w:t xml:space="preserve"> Annexures contain additional information or tools assisting with the interpretation, administration and use of the </w:t>
      </w:r>
      <w:r>
        <w:t>Scheme</w:t>
      </w:r>
      <w:r w:rsidR="004E3782" w:rsidRPr="001C6685">
        <w:rPr>
          <w:rFonts w:ascii="Arial" w:hAnsi="Arial"/>
          <w:i/>
        </w:rPr>
        <w:t>.</w:t>
      </w:r>
      <w:r w:rsidR="00C61F74">
        <w:rPr>
          <w:rFonts w:ascii="Arial" w:hAnsi="Arial"/>
          <w:i/>
        </w:rPr>
        <w:t xml:space="preserve"> </w:t>
      </w:r>
      <w:r w:rsidR="00C61F74">
        <w:t>They</w:t>
      </w:r>
      <w:r w:rsidR="001D671A" w:rsidRPr="001C6685">
        <w:t xml:space="preserve"> contain supplementary information, linked to the provisions of certain clauses in the </w:t>
      </w:r>
      <w:r>
        <w:t>Scheme</w:t>
      </w:r>
      <w:r w:rsidR="001D671A" w:rsidRPr="001C6685">
        <w:t xml:space="preserve"> with a regulatory intent. </w:t>
      </w:r>
      <w:r w:rsidR="00C61F74">
        <w:t>They</w:t>
      </w:r>
      <w:r w:rsidR="00C61F74" w:rsidRPr="001C6685">
        <w:t xml:space="preserve"> are being administered, maintained and updated by means of a </w:t>
      </w:r>
      <w:r w:rsidR="00C61F74" w:rsidRPr="00BB1553">
        <w:t>Council Decision/Resolution.</w:t>
      </w:r>
    </w:p>
    <w:p w14:paraId="5FDBC024" w14:textId="6269E567" w:rsidR="00C61F74" w:rsidRPr="001C6685" w:rsidRDefault="001D671A" w:rsidP="00C61F74">
      <w:pPr>
        <w:tabs>
          <w:tab w:val="left" w:pos="1418"/>
        </w:tabs>
        <w:autoSpaceDE w:val="0"/>
        <w:autoSpaceDN w:val="0"/>
        <w:adjustRightInd w:val="0"/>
        <w:spacing w:after="120"/>
        <w:ind w:left="1418"/>
      </w:pPr>
      <w:r w:rsidRPr="001C6685">
        <w:t xml:space="preserve">Any addition to, alterations or changes to the </w:t>
      </w:r>
      <w:r w:rsidR="005B4BD3">
        <w:t>Scheme</w:t>
      </w:r>
      <w:r w:rsidRPr="001C6685">
        <w:t xml:space="preserve"> </w:t>
      </w:r>
      <w:r>
        <w:t>Annexures</w:t>
      </w:r>
      <w:r w:rsidRPr="001C6685">
        <w:t xml:space="preserve"> shall constitute an amendment to the </w:t>
      </w:r>
      <w:r w:rsidR="005B4BD3">
        <w:t>Scheme</w:t>
      </w:r>
      <w:r w:rsidRPr="001C6685">
        <w:t xml:space="preserve"> and will result in an application </w:t>
      </w:r>
      <w:r w:rsidR="00C61F74" w:rsidRPr="001C6685">
        <w:t xml:space="preserve">as set out in the </w:t>
      </w:r>
      <w:r w:rsidR="00066FBA">
        <w:t xml:space="preserve">Mohokare </w:t>
      </w:r>
      <w:r w:rsidR="00C61F74" w:rsidRPr="001C6685">
        <w:t xml:space="preserve">Municipal Land Use Planning </w:t>
      </w:r>
      <w:r w:rsidR="00815AEE">
        <w:t>Byl</w:t>
      </w:r>
      <w:r w:rsidR="00C61F74">
        <w:t>aw</w:t>
      </w:r>
      <w:r w:rsidR="00A80A93">
        <w:t>,</w:t>
      </w:r>
      <w:r w:rsidR="00A80A93" w:rsidRPr="00A80A93">
        <w:t xml:space="preserve"> </w:t>
      </w:r>
      <w:r w:rsidR="00A80A93">
        <w:t xml:space="preserve">Provincial Gazette, </w:t>
      </w:r>
      <w:proofErr w:type="gramStart"/>
      <w:r w:rsidR="00A80A93">
        <w:t>No</w:t>
      </w:r>
      <w:proofErr w:type="gramEnd"/>
      <w:r w:rsidR="00A80A93">
        <w:t xml:space="preserve"> 25 of 12 June 2015</w:t>
      </w:r>
      <w:r w:rsidR="00C26F2C">
        <w:t>,</w:t>
      </w:r>
      <w:r w:rsidR="00A80A93">
        <w:t xml:space="preserve"> </w:t>
      </w:r>
      <w:r w:rsidR="00C26F2C" w:rsidRPr="00A80A93">
        <w:t>as amended</w:t>
      </w:r>
      <w:r w:rsidR="00C26F2C">
        <w:t xml:space="preserve"> (</w:t>
      </w:r>
      <w:r w:rsidR="00A80A93">
        <w:t>hereinafter referred to as the “</w:t>
      </w:r>
      <w:r w:rsidR="00CA6DC0" w:rsidRPr="00CA6DC0">
        <w:rPr>
          <w:b/>
          <w:i/>
        </w:rPr>
        <w:t>Municipal</w:t>
      </w:r>
      <w:r w:rsidR="00CA6DC0">
        <w:t xml:space="preserve"> </w:t>
      </w:r>
      <w:r w:rsidR="00A80A93" w:rsidRPr="00A80A93">
        <w:rPr>
          <w:b/>
          <w:i/>
        </w:rPr>
        <w:t>Land Use Planning Bylaw</w:t>
      </w:r>
      <w:r w:rsidR="00A80A93">
        <w:rPr>
          <w:b/>
          <w:i/>
        </w:rPr>
        <w:t>”</w:t>
      </w:r>
      <w:r w:rsidR="00C26F2C">
        <w:t>)</w:t>
      </w:r>
      <w:r w:rsidR="00A80A93" w:rsidRPr="00A80A93">
        <w:t>.</w:t>
      </w:r>
    </w:p>
    <w:p w14:paraId="7D092CBD" w14:textId="4C129F3A" w:rsidR="004A0716" w:rsidRPr="001C6685" w:rsidRDefault="004A0716" w:rsidP="00C61F74">
      <w:pPr>
        <w:tabs>
          <w:tab w:val="left" w:pos="1418"/>
        </w:tabs>
        <w:autoSpaceDE w:val="0"/>
        <w:autoSpaceDN w:val="0"/>
        <w:adjustRightInd w:val="0"/>
        <w:spacing w:before="120" w:after="40"/>
      </w:pPr>
      <w:r w:rsidRPr="001C6685">
        <w:rPr>
          <w:b/>
        </w:rPr>
        <w:t xml:space="preserve">PART </w:t>
      </w:r>
      <w:r w:rsidR="00A14F8A">
        <w:rPr>
          <w:b/>
        </w:rPr>
        <w:t>6</w:t>
      </w:r>
      <w:r w:rsidRPr="001C6685">
        <w:rPr>
          <w:b/>
        </w:rPr>
        <w:t>:</w:t>
      </w:r>
      <w:r w:rsidRPr="001C6685">
        <w:tab/>
      </w:r>
      <w:r>
        <w:rPr>
          <w:b/>
        </w:rPr>
        <w:t xml:space="preserve">Overlay </w:t>
      </w:r>
      <w:r w:rsidR="00357EB8">
        <w:rPr>
          <w:b/>
        </w:rPr>
        <w:t>Zones</w:t>
      </w:r>
    </w:p>
    <w:p w14:paraId="5FB075C1" w14:textId="5620B546" w:rsidR="004A0716" w:rsidRPr="001C6685" w:rsidRDefault="004A0716" w:rsidP="004A0716">
      <w:pPr>
        <w:tabs>
          <w:tab w:val="left" w:pos="1418"/>
        </w:tabs>
        <w:autoSpaceDE w:val="0"/>
        <w:autoSpaceDN w:val="0"/>
        <w:adjustRightInd w:val="0"/>
        <w:spacing w:after="120"/>
        <w:ind w:left="1418"/>
      </w:pPr>
      <w:r w:rsidRPr="0081656E">
        <w:t xml:space="preserve">Overlay </w:t>
      </w:r>
      <w:r w:rsidR="00357EB8" w:rsidRPr="0081656E">
        <w:t>Zones</w:t>
      </w:r>
      <w:r w:rsidR="00357EB8">
        <w:t xml:space="preserve"> are</w:t>
      </w:r>
      <w:r w:rsidR="00A14F8A">
        <w:t xml:space="preserve"> </w:t>
      </w:r>
      <w:r w:rsidRPr="001C6685">
        <w:t>Plans</w:t>
      </w:r>
      <w:r w:rsidR="00B8752E">
        <w:t>/Maps</w:t>
      </w:r>
      <w:r w:rsidRPr="001C6685">
        <w:t xml:space="preserve"> contain</w:t>
      </w:r>
      <w:r w:rsidR="0081656E">
        <w:t>ing</w:t>
      </w:r>
      <w:r w:rsidRPr="001C6685">
        <w:t xml:space="preserve"> additional information or tools assisting decision-making bodies (MPT) with the interpretation, administration and use of this </w:t>
      </w:r>
      <w:r>
        <w:t>Scheme</w:t>
      </w:r>
      <w:r w:rsidRPr="001C6685">
        <w:t xml:space="preserve">. </w:t>
      </w:r>
      <w:r w:rsidR="00C61F74" w:rsidRPr="001C6685">
        <w:t>It outlines special provisions for e.g. environmental</w:t>
      </w:r>
      <w:r w:rsidR="00C61F74">
        <w:t>, agriculture, etc.</w:t>
      </w:r>
      <w:r w:rsidR="00C61F74" w:rsidRPr="001C6685">
        <w:t xml:space="preserve"> consideration.</w:t>
      </w:r>
      <w:r w:rsidR="00C61F74">
        <w:t xml:space="preserve"> </w:t>
      </w:r>
      <w:r w:rsidR="00C61F74" w:rsidRPr="001C6685">
        <w:t xml:space="preserve">Any </w:t>
      </w:r>
      <w:r w:rsidRPr="001C6685">
        <w:t xml:space="preserve">additions, alterations or changes to these Maps shall </w:t>
      </w:r>
      <w:r w:rsidRPr="00C61F74">
        <w:rPr>
          <w:u w:val="single"/>
        </w:rPr>
        <w:t>not</w:t>
      </w:r>
      <w:r w:rsidRPr="001C6685">
        <w:t xml:space="preserve"> constitute an amendment of the </w:t>
      </w:r>
      <w:r>
        <w:t>Scheme</w:t>
      </w:r>
      <w:r w:rsidRPr="001C6685">
        <w:t xml:space="preserve"> according to the stipulations as set out in the </w:t>
      </w:r>
      <w:r w:rsidR="00CA6DC0">
        <w:t xml:space="preserve">Municipal </w:t>
      </w:r>
      <w:r w:rsidRPr="001C6685">
        <w:t xml:space="preserve">Land Use Planning </w:t>
      </w:r>
      <w:r w:rsidR="00815AEE">
        <w:t>Byla</w:t>
      </w:r>
      <w:r>
        <w:t>w</w:t>
      </w:r>
      <w:r w:rsidRPr="001C6685">
        <w:t>.</w:t>
      </w:r>
      <w:r w:rsidR="00C61F74">
        <w:t xml:space="preserve"> </w:t>
      </w:r>
    </w:p>
    <w:p w14:paraId="7ED3BD9C" w14:textId="4501FBB4" w:rsidR="00554DED" w:rsidRPr="001C6685" w:rsidRDefault="00554DED" w:rsidP="00554DED">
      <w:pPr>
        <w:tabs>
          <w:tab w:val="left" w:pos="1418"/>
        </w:tabs>
        <w:autoSpaceDE w:val="0"/>
        <w:autoSpaceDN w:val="0"/>
        <w:adjustRightInd w:val="0"/>
        <w:spacing w:before="120" w:after="40"/>
      </w:pPr>
      <w:r w:rsidRPr="001C6685">
        <w:rPr>
          <w:b/>
        </w:rPr>
        <w:t xml:space="preserve">PART </w:t>
      </w:r>
      <w:r>
        <w:rPr>
          <w:b/>
        </w:rPr>
        <w:t>7</w:t>
      </w:r>
      <w:r w:rsidRPr="001C6685">
        <w:rPr>
          <w:b/>
        </w:rPr>
        <w:t>:</w:t>
      </w:r>
      <w:r w:rsidRPr="001C6685">
        <w:tab/>
      </w:r>
      <w:r>
        <w:rPr>
          <w:b/>
        </w:rPr>
        <w:t>Schedules</w:t>
      </w:r>
    </w:p>
    <w:p w14:paraId="0D60BBA7" w14:textId="6A0512FE" w:rsidR="004E4C3E" w:rsidRPr="001C6685" w:rsidRDefault="005B4BD3" w:rsidP="00A14F8A">
      <w:pPr>
        <w:tabs>
          <w:tab w:val="left" w:pos="1418"/>
        </w:tabs>
        <w:autoSpaceDE w:val="0"/>
        <w:autoSpaceDN w:val="0"/>
        <w:adjustRightInd w:val="0"/>
        <w:spacing w:after="120"/>
        <w:ind w:left="1418"/>
      </w:pPr>
      <w:r w:rsidRPr="0081656E">
        <w:t>Scheme</w:t>
      </w:r>
      <w:r w:rsidR="001D671A" w:rsidRPr="0081656E">
        <w:t xml:space="preserve"> Schedules</w:t>
      </w:r>
      <w:r w:rsidR="001D671A" w:rsidRPr="001C6685">
        <w:t xml:space="preserve"> are being administered, maintained and updated by </w:t>
      </w:r>
      <w:r w:rsidR="001D671A">
        <w:t xml:space="preserve">the </w:t>
      </w:r>
      <w:r w:rsidR="007E31AC">
        <w:t>Authorised Employee</w:t>
      </w:r>
      <w:r w:rsidR="00C61F74">
        <w:t xml:space="preserve">. </w:t>
      </w:r>
      <w:r w:rsidR="00C61F74" w:rsidRPr="001C6685">
        <w:t xml:space="preserve">Any </w:t>
      </w:r>
      <w:r w:rsidR="001D671A" w:rsidRPr="001C6685">
        <w:t xml:space="preserve">additions, alterations or changes to </w:t>
      </w:r>
      <w:r>
        <w:t>Scheme</w:t>
      </w:r>
      <w:r w:rsidR="001D671A" w:rsidRPr="001C6685">
        <w:t xml:space="preserve"> </w:t>
      </w:r>
      <w:r w:rsidR="001D671A">
        <w:t>Schedules</w:t>
      </w:r>
      <w:r w:rsidR="001D671A" w:rsidRPr="001C6685">
        <w:t xml:space="preserve"> shall </w:t>
      </w:r>
      <w:r w:rsidR="001D671A" w:rsidRPr="001C6685">
        <w:rPr>
          <w:u w:val="single"/>
        </w:rPr>
        <w:t>not</w:t>
      </w:r>
      <w:r w:rsidR="001D671A" w:rsidRPr="001C6685">
        <w:t xml:space="preserve"> constitute an amendment of the </w:t>
      </w:r>
      <w:r>
        <w:t>Scheme</w:t>
      </w:r>
      <w:r w:rsidR="001D671A" w:rsidRPr="001C6685">
        <w:t xml:space="preserve"> according to the stipulations as set out in the </w:t>
      </w:r>
      <w:r w:rsidR="00CA6DC0">
        <w:t xml:space="preserve">Municipal </w:t>
      </w:r>
      <w:r w:rsidR="001D671A" w:rsidRPr="001C6685">
        <w:t xml:space="preserve">Land Use Planning </w:t>
      </w:r>
      <w:r w:rsidR="00815AEE">
        <w:t>Byl</w:t>
      </w:r>
      <w:r>
        <w:t>aw</w:t>
      </w:r>
      <w:r w:rsidR="001D671A" w:rsidRPr="001C6685">
        <w:t>.</w:t>
      </w:r>
    </w:p>
    <w:p w14:paraId="530BAEC3" w14:textId="77777777" w:rsidR="00340A3F" w:rsidRPr="00A43A41" w:rsidRDefault="00340A3F" w:rsidP="00B8656E">
      <w:pPr>
        <w:pStyle w:val="Heading2"/>
        <w:numPr>
          <w:ilvl w:val="0"/>
          <w:numId w:val="11"/>
        </w:numPr>
        <w:pBdr>
          <w:bottom w:val="single" w:sz="12" w:space="1" w:color="A6A6A6" w:themeColor="background1" w:themeShade="A6"/>
        </w:pBdr>
        <w:ind w:left="567" w:hanging="567"/>
      </w:pPr>
      <w:bookmarkStart w:id="26" w:name="_Toc536172113"/>
      <w:bookmarkStart w:id="27" w:name="_Toc1401659"/>
      <w:bookmarkStart w:id="28" w:name="_Toc3310849"/>
      <w:bookmarkStart w:id="29" w:name="_Toc3448745"/>
      <w:bookmarkStart w:id="30" w:name="_Toc74915723"/>
      <w:r w:rsidRPr="00A43A41">
        <w:t xml:space="preserve">PURPOSE OF THE LAND USE </w:t>
      </w:r>
      <w:r w:rsidR="005B4BD3">
        <w:t>SCHEME</w:t>
      </w:r>
      <w:bookmarkEnd w:id="26"/>
      <w:bookmarkEnd w:id="27"/>
      <w:bookmarkEnd w:id="28"/>
      <w:bookmarkEnd w:id="29"/>
      <w:bookmarkEnd w:id="30"/>
    </w:p>
    <w:p w14:paraId="023C586B" w14:textId="56820D80" w:rsidR="00545D4D" w:rsidRDefault="00545D4D" w:rsidP="00314F4B">
      <w:pPr>
        <w:autoSpaceDE w:val="0"/>
        <w:autoSpaceDN w:val="0"/>
        <w:adjustRightInd w:val="0"/>
        <w:spacing w:after="120"/>
        <w:rPr>
          <w:bCs/>
        </w:rPr>
      </w:pPr>
      <w:r w:rsidRPr="00290869">
        <w:rPr>
          <w:bCs/>
        </w:rPr>
        <w:t xml:space="preserve">The overall purpose of the </w:t>
      </w:r>
      <w:r w:rsidR="005B4BD3" w:rsidRPr="00290869">
        <w:rPr>
          <w:bCs/>
        </w:rPr>
        <w:t>Scheme</w:t>
      </w:r>
      <w:r w:rsidRPr="00290869">
        <w:rPr>
          <w:bCs/>
        </w:rPr>
        <w:t xml:space="preserve"> is to serve as a legal mechanism in providing a uniform </w:t>
      </w:r>
      <w:r w:rsidRPr="00290869">
        <w:rPr>
          <w:b/>
          <w:bCs/>
        </w:rPr>
        <w:t>Land Use Classification System</w:t>
      </w:r>
      <w:r w:rsidRPr="00290869">
        <w:rPr>
          <w:bCs/>
        </w:rPr>
        <w:t xml:space="preserve"> (Land Use Categories, Land Use Zones and Land Uses), together with specific development parameters and implementation procedures applicable to all properties within the municipal area. </w:t>
      </w:r>
    </w:p>
    <w:p w14:paraId="6124C95F" w14:textId="77777777" w:rsidR="002F7680" w:rsidRPr="002F7680" w:rsidRDefault="002F7680" w:rsidP="002F7680">
      <w:pPr>
        <w:autoSpaceDE w:val="0"/>
        <w:autoSpaceDN w:val="0"/>
        <w:adjustRightInd w:val="0"/>
        <w:rPr>
          <w:rFonts w:eastAsia="Calibri" w:cs="Century Gothic"/>
          <w:color w:val="FF0000"/>
          <w:szCs w:val="20"/>
        </w:rPr>
      </w:pPr>
      <w:r w:rsidRPr="002F7680">
        <w:rPr>
          <w:rFonts w:eastAsia="Calibri" w:cs="Century Gothic"/>
          <w:color w:val="FF0000"/>
          <w:szCs w:val="20"/>
        </w:rPr>
        <w:t xml:space="preserve">This Land Use Scheme shall give effect to the Municipality’s Spatial Development Framework and determine the use and development of land within the Municipality’s area of jurisdiction in order to promote: </w:t>
      </w:r>
    </w:p>
    <w:p w14:paraId="5B4E204B" w14:textId="77777777" w:rsidR="002F7680" w:rsidRPr="002F7680" w:rsidRDefault="002F7680" w:rsidP="002F7680">
      <w:pPr>
        <w:autoSpaceDE w:val="0"/>
        <w:autoSpaceDN w:val="0"/>
        <w:adjustRightInd w:val="0"/>
        <w:spacing w:after="147"/>
        <w:rPr>
          <w:rFonts w:eastAsia="Calibri" w:cs="Century Gothic"/>
          <w:color w:val="FF0000"/>
          <w:szCs w:val="20"/>
        </w:rPr>
      </w:pPr>
      <w:r w:rsidRPr="002F7680">
        <w:rPr>
          <w:rFonts w:eastAsia="Calibri" w:cs="Century Gothic"/>
          <w:color w:val="FF0000"/>
          <w:szCs w:val="20"/>
        </w:rPr>
        <w:t xml:space="preserve">a. Economic growth; </w:t>
      </w:r>
    </w:p>
    <w:p w14:paraId="5F39D4D4" w14:textId="77777777" w:rsidR="002F7680" w:rsidRPr="002F7680" w:rsidRDefault="002F7680" w:rsidP="002F7680">
      <w:pPr>
        <w:autoSpaceDE w:val="0"/>
        <w:autoSpaceDN w:val="0"/>
        <w:adjustRightInd w:val="0"/>
        <w:spacing w:after="147"/>
        <w:rPr>
          <w:rFonts w:eastAsia="Calibri" w:cs="Century Gothic"/>
          <w:color w:val="FF0000"/>
          <w:szCs w:val="20"/>
        </w:rPr>
      </w:pPr>
      <w:r w:rsidRPr="002F7680">
        <w:rPr>
          <w:rFonts w:eastAsia="Calibri" w:cs="Century Gothic"/>
          <w:color w:val="FF0000"/>
          <w:szCs w:val="20"/>
        </w:rPr>
        <w:t xml:space="preserve">b. Social inclusion; </w:t>
      </w:r>
    </w:p>
    <w:p w14:paraId="48A6C552" w14:textId="77777777" w:rsidR="002F7680" w:rsidRPr="002F7680" w:rsidRDefault="002F7680" w:rsidP="002F7680">
      <w:pPr>
        <w:autoSpaceDE w:val="0"/>
        <w:autoSpaceDN w:val="0"/>
        <w:adjustRightInd w:val="0"/>
        <w:spacing w:after="147"/>
        <w:rPr>
          <w:rFonts w:eastAsia="Calibri" w:cs="Century Gothic"/>
          <w:color w:val="FF0000"/>
          <w:szCs w:val="20"/>
        </w:rPr>
      </w:pPr>
      <w:r w:rsidRPr="002F7680">
        <w:rPr>
          <w:rFonts w:eastAsia="Calibri" w:cs="Century Gothic"/>
          <w:color w:val="FF0000"/>
          <w:szCs w:val="20"/>
        </w:rPr>
        <w:lastRenderedPageBreak/>
        <w:t xml:space="preserve">c. Efficient land development; </w:t>
      </w:r>
    </w:p>
    <w:p w14:paraId="40ECC1BE" w14:textId="77777777" w:rsidR="002F7680" w:rsidRPr="002F7680" w:rsidRDefault="002F7680" w:rsidP="002F7680">
      <w:pPr>
        <w:autoSpaceDE w:val="0"/>
        <w:autoSpaceDN w:val="0"/>
        <w:adjustRightInd w:val="0"/>
        <w:spacing w:after="147"/>
        <w:rPr>
          <w:rFonts w:eastAsia="Calibri" w:cs="Century Gothic"/>
          <w:color w:val="FF0000"/>
          <w:szCs w:val="20"/>
        </w:rPr>
      </w:pPr>
      <w:r w:rsidRPr="002F7680">
        <w:rPr>
          <w:rFonts w:eastAsia="Calibri" w:cs="Century Gothic"/>
          <w:color w:val="FF0000"/>
          <w:szCs w:val="20"/>
        </w:rPr>
        <w:t xml:space="preserve">d. Minimal impact on public health, the environment and natural resources; </w:t>
      </w:r>
    </w:p>
    <w:p w14:paraId="55D15F87" w14:textId="77777777" w:rsidR="002F7680" w:rsidRPr="002F7680" w:rsidRDefault="002F7680" w:rsidP="002F7680">
      <w:pPr>
        <w:autoSpaceDE w:val="0"/>
        <w:autoSpaceDN w:val="0"/>
        <w:adjustRightInd w:val="0"/>
        <w:spacing w:after="147"/>
        <w:rPr>
          <w:rFonts w:eastAsia="Calibri" w:cs="Century Gothic"/>
          <w:color w:val="FF0000"/>
          <w:szCs w:val="20"/>
        </w:rPr>
      </w:pPr>
      <w:r w:rsidRPr="002F7680">
        <w:rPr>
          <w:rFonts w:eastAsia="Calibri" w:cs="Century Gothic"/>
          <w:color w:val="FF0000"/>
          <w:szCs w:val="20"/>
        </w:rPr>
        <w:t xml:space="preserve">e. Guarantee the right to sustainable cities, understood as the right to urban land, housing, environmental management, urban infrastructure and service delivery, transportation and public services, to work and leisure for current and future generations; </w:t>
      </w:r>
    </w:p>
    <w:p w14:paraId="5C4A9F26" w14:textId="77777777" w:rsidR="002F7680" w:rsidRPr="002F7680" w:rsidRDefault="002F7680" w:rsidP="002F7680">
      <w:pPr>
        <w:autoSpaceDE w:val="0"/>
        <w:autoSpaceDN w:val="0"/>
        <w:adjustRightInd w:val="0"/>
        <w:spacing w:after="147"/>
        <w:rPr>
          <w:rFonts w:eastAsia="Calibri" w:cs="Century Gothic"/>
          <w:color w:val="FF0000"/>
          <w:szCs w:val="20"/>
        </w:rPr>
      </w:pPr>
      <w:r w:rsidRPr="002F7680">
        <w:rPr>
          <w:rFonts w:eastAsia="Calibri" w:cs="Century Gothic"/>
          <w:color w:val="FF0000"/>
          <w:szCs w:val="20"/>
        </w:rPr>
        <w:t xml:space="preserve">f. Democratic administration by means of participation of both the individual property owner and representative associations of the various segments of the community in the formulation, execution and monitoring of urban development projects, plans and programmers; </w:t>
      </w:r>
    </w:p>
    <w:p w14:paraId="35C85E3B" w14:textId="77777777" w:rsidR="002F7680" w:rsidRPr="002F7680" w:rsidRDefault="002F7680" w:rsidP="002F7680">
      <w:pPr>
        <w:autoSpaceDE w:val="0"/>
        <w:autoSpaceDN w:val="0"/>
        <w:adjustRightInd w:val="0"/>
        <w:spacing w:after="147"/>
        <w:rPr>
          <w:rFonts w:eastAsia="Calibri" w:cs="Century Gothic"/>
          <w:color w:val="FF0000"/>
          <w:szCs w:val="20"/>
        </w:rPr>
      </w:pPr>
      <w:r w:rsidRPr="002F7680">
        <w:rPr>
          <w:rFonts w:eastAsia="Calibri" w:cs="Century Gothic"/>
          <w:color w:val="FF0000"/>
          <w:szCs w:val="20"/>
        </w:rPr>
        <w:t xml:space="preserve">g. Cooperation between governments, private initiative and other sectors of society in the urbanization process, in service of the social and economic interest; </w:t>
      </w:r>
    </w:p>
    <w:p w14:paraId="62D3C6B6" w14:textId="77777777" w:rsidR="002F7680" w:rsidRPr="002F7680" w:rsidRDefault="002F7680" w:rsidP="002F7680">
      <w:pPr>
        <w:autoSpaceDE w:val="0"/>
        <w:autoSpaceDN w:val="0"/>
        <w:adjustRightInd w:val="0"/>
        <w:spacing w:after="147"/>
        <w:rPr>
          <w:rFonts w:eastAsia="Calibri" w:cs="Century Gothic"/>
          <w:color w:val="FF0000"/>
          <w:szCs w:val="20"/>
        </w:rPr>
      </w:pPr>
      <w:r w:rsidRPr="002F7680">
        <w:rPr>
          <w:rFonts w:eastAsia="Calibri" w:cs="Century Gothic"/>
          <w:color w:val="FF0000"/>
          <w:szCs w:val="20"/>
        </w:rPr>
        <w:t xml:space="preserve">h. Planning and sustainable development of the Municipality, through the management and coordinated promotion of growth across the Municipality along with desirable development, in order to correct the distortions of historical planning systems and their negative effects on the environment, without negating the complexities of the Municipality; </w:t>
      </w:r>
    </w:p>
    <w:p w14:paraId="717B26AE" w14:textId="77777777" w:rsidR="002F7680" w:rsidRPr="002F7680" w:rsidRDefault="002F7680" w:rsidP="002F7680">
      <w:pPr>
        <w:autoSpaceDE w:val="0"/>
        <w:autoSpaceDN w:val="0"/>
        <w:adjustRightInd w:val="0"/>
        <w:spacing w:after="147"/>
        <w:rPr>
          <w:rFonts w:eastAsia="Calibri" w:cs="Century Gothic"/>
          <w:color w:val="FF0000"/>
          <w:szCs w:val="20"/>
        </w:rPr>
      </w:pPr>
      <w:proofErr w:type="spellStart"/>
      <w:r w:rsidRPr="002F7680">
        <w:rPr>
          <w:rFonts w:eastAsia="Calibri" w:cs="Century Gothic"/>
          <w:color w:val="FF0000"/>
          <w:szCs w:val="20"/>
        </w:rPr>
        <w:t>i</w:t>
      </w:r>
      <w:proofErr w:type="spellEnd"/>
      <w:r w:rsidRPr="002F7680">
        <w:rPr>
          <w:rFonts w:eastAsia="Calibri" w:cs="Century Gothic"/>
          <w:color w:val="FF0000"/>
          <w:szCs w:val="20"/>
        </w:rPr>
        <w:t xml:space="preserve">. Supply of urban and community equipment, transportation and public services adequate for the interests and needs of the population and the local characteristics; </w:t>
      </w:r>
    </w:p>
    <w:p w14:paraId="1C87D700" w14:textId="77777777" w:rsidR="002F7680" w:rsidRPr="002F7680" w:rsidRDefault="002F7680" w:rsidP="002F7680">
      <w:pPr>
        <w:autoSpaceDE w:val="0"/>
        <w:autoSpaceDN w:val="0"/>
        <w:adjustRightInd w:val="0"/>
        <w:spacing w:after="147"/>
        <w:rPr>
          <w:rFonts w:eastAsia="Calibri" w:cs="Century Gothic"/>
          <w:color w:val="FF0000"/>
          <w:szCs w:val="20"/>
        </w:rPr>
      </w:pPr>
      <w:r w:rsidRPr="002F7680">
        <w:rPr>
          <w:rFonts w:eastAsia="Calibri" w:cs="Century Gothic"/>
          <w:color w:val="FF0000"/>
          <w:szCs w:val="20"/>
        </w:rPr>
        <w:t xml:space="preserve">j. Management of land use, in order to enable and facilitate: </w:t>
      </w:r>
    </w:p>
    <w:p w14:paraId="224FE328" w14:textId="77777777" w:rsidR="002F7680" w:rsidRPr="002F7680" w:rsidRDefault="002F7680" w:rsidP="002F7680">
      <w:pPr>
        <w:autoSpaceDE w:val="0"/>
        <w:autoSpaceDN w:val="0"/>
        <w:adjustRightInd w:val="0"/>
        <w:rPr>
          <w:rFonts w:eastAsia="Calibri" w:cs="Century Gothic"/>
          <w:color w:val="FF0000"/>
          <w:szCs w:val="20"/>
        </w:rPr>
      </w:pPr>
      <w:r w:rsidRPr="002F7680">
        <w:rPr>
          <w:rFonts w:eastAsia="Calibri" w:cs="Century Gothic"/>
          <w:color w:val="FF0000"/>
          <w:szCs w:val="20"/>
        </w:rPr>
        <w:t>(</w:t>
      </w:r>
      <w:proofErr w:type="spellStart"/>
      <w:r w:rsidRPr="002F7680">
        <w:rPr>
          <w:rFonts w:eastAsia="Calibri" w:cs="Century Gothic"/>
          <w:color w:val="FF0000"/>
          <w:szCs w:val="20"/>
        </w:rPr>
        <w:t>i</w:t>
      </w:r>
      <w:proofErr w:type="spellEnd"/>
      <w:r w:rsidRPr="002F7680">
        <w:rPr>
          <w:rFonts w:eastAsia="Calibri" w:cs="Century Gothic"/>
          <w:color w:val="FF0000"/>
          <w:szCs w:val="20"/>
        </w:rPr>
        <w:t xml:space="preserve">) Efficient, effective and compatible urban development that is desirable and also accommodates the identified socio-economic needs of the Municipality; </w:t>
      </w:r>
    </w:p>
    <w:p w14:paraId="6DCA4C4C" w14:textId="77777777" w:rsidR="002F7680" w:rsidRPr="002F7680" w:rsidRDefault="002F7680" w:rsidP="002F7680">
      <w:pPr>
        <w:autoSpaceDE w:val="0"/>
        <w:autoSpaceDN w:val="0"/>
        <w:adjustRightInd w:val="0"/>
        <w:spacing w:after="147"/>
        <w:rPr>
          <w:rFonts w:eastAsia="Calibri" w:cs="Century Gothic"/>
          <w:color w:val="FF0000"/>
          <w:szCs w:val="20"/>
        </w:rPr>
      </w:pPr>
      <w:r w:rsidRPr="002F7680">
        <w:rPr>
          <w:rFonts w:eastAsia="Calibri" w:cs="Century Gothic"/>
          <w:color w:val="FF0000"/>
          <w:szCs w:val="20"/>
        </w:rPr>
        <w:t xml:space="preserve">(ii) The coordination of urban growth, which includes land use change, new development and subdivisions, with the availability of infrastructure and social amenities; </w:t>
      </w:r>
    </w:p>
    <w:p w14:paraId="04DDE67D" w14:textId="77777777" w:rsidR="002F7680" w:rsidRPr="002F7680" w:rsidRDefault="002F7680" w:rsidP="002F7680">
      <w:pPr>
        <w:autoSpaceDE w:val="0"/>
        <w:autoSpaceDN w:val="0"/>
        <w:adjustRightInd w:val="0"/>
        <w:spacing w:after="147"/>
        <w:rPr>
          <w:rFonts w:eastAsia="Calibri" w:cs="Century Gothic"/>
          <w:color w:val="FF0000"/>
          <w:szCs w:val="20"/>
        </w:rPr>
      </w:pPr>
      <w:r w:rsidRPr="002F7680">
        <w:rPr>
          <w:rFonts w:eastAsia="Calibri" w:cs="Century Gothic"/>
          <w:color w:val="FF0000"/>
          <w:szCs w:val="20"/>
        </w:rPr>
        <w:t xml:space="preserve">(iii) An accessible, responsive environment that is integrated with the transportation network and promotes public transportation; </w:t>
      </w:r>
    </w:p>
    <w:p w14:paraId="4FE00C05" w14:textId="77777777" w:rsidR="002F7680" w:rsidRPr="002F7680" w:rsidRDefault="002F7680" w:rsidP="002F7680">
      <w:pPr>
        <w:autoSpaceDE w:val="0"/>
        <w:autoSpaceDN w:val="0"/>
        <w:adjustRightInd w:val="0"/>
        <w:spacing w:after="147"/>
        <w:rPr>
          <w:rFonts w:eastAsia="Calibri" w:cs="Century Gothic"/>
          <w:color w:val="FF0000"/>
          <w:szCs w:val="20"/>
        </w:rPr>
      </w:pPr>
      <w:r w:rsidRPr="002F7680">
        <w:rPr>
          <w:rFonts w:eastAsia="Calibri" w:cs="Century Gothic"/>
          <w:color w:val="FF0000"/>
          <w:szCs w:val="20"/>
        </w:rPr>
        <w:t xml:space="preserve">(iv) The upgrading and rejuvenation of certain areas in the Municipality through innovative developmental scenarios; </w:t>
      </w:r>
    </w:p>
    <w:p w14:paraId="0A524006" w14:textId="10B43F0E" w:rsidR="002F7680" w:rsidRPr="002F7680" w:rsidRDefault="002F7680" w:rsidP="002F7680">
      <w:pPr>
        <w:autoSpaceDE w:val="0"/>
        <w:autoSpaceDN w:val="0"/>
        <w:adjustRightInd w:val="0"/>
        <w:spacing w:after="120"/>
        <w:rPr>
          <w:bCs/>
        </w:rPr>
      </w:pPr>
      <w:r w:rsidRPr="002F7680">
        <w:rPr>
          <w:rFonts w:eastAsia="Calibri" w:cs="Century Gothic"/>
          <w:color w:val="FF0000"/>
          <w:szCs w:val="20"/>
        </w:rPr>
        <w:t xml:space="preserve">(v) Effective environmental management in support of the strategic direction of the Municipality.  </w:t>
      </w:r>
      <w:r>
        <w:rPr>
          <w:rFonts w:eastAsia="Calibri" w:cs="Century Gothic"/>
          <w:color w:val="FF0000"/>
          <w:szCs w:val="20"/>
        </w:rPr>
        <w:t xml:space="preserve"> </w:t>
      </w:r>
    </w:p>
    <w:p w14:paraId="615B657A" w14:textId="419867BD" w:rsidR="002F7680" w:rsidRPr="002F7680" w:rsidRDefault="002F7680" w:rsidP="00314F4B">
      <w:pPr>
        <w:autoSpaceDE w:val="0"/>
        <w:autoSpaceDN w:val="0"/>
        <w:adjustRightInd w:val="0"/>
        <w:spacing w:after="120"/>
        <w:rPr>
          <w:bCs/>
          <w:color w:val="FF0000"/>
        </w:rPr>
      </w:pPr>
    </w:p>
    <w:p w14:paraId="6018B1B9" w14:textId="77777777" w:rsidR="00545D4D" w:rsidRPr="00290869" w:rsidRDefault="00545D4D" w:rsidP="0020651E">
      <w:pPr>
        <w:autoSpaceDE w:val="0"/>
        <w:autoSpaceDN w:val="0"/>
        <w:adjustRightInd w:val="0"/>
        <w:ind w:left="567" w:hanging="567"/>
        <w:rPr>
          <w:bCs/>
        </w:rPr>
      </w:pPr>
      <w:r w:rsidRPr="00290869">
        <w:rPr>
          <w:bCs/>
        </w:rPr>
        <w:t xml:space="preserve">In addition, the </w:t>
      </w:r>
      <w:r w:rsidR="005B4BD3" w:rsidRPr="00290869">
        <w:rPr>
          <w:bCs/>
        </w:rPr>
        <w:t>Scheme</w:t>
      </w:r>
      <w:r w:rsidRPr="00290869">
        <w:rPr>
          <w:bCs/>
        </w:rPr>
        <w:t xml:space="preserve"> also aims to;</w:t>
      </w:r>
    </w:p>
    <w:p w14:paraId="2E66F089" w14:textId="77777777" w:rsidR="00545D4D" w:rsidRPr="00290869" w:rsidRDefault="00545D4D" w:rsidP="00B8656E">
      <w:pPr>
        <w:numPr>
          <w:ilvl w:val="0"/>
          <w:numId w:val="8"/>
        </w:numPr>
        <w:tabs>
          <w:tab w:val="clear" w:pos="1620"/>
        </w:tabs>
        <w:autoSpaceDE w:val="0"/>
        <w:autoSpaceDN w:val="0"/>
        <w:adjustRightInd w:val="0"/>
        <w:spacing w:before="80"/>
        <w:ind w:left="567" w:hanging="567"/>
      </w:pPr>
      <w:r w:rsidRPr="00290869">
        <w:t>Promote planning and development principles amongst all spheres of government and ensure the integration of development-, planning and environmental management policies;</w:t>
      </w:r>
    </w:p>
    <w:p w14:paraId="3E267895" w14:textId="77777777" w:rsidR="00545D4D" w:rsidRPr="00290869" w:rsidRDefault="00545D4D" w:rsidP="00B8656E">
      <w:pPr>
        <w:numPr>
          <w:ilvl w:val="0"/>
          <w:numId w:val="8"/>
        </w:numPr>
        <w:tabs>
          <w:tab w:val="clear" w:pos="1620"/>
        </w:tabs>
        <w:autoSpaceDE w:val="0"/>
        <w:autoSpaceDN w:val="0"/>
        <w:adjustRightInd w:val="0"/>
        <w:spacing w:before="80"/>
        <w:ind w:left="567" w:hanging="567"/>
      </w:pPr>
      <w:r w:rsidRPr="00290869">
        <w:t>Properly manage existing land use rights and ensure proper and fair procedures in order to achieve coordinated and harmonious development that will effectively promote public health, safety, good order, amenity, convenience and the general welfare of inhabitants;</w:t>
      </w:r>
    </w:p>
    <w:p w14:paraId="64ECCA89" w14:textId="77777777" w:rsidR="00545D4D" w:rsidRPr="00290869" w:rsidRDefault="00545D4D" w:rsidP="00B8656E">
      <w:pPr>
        <w:numPr>
          <w:ilvl w:val="0"/>
          <w:numId w:val="8"/>
        </w:numPr>
        <w:tabs>
          <w:tab w:val="clear" w:pos="1620"/>
        </w:tabs>
        <w:autoSpaceDE w:val="0"/>
        <w:autoSpaceDN w:val="0"/>
        <w:adjustRightInd w:val="0"/>
        <w:spacing w:before="80"/>
        <w:ind w:left="567" w:hanging="567"/>
      </w:pPr>
      <w:r w:rsidRPr="00290869">
        <w:t xml:space="preserve">Manage and guide urban growth and development by protecting the amenity of established land uses, prohibiting and eradication of illegal land uses, enhancing the quality of the built environment, promoting integrated sustainable human settlements and development, and the efficient and most desirable use of land; </w:t>
      </w:r>
    </w:p>
    <w:p w14:paraId="6B22E4E0" w14:textId="77777777" w:rsidR="00545D4D" w:rsidRPr="00290869" w:rsidRDefault="00545D4D" w:rsidP="00B8656E">
      <w:pPr>
        <w:numPr>
          <w:ilvl w:val="0"/>
          <w:numId w:val="8"/>
        </w:numPr>
        <w:tabs>
          <w:tab w:val="clear" w:pos="1620"/>
        </w:tabs>
        <w:autoSpaceDE w:val="0"/>
        <w:autoSpaceDN w:val="0"/>
        <w:adjustRightInd w:val="0"/>
        <w:spacing w:before="80"/>
        <w:ind w:left="567" w:hanging="567"/>
      </w:pPr>
      <w:r w:rsidRPr="00290869">
        <w:t>Promote sound environmental management, the protection of land and the conservation of important natural</w:t>
      </w:r>
      <w:r w:rsidR="00290869" w:rsidRPr="00290869">
        <w:t>, agricultural</w:t>
      </w:r>
      <w:r w:rsidRPr="00290869">
        <w:t xml:space="preserve"> and cultural resources</w:t>
      </w:r>
      <w:r w:rsidR="00604718" w:rsidRPr="00290869">
        <w:t>;</w:t>
      </w:r>
    </w:p>
    <w:p w14:paraId="34B34FED" w14:textId="3FFD6804" w:rsidR="00545D4D" w:rsidRPr="00603DDF" w:rsidRDefault="00545D4D" w:rsidP="00B8656E">
      <w:pPr>
        <w:numPr>
          <w:ilvl w:val="0"/>
          <w:numId w:val="8"/>
        </w:numPr>
        <w:tabs>
          <w:tab w:val="clear" w:pos="1620"/>
        </w:tabs>
        <w:autoSpaceDE w:val="0"/>
        <w:autoSpaceDN w:val="0"/>
        <w:adjustRightInd w:val="0"/>
        <w:spacing w:before="80"/>
        <w:ind w:left="567" w:hanging="567"/>
      </w:pPr>
      <w:r w:rsidRPr="00603DDF">
        <w:t xml:space="preserve">To strive towards implementing the SPLUMA Principles as contained in </w:t>
      </w:r>
      <w:r w:rsidR="00E90C9C">
        <w:t>SPLUMA</w:t>
      </w:r>
      <w:r w:rsidRPr="00603DDF">
        <w:t xml:space="preserve">, and the development objectives and strategies of the </w:t>
      </w:r>
      <w:r w:rsidR="005B4BD3" w:rsidRPr="00603DDF">
        <w:t>Municipality</w:t>
      </w:r>
      <w:r w:rsidRPr="00603DDF">
        <w:t xml:space="preserve"> as contained in the </w:t>
      </w:r>
      <w:r w:rsidR="00CD4F1C" w:rsidRPr="00CD4F1C">
        <w:t>Mohokare</w:t>
      </w:r>
      <w:r w:rsidRPr="00603DDF">
        <w:t xml:space="preserve"> I</w:t>
      </w:r>
      <w:r w:rsidR="00A80A93">
        <w:t>ntegrated Development Plan</w:t>
      </w:r>
      <w:r w:rsidR="00815F67">
        <w:t xml:space="preserve"> </w:t>
      </w:r>
      <w:r w:rsidR="00C26F2C">
        <w:t>(</w:t>
      </w:r>
      <w:r w:rsidR="00A80A93">
        <w:t>herein</w:t>
      </w:r>
      <w:r w:rsidR="00815F67">
        <w:t>after</w:t>
      </w:r>
      <w:r w:rsidR="00A80A93">
        <w:t xml:space="preserve"> referred to as the </w:t>
      </w:r>
      <w:r w:rsidR="00815F67">
        <w:t>“</w:t>
      </w:r>
      <w:r w:rsidR="00A80A93" w:rsidRPr="00815F67">
        <w:rPr>
          <w:b/>
          <w:i/>
        </w:rPr>
        <w:t>I</w:t>
      </w:r>
      <w:r w:rsidRPr="00815F67">
        <w:rPr>
          <w:b/>
          <w:i/>
        </w:rPr>
        <w:t>DP</w:t>
      </w:r>
      <w:r w:rsidR="00815F67">
        <w:t>”</w:t>
      </w:r>
      <w:r w:rsidR="00C26F2C">
        <w:t>)</w:t>
      </w:r>
      <w:r w:rsidRPr="00603DDF">
        <w:t xml:space="preserve"> and</w:t>
      </w:r>
      <w:r w:rsidR="00815F67">
        <w:t xml:space="preserve"> the </w:t>
      </w:r>
      <w:r w:rsidR="00FF3482">
        <w:t xml:space="preserve">Mohokare </w:t>
      </w:r>
      <w:r w:rsidR="00FF3482" w:rsidRPr="00603DDF">
        <w:t>Spatial</w:t>
      </w:r>
      <w:r w:rsidR="00815F67">
        <w:t xml:space="preserve"> Development Framework </w:t>
      </w:r>
      <w:r w:rsidR="00C26F2C">
        <w:t>(</w:t>
      </w:r>
      <w:r w:rsidR="00815F67">
        <w:t>hereinafter referred to as the “</w:t>
      </w:r>
      <w:r w:rsidR="00815F67" w:rsidRPr="001A5AC7">
        <w:rPr>
          <w:b/>
          <w:i/>
        </w:rPr>
        <w:t>SDF</w:t>
      </w:r>
      <w:r w:rsidR="00815F67">
        <w:t>”</w:t>
      </w:r>
      <w:r w:rsidR="00C26F2C">
        <w:t>)</w:t>
      </w:r>
      <w:r w:rsidR="00815F67">
        <w:t>.</w:t>
      </w:r>
    </w:p>
    <w:p w14:paraId="5E0DF5F6" w14:textId="77777777" w:rsidR="004676B3" w:rsidRPr="00A43A41" w:rsidRDefault="004676B3" w:rsidP="00B8656E">
      <w:pPr>
        <w:pStyle w:val="Heading2"/>
        <w:numPr>
          <w:ilvl w:val="0"/>
          <w:numId w:val="11"/>
        </w:numPr>
        <w:pBdr>
          <w:bottom w:val="single" w:sz="12" w:space="1" w:color="A6A6A6" w:themeColor="background1" w:themeShade="A6"/>
        </w:pBdr>
        <w:ind w:left="709" w:hanging="709"/>
      </w:pPr>
      <w:bookmarkStart w:id="31" w:name="_Toc3310850"/>
      <w:bookmarkStart w:id="32" w:name="_Toc3448746"/>
      <w:bookmarkStart w:id="33" w:name="_Toc74915724"/>
      <w:r w:rsidRPr="00A43A41">
        <w:lastRenderedPageBreak/>
        <w:t xml:space="preserve">EFFECTIVE DATE OF COMMENCEMENT OF THE LAND USE </w:t>
      </w:r>
      <w:r w:rsidR="005B4BD3">
        <w:t>SCHEME</w:t>
      </w:r>
      <w:bookmarkEnd w:id="31"/>
      <w:bookmarkEnd w:id="32"/>
      <w:bookmarkEnd w:id="33"/>
    </w:p>
    <w:p w14:paraId="58A1C76A" w14:textId="77777777" w:rsidR="00D97179" w:rsidRDefault="004676B3" w:rsidP="00D97179">
      <w:pPr>
        <w:spacing w:after="120"/>
        <w:ind w:left="-11"/>
      </w:pPr>
      <w:r w:rsidRPr="007F6B67">
        <w:t xml:space="preserve">The Land Use </w:t>
      </w:r>
      <w:r w:rsidR="005B4BD3">
        <w:t>Scheme</w:t>
      </w:r>
      <w:r w:rsidRPr="007F6B67">
        <w:t xml:space="preserve"> shall come into effect from the date </w:t>
      </w:r>
      <w:r w:rsidR="00D97179">
        <w:t>(“</w:t>
      </w:r>
      <w:r w:rsidR="00D97179" w:rsidRPr="00215B4B">
        <w:rPr>
          <w:b/>
          <w:i/>
        </w:rPr>
        <w:t>Effective Date</w:t>
      </w:r>
      <w:r w:rsidR="00D97179">
        <w:t xml:space="preserve">”) </w:t>
      </w:r>
      <w:r w:rsidRPr="007F6B67">
        <w:t>that notice of adoption</w:t>
      </w:r>
      <w:r>
        <w:t xml:space="preserve"> by Council</w:t>
      </w:r>
      <w:r w:rsidRPr="007F6B67">
        <w:t xml:space="preserve"> is published in the Provincial Gazette</w:t>
      </w:r>
      <w:r>
        <w:t>.</w:t>
      </w:r>
      <w:r w:rsidR="00D97179" w:rsidRPr="00D97179">
        <w:t xml:space="preserve"> </w:t>
      </w:r>
    </w:p>
    <w:p w14:paraId="53D7F28A" w14:textId="1DA4E23F" w:rsidR="002F7680" w:rsidRDefault="004676B3" w:rsidP="002F7680">
      <w:pPr>
        <w:pStyle w:val="ListParagraph"/>
        <w:numPr>
          <w:ilvl w:val="0"/>
          <w:numId w:val="33"/>
        </w:numPr>
        <w:spacing w:after="120"/>
      </w:pPr>
      <w:r w:rsidRPr="007F6B67">
        <w:t xml:space="preserve">On the effective date, the </w:t>
      </w:r>
      <w:r w:rsidR="005B4BD3">
        <w:t>Scheme</w:t>
      </w:r>
      <w:r w:rsidRPr="007F6B67">
        <w:t xml:space="preserve"> replaces all other town-planning </w:t>
      </w:r>
      <w:r w:rsidR="005B4BD3">
        <w:t>Scheme</w:t>
      </w:r>
      <w:r w:rsidRPr="007F6B67">
        <w:t xml:space="preserve">s in operation within the area of the </w:t>
      </w:r>
      <w:r w:rsidR="005B4BD3">
        <w:t>Scheme</w:t>
      </w:r>
      <w:r w:rsidRPr="007F6B67">
        <w:t>.</w:t>
      </w:r>
    </w:p>
    <w:p w14:paraId="59883BF7" w14:textId="77777777" w:rsidR="002F7680" w:rsidRDefault="002F7680" w:rsidP="002F7680">
      <w:pPr>
        <w:pStyle w:val="ListParagraph"/>
        <w:spacing w:after="120"/>
        <w:ind w:left="709"/>
      </w:pPr>
    </w:p>
    <w:p w14:paraId="473FBDB6" w14:textId="77777777" w:rsidR="002F7680" w:rsidRPr="002F7680" w:rsidRDefault="002F7680" w:rsidP="002F7680">
      <w:pPr>
        <w:pStyle w:val="ListParagraph"/>
        <w:numPr>
          <w:ilvl w:val="0"/>
          <w:numId w:val="33"/>
        </w:numPr>
        <w:spacing w:after="120"/>
      </w:pPr>
      <w:r w:rsidRPr="002F7680">
        <w:rPr>
          <w:color w:val="FF0000"/>
        </w:rPr>
        <w:t xml:space="preserve">Any consent granted, approved or any land use right permitted in terms of a Town Planning Scheme in force or other applicable land use legislation for the erection/use of buildings or for the use of land or any rights legally exercised in terms of such scheme or legislation prior to the commencement of this Land Use Scheme, shall be deemed to be a consent, approval or land use right of this Land Use Scheme: provided that any such consent, approval or land use right shall lapse unless exercised within twenty four (24) months from the date of coming into operation of this land use scheme. </w:t>
      </w:r>
    </w:p>
    <w:p w14:paraId="7C871665" w14:textId="77777777" w:rsidR="002F7680" w:rsidRPr="002F7680" w:rsidRDefault="002F7680" w:rsidP="002F7680">
      <w:pPr>
        <w:pStyle w:val="ListParagraph"/>
        <w:rPr>
          <w:color w:val="FF0000"/>
        </w:rPr>
      </w:pPr>
    </w:p>
    <w:p w14:paraId="134615E9" w14:textId="77777777" w:rsidR="002F7680" w:rsidRPr="002F7680" w:rsidRDefault="002F7680" w:rsidP="002F7680">
      <w:pPr>
        <w:pStyle w:val="ListParagraph"/>
        <w:numPr>
          <w:ilvl w:val="0"/>
          <w:numId w:val="33"/>
        </w:numPr>
        <w:spacing w:after="120"/>
      </w:pPr>
      <w:r w:rsidRPr="002F7680">
        <w:rPr>
          <w:color w:val="FF0000"/>
        </w:rPr>
        <w:t>Any Annexure or Schedule promulgated in terms of any of the former Town Planning Schemes mentioned in clause 2, or other Land Use Legislation shall remain in force and the provisions of that Annexure or Schedule shall remain in force for the lifetime of that Annexure or Schedule. The Scheme Maps A and B series or any other cadastral map indicating land use of all listed schemes and legislation under Clause 2. remain in force.</w:t>
      </w:r>
    </w:p>
    <w:p w14:paraId="27F1A119" w14:textId="77777777" w:rsidR="002F7680" w:rsidRPr="002F7680" w:rsidRDefault="002F7680" w:rsidP="002F7680">
      <w:pPr>
        <w:pStyle w:val="ListParagraph"/>
        <w:rPr>
          <w:color w:val="FF0000"/>
        </w:rPr>
      </w:pPr>
    </w:p>
    <w:p w14:paraId="65A8152B" w14:textId="77777777" w:rsidR="002F7680" w:rsidRPr="002F7680" w:rsidRDefault="002F7680" w:rsidP="002F7680">
      <w:pPr>
        <w:pStyle w:val="ListParagraph"/>
        <w:numPr>
          <w:ilvl w:val="0"/>
          <w:numId w:val="33"/>
        </w:numPr>
        <w:spacing w:after="120"/>
      </w:pPr>
      <w:r w:rsidRPr="002F7680">
        <w:rPr>
          <w:color w:val="FF0000"/>
        </w:rPr>
        <w:t xml:space="preserve">Any land use application submitted to and pending before Council immediately prior to the commencement of this Land Use Scheme, shall be dealt with in terms of the relevant Scheme that governs such application at the time of submission, as far as it is not in conflict with this Land Use Scheme. </w:t>
      </w:r>
    </w:p>
    <w:p w14:paraId="33C79B97" w14:textId="77777777" w:rsidR="002F7680" w:rsidRPr="002F7680" w:rsidRDefault="002F7680" w:rsidP="002F7680">
      <w:pPr>
        <w:pStyle w:val="ListParagraph"/>
        <w:rPr>
          <w:color w:val="FF0000"/>
        </w:rPr>
      </w:pPr>
    </w:p>
    <w:p w14:paraId="28F555C3" w14:textId="7FBA569D" w:rsidR="002F7680" w:rsidRPr="002F7680" w:rsidRDefault="002F7680" w:rsidP="002F7680">
      <w:pPr>
        <w:pStyle w:val="ListParagraph"/>
        <w:numPr>
          <w:ilvl w:val="0"/>
          <w:numId w:val="33"/>
        </w:numPr>
        <w:spacing w:after="120"/>
      </w:pPr>
      <w:r w:rsidRPr="002F7680">
        <w:rPr>
          <w:color w:val="FF0000"/>
        </w:rPr>
        <w:t>Where the provisions of this Land Use Scheme are in conflict with any municipal By-law in o</w:t>
      </w:r>
      <w:r>
        <w:rPr>
          <w:color w:val="FF0000"/>
        </w:rPr>
        <w:t>peration in the Mohokare</w:t>
      </w:r>
      <w:r w:rsidRPr="002F7680">
        <w:rPr>
          <w:color w:val="FF0000"/>
        </w:rPr>
        <w:t xml:space="preserve"> Municipality, the provisions of the Land Use Scheme shall prevail. In respect of outdoor advertising signs, the prevailing outdoor advertising By-laws shall apply and such advertising signs, cellular masts and telecommunication masts will not be regarded as a land use matter.</w:t>
      </w:r>
    </w:p>
    <w:p w14:paraId="7B060607" w14:textId="77777777" w:rsidR="002F7680" w:rsidRDefault="002F7680" w:rsidP="002F7680">
      <w:pPr>
        <w:pStyle w:val="ListParagraph"/>
        <w:spacing w:after="120"/>
        <w:ind w:left="709"/>
      </w:pPr>
    </w:p>
    <w:p w14:paraId="3C2E474B" w14:textId="77777777" w:rsidR="00340A3F" w:rsidRPr="00A43A41" w:rsidRDefault="00340A3F" w:rsidP="00B8656E">
      <w:pPr>
        <w:pStyle w:val="Heading2"/>
        <w:numPr>
          <w:ilvl w:val="0"/>
          <w:numId w:val="11"/>
        </w:numPr>
        <w:pBdr>
          <w:bottom w:val="single" w:sz="12" w:space="1" w:color="A6A6A6" w:themeColor="background1" w:themeShade="A6"/>
        </w:pBdr>
        <w:ind w:left="709" w:hanging="709"/>
      </w:pPr>
      <w:bookmarkStart w:id="34" w:name="_Toc536172114"/>
      <w:bookmarkStart w:id="35" w:name="_Toc1401660"/>
      <w:bookmarkStart w:id="36" w:name="_Toc3310851"/>
      <w:bookmarkStart w:id="37" w:name="_Toc3448747"/>
      <w:bookmarkStart w:id="38" w:name="_Toc74915725"/>
      <w:r w:rsidRPr="00A43A41">
        <w:t xml:space="preserve">RELATIONSHIP TO OTHER </w:t>
      </w:r>
      <w:r w:rsidR="005B4BD3">
        <w:t>SCHEME</w:t>
      </w:r>
      <w:r w:rsidRPr="00A43A41">
        <w:t xml:space="preserve">S AND </w:t>
      </w:r>
      <w:bookmarkEnd w:id="34"/>
      <w:bookmarkEnd w:id="35"/>
      <w:r w:rsidR="004017E8" w:rsidRPr="00A43A41">
        <w:t>SDF</w:t>
      </w:r>
      <w:r w:rsidR="004676B3" w:rsidRPr="00A43A41">
        <w:t>s</w:t>
      </w:r>
      <w:bookmarkEnd w:id="36"/>
      <w:bookmarkEnd w:id="37"/>
      <w:bookmarkEnd w:id="38"/>
    </w:p>
    <w:p w14:paraId="5671D5CC" w14:textId="77777777" w:rsidR="00EA70C5" w:rsidRDefault="00B5773A" w:rsidP="00B8656E">
      <w:pPr>
        <w:pStyle w:val="Heading3"/>
        <w:numPr>
          <w:ilvl w:val="1"/>
          <w:numId w:val="11"/>
        </w:numPr>
        <w:ind w:left="709"/>
      </w:pPr>
      <w:bookmarkStart w:id="39" w:name="_Toc1401661"/>
      <w:bookmarkStart w:id="40" w:name="_Toc3310852"/>
      <w:bookmarkStart w:id="41" w:name="_Toc3448748"/>
      <w:bookmarkStart w:id="42" w:name="_Toc536172115"/>
      <w:r>
        <w:t>FREE STATE PROVINCIAL SPATIAL DEVELOPMENT FRAMEWORK ALIGNMENT</w:t>
      </w:r>
      <w:bookmarkEnd w:id="39"/>
      <w:bookmarkEnd w:id="40"/>
      <w:bookmarkEnd w:id="41"/>
    </w:p>
    <w:p w14:paraId="6823CCDF" w14:textId="77777777" w:rsidR="00623C65" w:rsidRPr="00623C65" w:rsidRDefault="00623C65" w:rsidP="00623C65">
      <w:r w:rsidRPr="00623C65">
        <w:t xml:space="preserve">The </w:t>
      </w:r>
      <w:r w:rsidR="005B4BD3">
        <w:t>Scheme</w:t>
      </w:r>
      <w:r w:rsidRPr="00623C65">
        <w:t xml:space="preserve"> is aligned with the Provincial Spatial Development Framework (FS PSDF), with specific reference to the Spatial Planning Categories (SPCs) as set out in Part 3.</w:t>
      </w:r>
    </w:p>
    <w:p w14:paraId="40777814" w14:textId="77777777" w:rsidR="00340A3F" w:rsidRDefault="00E63730" w:rsidP="00B8656E">
      <w:pPr>
        <w:pStyle w:val="Heading3"/>
        <w:numPr>
          <w:ilvl w:val="1"/>
          <w:numId w:val="11"/>
        </w:numPr>
        <w:ind w:left="709"/>
      </w:pPr>
      <w:bookmarkStart w:id="43" w:name="_Toc1401662"/>
      <w:bookmarkStart w:id="44" w:name="_Toc3310853"/>
      <w:bookmarkStart w:id="45" w:name="_Toc3448749"/>
      <w:r>
        <w:t>MUNICIPAL SPATIAL DEVELOPMENT FRAMEWORK ALIGNMENT</w:t>
      </w:r>
      <w:bookmarkEnd w:id="42"/>
      <w:bookmarkEnd w:id="43"/>
      <w:bookmarkEnd w:id="44"/>
      <w:bookmarkEnd w:id="45"/>
    </w:p>
    <w:p w14:paraId="424674C7" w14:textId="007B089B" w:rsidR="00623C65" w:rsidRDefault="005B4BD3" w:rsidP="00623C65">
      <w:r>
        <w:t xml:space="preserve">SPLUMA </w:t>
      </w:r>
      <w:r w:rsidR="002F7680">
        <w:rPr>
          <w:color w:val="FF0000"/>
        </w:rPr>
        <w:t xml:space="preserve">(2013) </w:t>
      </w:r>
      <w:r>
        <w:t>and the Municipal Systems Act</w:t>
      </w:r>
      <w:r w:rsidR="00623C65">
        <w:t xml:space="preserve"> </w:t>
      </w:r>
      <w:r w:rsidR="002F7E39">
        <w:t xml:space="preserve">32 of 2000, as amended, provide </w:t>
      </w:r>
      <w:r w:rsidR="00623C65">
        <w:t xml:space="preserve">that there should be a direct relationship between the SDF and the </w:t>
      </w:r>
      <w:r w:rsidR="00E92B84">
        <w:t>Scheme</w:t>
      </w:r>
      <w:r w:rsidR="00623C65">
        <w:t xml:space="preserve"> of the </w:t>
      </w:r>
      <w:r>
        <w:t xml:space="preserve">Municipality </w:t>
      </w:r>
      <w:r w:rsidR="00623C65">
        <w:t>and that there should be horizontal and vertical alignment of SDFs on different spheres of government.</w:t>
      </w:r>
    </w:p>
    <w:p w14:paraId="23FAC425" w14:textId="77777777" w:rsidR="00623C65" w:rsidRDefault="00623C65" w:rsidP="00623C65"/>
    <w:p w14:paraId="66438EB7" w14:textId="6798F8AB" w:rsidR="00623C65" w:rsidRDefault="00623C65" w:rsidP="00623C65">
      <w:r>
        <w:t xml:space="preserve">The </w:t>
      </w:r>
      <w:r w:rsidR="002F7680">
        <w:rPr>
          <w:color w:val="FF0000"/>
        </w:rPr>
        <w:t xml:space="preserve">Mohokare </w:t>
      </w:r>
      <w:r>
        <w:t>SDF is the strategic planning document that guides and informs plann</w:t>
      </w:r>
      <w:r w:rsidR="00CD4F1C">
        <w:t xml:space="preserve">ing and development decisions. </w:t>
      </w:r>
      <w:r>
        <w:t xml:space="preserve">The SDF visually reflects the objectives and development priorities of the </w:t>
      </w:r>
      <w:r w:rsidR="005B4BD3">
        <w:t xml:space="preserve">Municipality </w:t>
      </w:r>
      <w:r>
        <w:t>as identified in the IDP.  The SDF does not grant or regulate the use and development of land.</w:t>
      </w:r>
    </w:p>
    <w:p w14:paraId="48C6E310" w14:textId="77777777" w:rsidR="00623C65" w:rsidRDefault="00623C65" w:rsidP="00623C65"/>
    <w:p w14:paraId="1101BBD3" w14:textId="1FBC677D" w:rsidR="00623C65" w:rsidRDefault="00623C65" w:rsidP="00623C65">
      <w:r>
        <w:t xml:space="preserve">The </w:t>
      </w:r>
      <w:r w:rsidR="005B4BD3">
        <w:t xml:space="preserve">Scheme </w:t>
      </w:r>
      <w:r>
        <w:t xml:space="preserve">gives effect to the SDF and it regulates the use and development of land and buildings within the </w:t>
      </w:r>
      <w:r w:rsidR="005B4BD3">
        <w:t>Municipality</w:t>
      </w:r>
      <w:r>
        <w:t xml:space="preserve">. It provides norms and standards and site specific details on land use rights, where the SDF only gives broad directions for development.  </w:t>
      </w:r>
    </w:p>
    <w:p w14:paraId="0A8F4D6B" w14:textId="77777777" w:rsidR="00623C65" w:rsidRDefault="00623C65" w:rsidP="00623C65"/>
    <w:p w14:paraId="3699CB74" w14:textId="78B428D2" w:rsidR="00623C65" w:rsidRDefault="00623C65" w:rsidP="00623C65">
      <w:r>
        <w:lastRenderedPageBreak/>
        <w:t xml:space="preserve">The </w:t>
      </w:r>
      <w:r w:rsidR="005B4BD3">
        <w:t xml:space="preserve">Scheme </w:t>
      </w:r>
      <w:r>
        <w:t xml:space="preserve">is aligned with the Vision and Strategies of the IDP and SDF as well as other relevant Municipal Policies.  The provisions of the </w:t>
      </w:r>
      <w:r w:rsidR="005B4BD3">
        <w:t xml:space="preserve">Scheme </w:t>
      </w:r>
      <w:r>
        <w:t>are also in the interest of the general public</w:t>
      </w:r>
      <w:r w:rsidR="005B4BD3">
        <w:t xml:space="preserve"> – </w:t>
      </w:r>
      <w:r>
        <w:t>it</w:t>
      </w:r>
      <w:r w:rsidR="005B4BD3">
        <w:t xml:space="preserve"> </w:t>
      </w:r>
      <w:r>
        <w:t>promotes quality of life and sustainable development.</w:t>
      </w:r>
    </w:p>
    <w:p w14:paraId="451EE2DA" w14:textId="77777777" w:rsidR="00623C65" w:rsidRDefault="00623C65" w:rsidP="00623C65"/>
    <w:p w14:paraId="4CF1AA7F" w14:textId="77777777" w:rsidR="00623C65" w:rsidRPr="00623C65" w:rsidRDefault="00623C65" w:rsidP="00623C65">
      <w:r>
        <w:t xml:space="preserve">The </w:t>
      </w:r>
      <w:r w:rsidR="005B4BD3">
        <w:t xml:space="preserve">Scheme </w:t>
      </w:r>
      <w:r>
        <w:t>also sets out procedures and conditions relating to the use and development of land in different zones, thus regulating the form and the nature of development on a site</w:t>
      </w:r>
    </w:p>
    <w:p w14:paraId="6E26BA27" w14:textId="77777777" w:rsidR="005B4BD3" w:rsidRDefault="005B4BD3">
      <w:pPr>
        <w:jc w:val="left"/>
      </w:pPr>
      <w:bookmarkStart w:id="46" w:name="_Toc536172117"/>
      <w:bookmarkStart w:id="47" w:name="_Toc1401664"/>
      <w:r>
        <w:br w:type="page"/>
      </w:r>
    </w:p>
    <w:p w14:paraId="5EC05936" w14:textId="77777777" w:rsidR="00340A3F" w:rsidRPr="00A43A41" w:rsidRDefault="000E1C02" w:rsidP="00B8656E">
      <w:pPr>
        <w:pStyle w:val="Heading2"/>
        <w:numPr>
          <w:ilvl w:val="0"/>
          <w:numId w:val="11"/>
        </w:numPr>
        <w:pBdr>
          <w:bottom w:val="single" w:sz="12" w:space="1" w:color="A6A6A6" w:themeColor="background1" w:themeShade="A6"/>
        </w:pBdr>
        <w:ind w:left="709" w:hanging="709"/>
      </w:pPr>
      <w:bookmarkStart w:id="48" w:name="_Toc3310856"/>
      <w:bookmarkStart w:id="49" w:name="_Toc3448751"/>
      <w:bookmarkStart w:id="50" w:name="_Toc74915726"/>
      <w:r w:rsidRPr="00A43A41">
        <w:lastRenderedPageBreak/>
        <w:t>CONFLICT OF LAWS</w:t>
      </w:r>
      <w:bookmarkEnd w:id="46"/>
      <w:bookmarkEnd w:id="47"/>
      <w:bookmarkEnd w:id="48"/>
      <w:bookmarkEnd w:id="49"/>
      <w:bookmarkEnd w:id="50"/>
    </w:p>
    <w:p w14:paraId="142B4DF4" w14:textId="77777777" w:rsidR="00F22862" w:rsidRDefault="005B4BD3" w:rsidP="00B8656E">
      <w:pPr>
        <w:pStyle w:val="Heading3"/>
        <w:numPr>
          <w:ilvl w:val="1"/>
          <w:numId w:val="11"/>
        </w:numPr>
        <w:ind w:left="709" w:hanging="709"/>
      </w:pPr>
      <w:bookmarkStart w:id="51" w:name="_Toc536172119"/>
      <w:bookmarkStart w:id="52" w:name="_Toc1401666"/>
      <w:bookmarkStart w:id="53" w:name="_Toc3310858"/>
      <w:bookmarkStart w:id="54" w:name="_Toc3448752"/>
      <w:r>
        <w:t xml:space="preserve">EXISTING </w:t>
      </w:r>
      <w:r w:rsidR="00623C65" w:rsidRPr="00072DF9">
        <w:t>LAND USE RIGHTS</w:t>
      </w:r>
      <w:bookmarkEnd w:id="51"/>
      <w:bookmarkEnd w:id="52"/>
      <w:bookmarkEnd w:id="53"/>
      <w:bookmarkEnd w:id="54"/>
      <w:r w:rsidR="00623C65">
        <w:t>, ALLOCATION OF LAND USE RIGHTS AND RECTIFICATION OF OVERSIGHTS</w:t>
      </w:r>
      <w:r w:rsidR="00623C65" w:rsidRPr="00072DF9">
        <w:t xml:space="preserve"> </w:t>
      </w:r>
    </w:p>
    <w:p w14:paraId="5C5A3B3E" w14:textId="77777777" w:rsidR="00623C65" w:rsidRDefault="00623C65" w:rsidP="005B4BD3">
      <w:r>
        <w:t xml:space="preserve">The following existing legal documents were taken into account to determine the zonings and land use rights during the compilation of this Land Use </w:t>
      </w:r>
      <w:r w:rsidR="005B4BD3">
        <w:t>Scheme</w:t>
      </w:r>
      <w:r>
        <w:t xml:space="preserve">: </w:t>
      </w:r>
    </w:p>
    <w:p w14:paraId="6954FE17" w14:textId="6192BEA1" w:rsidR="00CD4F1C" w:rsidRDefault="009E034C" w:rsidP="00B8656E">
      <w:pPr>
        <w:pStyle w:val="ListParagraph"/>
        <w:numPr>
          <w:ilvl w:val="0"/>
          <w:numId w:val="9"/>
        </w:numPr>
        <w:ind w:left="567" w:hanging="357"/>
        <w:contextualSpacing w:val="0"/>
      </w:pPr>
      <w:r>
        <w:t xml:space="preserve">The </w:t>
      </w:r>
      <w:proofErr w:type="spellStart"/>
      <w:r w:rsidR="00CD4F1C">
        <w:t>Zastron</w:t>
      </w:r>
      <w:proofErr w:type="spellEnd"/>
      <w:r>
        <w:t xml:space="preserve"> </w:t>
      </w:r>
      <w:r w:rsidR="00623C65">
        <w:t xml:space="preserve">Town Planning </w:t>
      </w:r>
      <w:r w:rsidR="00496140">
        <w:t>Scheme</w:t>
      </w:r>
      <w:r w:rsidR="00CD4F1C">
        <w:t>, 1991;</w:t>
      </w:r>
    </w:p>
    <w:p w14:paraId="624F5829" w14:textId="3D8F4916" w:rsidR="00623C65" w:rsidRDefault="009E034C" w:rsidP="00B8656E">
      <w:pPr>
        <w:pStyle w:val="ListParagraph"/>
        <w:numPr>
          <w:ilvl w:val="0"/>
          <w:numId w:val="9"/>
        </w:numPr>
        <w:ind w:left="567" w:hanging="357"/>
        <w:contextualSpacing w:val="0"/>
      </w:pPr>
      <w:r>
        <w:t xml:space="preserve">The </w:t>
      </w:r>
      <w:proofErr w:type="spellStart"/>
      <w:r w:rsidR="00CD4F1C">
        <w:t>Rouxville</w:t>
      </w:r>
      <w:proofErr w:type="spellEnd"/>
      <w:r>
        <w:t xml:space="preserve"> </w:t>
      </w:r>
      <w:r w:rsidR="00623C65">
        <w:t xml:space="preserve">Town Planning </w:t>
      </w:r>
      <w:r w:rsidR="00496140">
        <w:t>Scheme</w:t>
      </w:r>
      <w:r w:rsidR="00CD4F1C">
        <w:t>, 1990;</w:t>
      </w:r>
    </w:p>
    <w:p w14:paraId="1C229198" w14:textId="6E476A51" w:rsidR="00A23EEE" w:rsidRDefault="00A23EEE" w:rsidP="00B8656E">
      <w:pPr>
        <w:pStyle w:val="ListParagraph"/>
        <w:numPr>
          <w:ilvl w:val="0"/>
          <w:numId w:val="9"/>
        </w:numPr>
        <w:ind w:left="567" w:hanging="357"/>
        <w:contextualSpacing w:val="0"/>
      </w:pPr>
      <w:r>
        <w:t>Conditions of Establishment and of Title read together with Annexure F of the Black Communities Development Act 4 of 1984</w:t>
      </w:r>
      <w:r w:rsidR="002F7E39">
        <w:t>, as amended</w:t>
      </w:r>
      <w:r>
        <w:t>; and</w:t>
      </w:r>
    </w:p>
    <w:p w14:paraId="0906AA6E" w14:textId="10630A8E" w:rsidR="00A23EEE" w:rsidRDefault="00A23EEE" w:rsidP="00B8656E">
      <w:pPr>
        <w:pStyle w:val="ListParagraph"/>
        <w:numPr>
          <w:ilvl w:val="0"/>
          <w:numId w:val="9"/>
        </w:numPr>
        <w:ind w:left="567" w:hanging="357"/>
        <w:contextualSpacing w:val="0"/>
      </w:pPr>
      <w:r>
        <w:t>Permits issued on Agricultural Land in terms of the Physical Planning Act 67 of 1991</w:t>
      </w:r>
      <w:r w:rsidR="002F7E39">
        <w:t>, as amended</w:t>
      </w:r>
      <w:r>
        <w:t>.</w:t>
      </w:r>
    </w:p>
    <w:p w14:paraId="3830091E" w14:textId="5FC4FD93" w:rsidR="00623C65" w:rsidRDefault="00623C65" w:rsidP="00A23EEE">
      <w:pPr>
        <w:spacing w:before="120"/>
      </w:pPr>
      <w:r>
        <w:t xml:space="preserve">Where no proof of existing legal land use rights could be obtained, for land where no town planning </w:t>
      </w:r>
      <w:r w:rsidR="005B4BD3">
        <w:t>Scheme</w:t>
      </w:r>
      <w:r>
        <w:t xml:space="preserve"> exists or where no proof of legal land use rights could be obtained, zonings and development rights were allocated in this </w:t>
      </w:r>
      <w:r w:rsidR="005B4BD3">
        <w:t xml:space="preserve">Scheme </w:t>
      </w:r>
      <w:r>
        <w:t xml:space="preserve">according to what was regarded as the most compatible use for the land according to conditions in the </w:t>
      </w:r>
      <w:r w:rsidR="005B4BD3">
        <w:t xml:space="preserve">Title Deed </w:t>
      </w:r>
      <w:r>
        <w:t xml:space="preserve">of the land or the locality of the land parcels within </w:t>
      </w:r>
      <w:r w:rsidR="005B4BD3">
        <w:t xml:space="preserve">the </w:t>
      </w:r>
      <w:r w:rsidR="005B4BD3" w:rsidRPr="00000D03">
        <w:t xml:space="preserve">SDF in the </w:t>
      </w:r>
      <w:r w:rsidR="005B4BD3">
        <w:t xml:space="preserve">Scheme </w:t>
      </w:r>
      <w:r>
        <w:t xml:space="preserve">area </w:t>
      </w:r>
    </w:p>
    <w:p w14:paraId="25DA9C51" w14:textId="77777777" w:rsidR="00623C65" w:rsidRDefault="00623C65" w:rsidP="005B4BD3">
      <w:pPr>
        <w:spacing w:before="120"/>
      </w:pPr>
      <w:r>
        <w:t xml:space="preserve">All the existing legal land use rights that were in effect prior to the effective date are deemed to continue and are incorporated into the </w:t>
      </w:r>
      <w:r w:rsidR="005B4BD3">
        <w:t>Scheme</w:t>
      </w:r>
      <w:r>
        <w:t xml:space="preserve">.  The </w:t>
      </w:r>
      <w:r w:rsidR="005B4BD3">
        <w:t>Municipality</w:t>
      </w:r>
      <w:r>
        <w:t xml:space="preserve"> may rectify any oversight that occurred in the recording of an existing legal land use right, or an allocated land use </w:t>
      </w:r>
      <w:r w:rsidR="009E034C">
        <w:t>right,</w:t>
      </w:r>
      <w:r>
        <w:t xml:space="preserve"> subject to the proof of such land use right.</w:t>
      </w:r>
    </w:p>
    <w:p w14:paraId="4EAB8FCA" w14:textId="77777777" w:rsidR="00F22862" w:rsidRDefault="00F22862" w:rsidP="00B8656E">
      <w:pPr>
        <w:pStyle w:val="Heading3"/>
        <w:numPr>
          <w:ilvl w:val="1"/>
          <w:numId w:val="11"/>
        </w:numPr>
        <w:ind w:left="709" w:hanging="709"/>
      </w:pPr>
      <w:bookmarkStart w:id="55" w:name="_Toc536172120"/>
      <w:bookmarkStart w:id="56" w:name="_Toc1401667"/>
      <w:bookmarkStart w:id="57" w:name="_Toc3310860"/>
      <w:bookmarkStart w:id="58" w:name="_Toc3448754"/>
      <w:r w:rsidRPr="00072DF9">
        <w:t xml:space="preserve">CONFLICT BETWEEN PROVISIONS OF THIS LAND-USE </w:t>
      </w:r>
      <w:r w:rsidR="005B4BD3">
        <w:t>SCHEME</w:t>
      </w:r>
      <w:r w:rsidRPr="00072DF9">
        <w:t>, CONDITIONS OF TITLE AND LEGISLATION</w:t>
      </w:r>
      <w:bookmarkEnd w:id="55"/>
      <w:bookmarkEnd w:id="56"/>
      <w:bookmarkEnd w:id="57"/>
      <w:bookmarkEnd w:id="58"/>
    </w:p>
    <w:p w14:paraId="26B81359" w14:textId="77777777" w:rsidR="009E034C" w:rsidRDefault="009E034C" w:rsidP="002864D1">
      <w:pPr>
        <w:spacing w:after="120"/>
      </w:pPr>
      <w:r>
        <w:t xml:space="preserve">Where a provision in the </w:t>
      </w:r>
      <w:r w:rsidR="005B4BD3">
        <w:t>Scheme</w:t>
      </w:r>
      <w:r>
        <w:t xml:space="preserve"> is inconsistent with any condition registered in the </w:t>
      </w:r>
      <w:r w:rsidR="005B4BD3">
        <w:t xml:space="preserve">Title Deed </w:t>
      </w:r>
      <w:r>
        <w:t xml:space="preserve">or any other legislation, the </w:t>
      </w:r>
      <w:r w:rsidR="005B4BD3">
        <w:t>Title Deed</w:t>
      </w:r>
      <w:r>
        <w:t xml:space="preserve"> and legislation shall prevail.</w:t>
      </w:r>
    </w:p>
    <w:p w14:paraId="7ECB046F" w14:textId="10F11C11" w:rsidR="009E034C" w:rsidRDefault="009E034C" w:rsidP="002864D1">
      <w:pPr>
        <w:spacing w:after="120"/>
      </w:pPr>
      <w:r>
        <w:t xml:space="preserve">Where a provision in the </w:t>
      </w:r>
      <w:r w:rsidR="005B4BD3">
        <w:t>Scheme</w:t>
      </w:r>
      <w:r>
        <w:t xml:space="preserve"> is inconsistent with any other </w:t>
      </w:r>
      <w:r w:rsidR="00CA6DC0">
        <w:t>bylaw</w:t>
      </w:r>
      <w:r>
        <w:t xml:space="preserve"> of the </w:t>
      </w:r>
      <w:r w:rsidR="005B4BD3">
        <w:t>Municipality</w:t>
      </w:r>
      <w:r>
        <w:t xml:space="preserve">, the </w:t>
      </w:r>
      <w:r w:rsidR="005B4BD3">
        <w:t>Scheme</w:t>
      </w:r>
      <w:r>
        <w:t xml:space="preserve"> shall prevail.</w:t>
      </w:r>
    </w:p>
    <w:p w14:paraId="4D7624FD" w14:textId="2F0C3F21" w:rsidR="009E034C" w:rsidRDefault="009E034C" w:rsidP="002864D1">
      <w:pPr>
        <w:spacing w:after="120"/>
      </w:pPr>
      <w:r>
        <w:t xml:space="preserve">Any approval or consent granted in terms of the </w:t>
      </w:r>
      <w:r w:rsidR="005B4BD3">
        <w:t>Scheme</w:t>
      </w:r>
      <w:r>
        <w:t xml:space="preserve">, shall not exempt any property owner or applicant from compliance with any other law, </w:t>
      </w:r>
      <w:r w:rsidR="00CA6DC0">
        <w:t>bylaw</w:t>
      </w:r>
      <w:r>
        <w:t xml:space="preserve">, regulation, </w:t>
      </w:r>
      <w:r w:rsidR="005B4BD3">
        <w:t>Title Deed</w:t>
      </w:r>
      <w:r>
        <w:t xml:space="preserve"> or other restricti</w:t>
      </w:r>
      <w:r w:rsidR="00313842">
        <w:t xml:space="preserve">on applicable to the property. </w:t>
      </w:r>
      <w:r>
        <w:t xml:space="preserve">The owner of a property shall accordingly not be entitled to utilise any rights granted in terms of the </w:t>
      </w:r>
      <w:r w:rsidR="005B4BD3">
        <w:t>Scheme</w:t>
      </w:r>
      <w:r>
        <w:t xml:space="preserve">, until such time as the owner or applicant complied with any such other law, </w:t>
      </w:r>
      <w:r w:rsidR="00CA6DC0">
        <w:t>bylaw</w:t>
      </w:r>
      <w:r>
        <w:t xml:space="preserve">, regulation or restrictive condition.  The owner or applicant shall submit proof of compliance to the </w:t>
      </w:r>
      <w:r w:rsidR="005B4BD3">
        <w:t>Municipality</w:t>
      </w:r>
      <w:r>
        <w:t>.</w:t>
      </w:r>
    </w:p>
    <w:p w14:paraId="420177E7" w14:textId="514C7A97" w:rsidR="00AD0916" w:rsidRDefault="00AD0916" w:rsidP="00AD0916">
      <w:pPr>
        <w:spacing w:after="120"/>
        <w:rPr>
          <w:b/>
        </w:rPr>
      </w:pPr>
      <w:r>
        <w:t>Any person making an application in terms of the Scheme, will be required to specifically comply with the provisions of the Nati</w:t>
      </w:r>
      <w:r w:rsidRPr="00FA71B3">
        <w:t>o</w:t>
      </w:r>
      <w:r w:rsidRPr="00AF2FC0">
        <w:t>nal</w:t>
      </w:r>
      <w:r>
        <w:t xml:space="preserve"> Environmental Management Act 107 of 1998, as amended; the Environmental Conservation Act 73 of 1989, as amended, and the Environmental Impact Assessment Regulations 1 of 2014, </w:t>
      </w:r>
      <w:r w:rsidR="00A20E7A">
        <w:t>as amended</w:t>
      </w:r>
      <w:r>
        <w:t>; as well as to any other applicable and duly operating laws that regulate the use of land.</w:t>
      </w:r>
    </w:p>
    <w:p w14:paraId="6AFCBCC4" w14:textId="77777777" w:rsidR="0001083E" w:rsidRDefault="0001083E">
      <w:pPr>
        <w:jc w:val="left"/>
      </w:pPr>
      <w:r>
        <w:br w:type="page"/>
      </w:r>
    </w:p>
    <w:p w14:paraId="7CE29B5E" w14:textId="77777777" w:rsidR="007429D5" w:rsidRPr="00A43A41" w:rsidRDefault="007429D5" w:rsidP="00B8656E">
      <w:pPr>
        <w:pStyle w:val="Heading2"/>
        <w:numPr>
          <w:ilvl w:val="0"/>
          <w:numId w:val="11"/>
        </w:numPr>
        <w:pBdr>
          <w:bottom w:val="single" w:sz="12" w:space="1" w:color="A6A6A6" w:themeColor="background1" w:themeShade="A6"/>
        </w:pBdr>
        <w:ind w:left="709" w:hanging="709"/>
      </w:pPr>
      <w:bookmarkStart w:id="59" w:name="_Toc3310855"/>
      <w:bookmarkStart w:id="60" w:name="_Toc3448755"/>
      <w:bookmarkStart w:id="61" w:name="_Toc74915727"/>
      <w:r w:rsidRPr="00A43A41">
        <w:lastRenderedPageBreak/>
        <w:t xml:space="preserve">AMENDMENT OF THE LAND USE </w:t>
      </w:r>
      <w:r w:rsidR="005B4BD3">
        <w:t>SCHEME</w:t>
      </w:r>
      <w:bookmarkEnd w:id="59"/>
      <w:bookmarkEnd w:id="60"/>
      <w:bookmarkEnd w:id="61"/>
    </w:p>
    <w:p w14:paraId="1C6F6235" w14:textId="3753B250" w:rsidR="007429D5" w:rsidRDefault="0001083E" w:rsidP="002864D1">
      <w:pPr>
        <w:autoSpaceDE w:val="0"/>
        <w:autoSpaceDN w:val="0"/>
        <w:adjustRightInd w:val="0"/>
        <w:spacing w:after="120"/>
      </w:pPr>
      <w:r>
        <w:t xml:space="preserve">The zoning of land may be changed by the amendment of the </w:t>
      </w:r>
      <w:r w:rsidR="00E92B84">
        <w:t>Scheme</w:t>
      </w:r>
      <w:r>
        <w:t xml:space="preserve"> by the rezoning as determined in the Municipal Land Use Planning </w:t>
      </w:r>
      <w:r w:rsidR="00CA6DC0">
        <w:t>Bylaw</w:t>
      </w:r>
      <w:r w:rsidR="00CD4F1C">
        <w:t>.</w:t>
      </w:r>
    </w:p>
    <w:p w14:paraId="781744DF" w14:textId="6EF3D207" w:rsidR="00CB318E" w:rsidRDefault="00CB318E" w:rsidP="00CB318E">
      <w:pPr>
        <w:autoSpaceDE w:val="0"/>
        <w:autoSpaceDN w:val="0"/>
        <w:adjustRightInd w:val="0"/>
        <w:spacing w:before="120"/>
      </w:pPr>
      <w:r>
        <w:t xml:space="preserve">The </w:t>
      </w:r>
      <w:r w:rsidR="005B4BD3">
        <w:t>Municipality</w:t>
      </w:r>
      <w:r>
        <w:t xml:space="preserve"> may, after public participation as determined in the Municipal Land Use Planning </w:t>
      </w:r>
      <w:r w:rsidR="00CA6DC0">
        <w:t>Bylaw</w:t>
      </w:r>
      <w:r>
        <w:t xml:space="preserve">, amend the </w:t>
      </w:r>
      <w:r w:rsidR="007E31AC">
        <w:t>Land U</w:t>
      </w:r>
      <w:r>
        <w:t xml:space="preserve">se </w:t>
      </w:r>
      <w:r w:rsidR="005B4BD3">
        <w:t>Scheme</w:t>
      </w:r>
      <w:r>
        <w:t xml:space="preserve"> if the amendment is-</w:t>
      </w:r>
    </w:p>
    <w:p w14:paraId="2FBA1301" w14:textId="77777777" w:rsidR="00CB318E" w:rsidRDefault="00CB318E" w:rsidP="00B8656E">
      <w:pPr>
        <w:pStyle w:val="ListParagraph"/>
        <w:numPr>
          <w:ilvl w:val="0"/>
          <w:numId w:val="9"/>
        </w:numPr>
        <w:ind w:left="425" w:hanging="357"/>
        <w:contextualSpacing w:val="0"/>
      </w:pPr>
      <w:r>
        <w:t>In the public interest;</w:t>
      </w:r>
    </w:p>
    <w:p w14:paraId="1077C7BC" w14:textId="77777777" w:rsidR="00CB318E" w:rsidRDefault="00CB318E" w:rsidP="00B8656E">
      <w:pPr>
        <w:pStyle w:val="ListParagraph"/>
        <w:numPr>
          <w:ilvl w:val="0"/>
          <w:numId w:val="9"/>
        </w:numPr>
        <w:ind w:left="425" w:hanging="357"/>
        <w:contextualSpacing w:val="0"/>
      </w:pPr>
      <w:r>
        <w:t>To advance, or is in the interest of, a disadvantaged community; and</w:t>
      </w:r>
    </w:p>
    <w:p w14:paraId="5E363DE1" w14:textId="77777777" w:rsidR="00CB318E" w:rsidRDefault="00CB318E" w:rsidP="00B8656E">
      <w:pPr>
        <w:pStyle w:val="ListParagraph"/>
        <w:numPr>
          <w:ilvl w:val="0"/>
          <w:numId w:val="9"/>
        </w:numPr>
        <w:ind w:left="425" w:hanging="357"/>
        <w:contextualSpacing w:val="0"/>
      </w:pPr>
      <w:r>
        <w:t xml:space="preserve">In order to further the vision and development goals of the </w:t>
      </w:r>
      <w:r w:rsidR="005B4BD3">
        <w:t>Municipality</w:t>
      </w:r>
      <w:r>
        <w:t>.</w:t>
      </w:r>
    </w:p>
    <w:p w14:paraId="61F0BE9F" w14:textId="76B53557" w:rsidR="00CB318E" w:rsidRDefault="00CB318E" w:rsidP="000E5804">
      <w:pPr>
        <w:autoSpaceDE w:val="0"/>
        <w:autoSpaceDN w:val="0"/>
        <w:adjustRightInd w:val="0"/>
        <w:spacing w:before="120" w:after="120"/>
      </w:pPr>
      <w:r w:rsidRPr="00CB318E">
        <w:t xml:space="preserve">Any amendments to the </w:t>
      </w:r>
      <w:r w:rsidR="005B4BD3">
        <w:t>Scheme</w:t>
      </w:r>
      <w:r w:rsidRPr="00CB318E">
        <w:t xml:space="preserve"> Regulations are regarded as an amendment to the Land Use </w:t>
      </w:r>
      <w:r w:rsidR="005B4BD3">
        <w:t>Scheme</w:t>
      </w:r>
      <w:r w:rsidRPr="00CB318E">
        <w:t xml:space="preserve"> and may only be approved by the Municipal Council as determined by </w:t>
      </w:r>
      <w:r w:rsidR="00CD4F1C">
        <w:t>SPLUMA</w:t>
      </w:r>
      <w:r w:rsidRPr="00CB318E">
        <w:t>.</w:t>
      </w:r>
    </w:p>
    <w:p w14:paraId="6BCDCA74" w14:textId="58F71204" w:rsidR="00CB318E" w:rsidRDefault="00CB318E" w:rsidP="002864D1">
      <w:pPr>
        <w:autoSpaceDE w:val="0"/>
        <w:autoSpaceDN w:val="0"/>
        <w:adjustRightInd w:val="0"/>
        <w:spacing w:after="120"/>
      </w:pPr>
      <w:r w:rsidRPr="00CB318E">
        <w:t xml:space="preserve">Any amendments to the </w:t>
      </w:r>
      <w:r>
        <w:t>Annexures</w:t>
      </w:r>
      <w:r w:rsidRPr="00CB318E">
        <w:t xml:space="preserve"> shall </w:t>
      </w:r>
      <w:r w:rsidR="0012647F">
        <w:t>be</w:t>
      </w:r>
      <w:r w:rsidRPr="00CB318E">
        <w:t xml:space="preserve"> regarded as an amendment to the </w:t>
      </w:r>
      <w:r w:rsidR="00106CE3">
        <w:t xml:space="preserve">Land Use </w:t>
      </w:r>
      <w:r w:rsidR="005B4BD3">
        <w:t>Scheme</w:t>
      </w:r>
      <w:r w:rsidRPr="00CB318E">
        <w:t xml:space="preserve"> and</w:t>
      </w:r>
      <w:r w:rsidR="00106CE3" w:rsidRPr="00106CE3">
        <w:t xml:space="preserve"> may only be approved by the Municipal Council as determined by </w:t>
      </w:r>
      <w:r w:rsidR="00CD4F1C">
        <w:t>SPLUMA</w:t>
      </w:r>
      <w:r w:rsidR="00106CE3" w:rsidRPr="00106CE3">
        <w:t>.</w:t>
      </w:r>
    </w:p>
    <w:p w14:paraId="50DCA52C" w14:textId="20060464" w:rsidR="00CB318E" w:rsidRDefault="00CB318E" w:rsidP="002864D1">
      <w:pPr>
        <w:autoSpaceDE w:val="0"/>
        <w:autoSpaceDN w:val="0"/>
        <w:adjustRightInd w:val="0"/>
        <w:spacing w:after="120"/>
      </w:pPr>
      <w:r w:rsidRPr="00CB318E">
        <w:t xml:space="preserve">Any amendments to the </w:t>
      </w:r>
      <w:r w:rsidR="00DF6711">
        <w:t xml:space="preserve">Overlay </w:t>
      </w:r>
      <w:r w:rsidR="002864D1">
        <w:t xml:space="preserve">Zones </w:t>
      </w:r>
      <w:r>
        <w:t>and Schedules</w:t>
      </w:r>
      <w:r w:rsidRPr="00CB318E">
        <w:t xml:space="preserve"> shall not be regarded as an amendment to the </w:t>
      </w:r>
      <w:r w:rsidR="005B4BD3">
        <w:t>Scheme</w:t>
      </w:r>
      <w:r w:rsidRPr="00CB318E">
        <w:t xml:space="preserve"> and it may be amended by the </w:t>
      </w:r>
      <w:r w:rsidRPr="0012647F">
        <w:t xml:space="preserve">Authorized </w:t>
      </w:r>
      <w:r w:rsidR="00CD4F1C">
        <w:t>Employee</w:t>
      </w:r>
      <w:r w:rsidRPr="0012647F">
        <w:t>.</w:t>
      </w:r>
    </w:p>
    <w:p w14:paraId="3BB96B84" w14:textId="327E68B3" w:rsidR="00CB318E" w:rsidRDefault="00CB318E" w:rsidP="002864D1">
      <w:pPr>
        <w:autoSpaceDE w:val="0"/>
        <w:autoSpaceDN w:val="0"/>
        <w:adjustRightInd w:val="0"/>
        <w:spacing w:after="120"/>
      </w:pPr>
      <w:r w:rsidRPr="00CB318E">
        <w:t xml:space="preserve">Any approval of the amendment to the </w:t>
      </w:r>
      <w:r w:rsidR="00E92B84">
        <w:t>Scheme</w:t>
      </w:r>
      <w:r w:rsidRPr="00CB318E">
        <w:t xml:space="preserve"> shall be published in the Provincial Gazette and recorded in the </w:t>
      </w:r>
      <w:r w:rsidR="005B4BD3">
        <w:t>Scheme</w:t>
      </w:r>
      <w:r w:rsidR="000E5804">
        <w:t xml:space="preserve"> by means of a </w:t>
      </w:r>
      <w:r w:rsidR="000E5804" w:rsidRPr="00603DDF">
        <w:t>Register of Land Use Scheme Amendments</w:t>
      </w:r>
      <w:r w:rsidR="00313842">
        <w:t xml:space="preserve"> (Schedule A)</w:t>
      </w:r>
      <w:r w:rsidRPr="00CB318E">
        <w:t>.</w:t>
      </w:r>
    </w:p>
    <w:p w14:paraId="535E7B52" w14:textId="36837C83" w:rsidR="00CB318E" w:rsidRDefault="00CB318E" w:rsidP="002864D1">
      <w:pPr>
        <w:autoSpaceDE w:val="0"/>
        <w:autoSpaceDN w:val="0"/>
        <w:adjustRightInd w:val="0"/>
        <w:spacing w:after="120"/>
      </w:pPr>
      <w:r w:rsidRPr="0012647F">
        <w:t xml:space="preserve">Any application requiring the consent from the </w:t>
      </w:r>
      <w:r w:rsidR="005B4BD3" w:rsidRPr="0012647F">
        <w:t>Municipality</w:t>
      </w:r>
      <w:r w:rsidRPr="0012647F">
        <w:t xml:space="preserve"> in terms of the</w:t>
      </w:r>
      <w:r w:rsidR="000E5804">
        <w:t xml:space="preserve"> Scheme</w:t>
      </w:r>
      <w:r w:rsidR="000E5804" w:rsidRPr="0012647F">
        <w:t xml:space="preserve"> </w:t>
      </w:r>
      <w:r w:rsidRPr="0012647F">
        <w:t xml:space="preserve">shall not be regarded as an amendment of the </w:t>
      </w:r>
      <w:r w:rsidR="005B4BD3" w:rsidRPr="0012647F">
        <w:t>Scheme</w:t>
      </w:r>
      <w:r w:rsidRPr="0012647F">
        <w:t>. Any approved consent application shall be recorded in the Register of Consent Uses</w:t>
      </w:r>
      <w:r w:rsidR="00313842">
        <w:t xml:space="preserve"> (Schedule B)</w:t>
      </w:r>
      <w:r w:rsidRPr="0012647F">
        <w:t xml:space="preserve">. </w:t>
      </w:r>
    </w:p>
    <w:p w14:paraId="6AADE6DB" w14:textId="77777777" w:rsidR="004017E8" w:rsidRPr="00A43A41" w:rsidRDefault="005712BC" w:rsidP="00B8656E">
      <w:pPr>
        <w:pStyle w:val="Heading2"/>
        <w:numPr>
          <w:ilvl w:val="0"/>
          <w:numId w:val="11"/>
        </w:numPr>
        <w:ind w:left="709" w:hanging="709"/>
      </w:pPr>
      <w:bookmarkStart w:id="62" w:name="_Toc3310861"/>
      <w:bookmarkStart w:id="63" w:name="_Toc3448756"/>
      <w:bookmarkStart w:id="64" w:name="_Toc74915728"/>
      <w:r w:rsidRPr="00A43A41">
        <w:t xml:space="preserve">REVIEW AND </w:t>
      </w:r>
      <w:r w:rsidR="004017E8" w:rsidRPr="00A43A41">
        <w:t>MONITORING</w:t>
      </w:r>
      <w:bookmarkEnd w:id="62"/>
      <w:bookmarkEnd w:id="63"/>
      <w:bookmarkEnd w:id="64"/>
    </w:p>
    <w:p w14:paraId="2C7E593E" w14:textId="77777777" w:rsidR="00A44D13" w:rsidRDefault="00A44D13" w:rsidP="00B8656E">
      <w:pPr>
        <w:pStyle w:val="ListParagraph"/>
        <w:numPr>
          <w:ilvl w:val="0"/>
          <w:numId w:val="9"/>
        </w:numPr>
        <w:spacing w:after="120"/>
        <w:ind w:left="425" w:hanging="357"/>
        <w:contextualSpacing w:val="0"/>
      </w:pPr>
      <w:r>
        <w:t xml:space="preserve">The </w:t>
      </w:r>
      <w:r w:rsidR="005B4BD3">
        <w:t>Municipality</w:t>
      </w:r>
      <w:r>
        <w:t xml:space="preserve"> may review the </w:t>
      </w:r>
      <w:r w:rsidR="000E5804">
        <w:t>Scheme</w:t>
      </w:r>
      <w:r w:rsidR="000E5804" w:rsidRPr="0012647F">
        <w:t xml:space="preserve"> </w:t>
      </w:r>
      <w:r>
        <w:t xml:space="preserve">from time to time when necessary, but must review the </w:t>
      </w:r>
      <w:r w:rsidR="00E92B84">
        <w:t>Scheme</w:t>
      </w:r>
      <w:r>
        <w:t xml:space="preserve"> at least every five years.</w:t>
      </w:r>
    </w:p>
    <w:p w14:paraId="063278C4" w14:textId="4EFF17BE" w:rsidR="00A44D13" w:rsidRDefault="00A44D13" w:rsidP="00B8656E">
      <w:pPr>
        <w:pStyle w:val="ListParagraph"/>
        <w:numPr>
          <w:ilvl w:val="0"/>
          <w:numId w:val="9"/>
        </w:numPr>
        <w:spacing w:after="120"/>
        <w:ind w:left="425" w:hanging="357"/>
        <w:contextualSpacing w:val="0"/>
      </w:pPr>
      <w:r>
        <w:t xml:space="preserve">If the boundaries of the </w:t>
      </w:r>
      <w:r w:rsidR="005B4BD3">
        <w:t>Municipality</w:t>
      </w:r>
      <w:r>
        <w:t xml:space="preserve"> are changed by the Demarcation Board at any given time, the </w:t>
      </w:r>
      <w:r w:rsidR="005B4BD3">
        <w:t>Municipality</w:t>
      </w:r>
      <w:r>
        <w:t xml:space="preserve"> must amend its </w:t>
      </w:r>
      <w:r w:rsidR="000E5804">
        <w:t>Scheme</w:t>
      </w:r>
      <w:r w:rsidR="000E5804" w:rsidRPr="0012647F">
        <w:t xml:space="preserve"> </w:t>
      </w:r>
      <w:r>
        <w:t>accordingly</w:t>
      </w:r>
      <w:r w:rsidR="006A19EB">
        <w:t xml:space="preserve"> but does </w:t>
      </w:r>
      <w:r w:rsidR="006A19EB" w:rsidRPr="001C6685">
        <w:rPr>
          <w:u w:val="single"/>
        </w:rPr>
        <w:t>not</w:t>
      </w:r>
      <w:r w:rsidR="006A19EB" w:rsidRPr="001C6685">
        <w:t xml:space="preserve"> constitute an amendment of the </w:t>
      </w:r>
      <w:r w:rsidR="005B4BD3">
        <w:t>Scheme</w:t>
      </w:r>
      <w:r w:rsidR="006A19EB">
        <w:t xml:space="preserve"> </w:t>
      </w:r>
      <w:r w:rsidR="006A19EB" w:rsidRPr="001C6685">
        <w:t xml:space="preserve">according to the stipulations as set out in the Municipal Land Use Planning </w:t>
      </w:r>
      <w:r w:rsidR="00CA6DC0">
        <w:t>Bylaw</w:t>
      </w:r>
      <w:r w:rsidR="006A19EB" w:rsidRPr="001C6685">
        <w:t>.</w:t>
      </w:r>
    </w:p>
    <w:p w14:paraId="594FB77E" w14:textId="77777777" w:rsidR="00A44D13" w:rsidRDefault="00A44D13" w:rsidP="00B8656E">
      <w:pPr>
        <w:pStyle w:val="ListParagraph"/>
        <w:numPr>
          <w:ilvl w:val="0"/>
          <w:numId w:val="9"/>
        </w:numPr>
        <w:spacing w:after="120"/>
        <w:ind w:left="425" w:hanging="357"/>
        <w:contextualSpacing w:val="0"/>
      </w:pPr>
      <w:r>
        <w:t xml:space="preserve">The </w:t>
      </w:r>
      <w:r w:rsidR="005B4BD3">
        <w:t>Municipality</w:t>
      </w:r>
      <w:r>
        <w:t xml:space="preserve"> must submit the approved </w:t>
      </w:r>
      <w:r w:rsidR="000E5804">
        <w:t>Scheme</w:t>
      </w:r>
      <w:r w:rsidR="000E5804" w:rsidRPr="0012647F">
        <w:t xml:space="preserve"> </w:t>
      </w:r>
      <w:r>
        <w:t xml:space="preserve">to the Premier for the purposes of monitoring the performance of the Municipalities. </w:t>
      </w:r>
    </w:p>
    <w:p w14:paraId="623F30C4" w14:textId="77777777" w:rsidR="009E034C" w:rsidRDefault="009E034C" w:rsidP="009E034C">
      <w:pPr>
        <w:spacing w:after="120"/>
      </w:pPr>
    </w:p>
    <w:p w14:paraId="2D3EC0CC" w14:textId="77777777" w:rsidR="00A44D13" w:rsidRDefault="00A44D13">
      <w:pPr>
        <w:jc w:val="left"/>
      </w:pPr>
      <w:bookmarkStart w:id="65" w:name="_Toc536172122"/>
      <w:bookmarkStart w:id="66" w:name="_Toc1401669"/>
      <w:bookmarkStart w:id="67" w:name="_Toc3310862"/>
      <w:bookmarkStart w:id="68" w:name="_Toc3448757"/>
      <w:r>
        <w:rPr>
          <w:b/>
        </w:rPr>
        <w:br w:type="page"/>
      </w:r>
    </w:p>
    <w:p w14:paraId="5D1827CC" w14:textId="1FE8149D" w:rsidR="00015DAA" w:rsidRPr="00A44D13" w:rsidRDefault="00671473" w:rsidP="00313842">
      <w:pPr>
        <w:pStyle w:val="Heading1"/>
        <w:shd w:val="clear" w:color="auto" w:fill="31849B" w:themeFill="accent5" w:themeFillShade="BF"/>
      </w:pPr>
      <w:bookmarkStart w:id="69" w:name="_Toc74915729"/>
      <w:bookmarkStart w:id="70" w:name="_Toc536172125"/>
      <w:bookmarkStart w:id="71" w:name="_Toc1401671"/>
      <w:bookmarkStart w:id="72" w:name="_Toc3310864"/>
      <w:bookmarkStart w:id="73" w:name="_Toc3448759"/>
      <w:bookmarkEnd w:id="65"/>
      <w:bookmarkEnd w:id="66"/>
      <w:bookmarkEnd w:id="67"/>
      <w:bookmarkEnd w:id="68"/>
      <w:r>
        <w:lastRenderedPageBreak/>
        <w:t>PART 2</w:t>
      </w:r>
      <w:r w:rsidR="00015DAA">
        <w:t>:</w:t>
      </w:r>
      <w:r w:rsidR="00015DAA">
        <w:tab/>
        <w:t>DEFINITIONS</w:t>
      </w:r>
      <w:bookmarkEnd w:id="69"/>
    </w:p>
    <w:p w14:paraId="02BBA69D" w14:textId="77777777" w:rsidR="00015DAA" w:rsidRPr="00A43A41" w:rsidRDefault="00015DAA" w:rsidP="00B8656E">
      <w:pPr>
        <w:pStyle w:val="Heading2"/>
        <w:numPr>
          <w:ilvl w:val="0"/>
          <w:numId w:val="11"/>
        </w:numPr>
        <w:pBdr>
          <w:bottom w:val="single" w:sz="12" w:space="1" w:color="A6A6A6" w:themeColor="background1" w:themeShade="A6"/>
        </w:pBdr>
        <w:ind w:left="709" w:hanging="709"/>
      </w:pPr>
      <w:bookmarkStart w:id="74" w:name="_Toc536172123"/>
      <w:bookmarkStart w:id="75" w:name="_Toc1401670"/>
      <w:bookmarkStart w:id="76" w:name="_Toc3310863"/>
      <w:bookmarkStart w:id="77" w:name="_Toc3448758"/>
      <w:bookmarkStart w:id="78" w:name="_Toc74915730"/>
      <w:r w:rsidRPr="00A43A41">
        <w:t>GENERAL AND LAND USE DEFINITIONS USED IN THIS</w:t>
      </w:r>
      <w:r w:rsidRPr="00FF7684">
        <w:rPr>
          <w:color w:val="76923C" w:themeColor="accent3" w:themeShade="BF"/>
        </w:rPr>
        <w:t xml:space="preserve"> </w:t>
      </w:r>
      <w:r>
        <w:t>SCHEME</w:t>
      </w:r>
      <w:bookmarkEnd w:id="74"/>
      <w:bookmarkEnd w:id="75"/>
      <w:bookmarkEnd w:id="76"/>
      <w:bookmarkEnd w:id="77"/>
      <w:bookmarkEnd w:id="78"/>
    </w:p>
    <w:p w14:paraId="73F37EEB" w14:textId="63C215F0" w:rsidR="00015DAA" w:rsidRPr="001F0931" w:rsidRDefault="00015DAA" w:rsidP="00015DAA">
      <w:r w:rsidRPr="001F0931">
        <w:t xml:space="preserve">In these </w:t>
      </w:r>
      <w:r>
        <w:t>regulations</w:t>
      </w:r>
      <w:r w:rsidRPr="001F0931">
        <w:t xml:space="preserve">, unless the context otherwise indicates or it is otherwise expressly provided, any word shall, when used in the context of the </w:t>
      </w:r>
      <w:r>
        <w:t>Scheme</w:t>
      </w:r>
      <w:r w:rsidRPr="001F0931">
        <w:t xml:space="preserve">, have the meaning assigned to it </w:t>
      </w:r>
      <w:r w:rsidR="00C74F15">
        <w:t xml:space="preserve">in Table 1 </w:t>
      </w:r>
      <w:r w:rsidRPr="001F0931">
        <w:t>hereunder.</w:t>
      </w:r>
    </w:p>
    <w:p w14:paraId="5F58EBD1" w14:textId="77777777" w:rsidR="00015DAA" w:rsidRDefault="00015DAA" w:rsidP="00015DAA"/>
    <w:p w14:paraId="715B97CD" w14:textId="07F413B8" w:rsidR="00015DAA" w:rsidRPr="001221C6" w:rsidRDefault="00015DAA" w:rsidP="00015DAA">
      <w:pPr>
        <w:pStyle w:val="Caption"/>
      </w:pPr>
      <w:bookmarkStart w:id="79" w:name="_Toc74902392"/>
      <w:r>
        <w:t xml:space="preserve">Table </w:t>
      </w:r>
      <w:r>
        <w:fldChar w:fldCharType="begin"/>
      </w:r>
      <w:r>
        <w:instrText xml:space="preserve"> SEQ Table \* ARABIC </w:instrText>
      </w:r>
      <w:r>
        <w:fldChar w:fldCharType="separate"/>
      </w:r>
      <w:r w:rsidR="00224256">
        <w:rPr>
          <w:noProof/>
        </w:rPr>
        <w:t>1</w:t>
      </w:r>
      <w:r>
        <w:fldChar w:fldCharType="end"/>
      </w:r>
      <w:r w:rsidRPr="001221C6">
        <w:t>:</w:t>
      </w:r>
      <w:r>
        <w:t xml:space="preserve"> </w:t>
      </w:r>
      <w:r w:rsidRPr="001221C6">
        <w:t>GENERAL TERMINOLOGY AND LAND USE DEFINITIONS USED IN THE SCHEME</w:t>
      </w:r>
      <w:bookmarkEnd w:id="79"/>
    </w:p>
    <w:tbl>
      <w:tblPr>
        <w:tblStyle w:val="TableGrid"/>
        <w:tblW w:w="9639" w:type="dxa"/>
        <w:tblBorders>
          <w:top w:val="single" w:sz="36" w:space="0" w:color="FFFFFF"/>
          <w:left w:val="single" w:sz="36" w:space="0" w:color="FFFFFF"/>
          <w:bottom w:val="single" w:sz="36" w:space="0" w:color="FFFFFF"/>
          <w:right w:val="single" w:sz="36" w:space="0" w:color="FFFFFF"/>
          <w:insideH w:val="single" w:sz="36" w:space="0" w:color="F2F2F2"/>
          <w:insideV w:val="single" w:sz="36" w:space="0" w:color="FFFFFF"/>
        </w:tblBorders>
        <w:tblLook w:val="04A0" w:firstRow="1" w:lastRow="0" w:firstColumn="1" w:lastColumn="0" w:noHBand="0" w:noVBand="1"/>
      </w:tblPr>
      <w:tblGrid>
        <w:gridCol w:w="2552"/>
        <w:gridCol w:w="7087"/>
      </w:tblGrid>
      <w:tr w:rsidR="00015DAA" w:rsidRPr="00BD36DC" w14:paraId="5ECA94B5" w14:textId="77777777" w:rsidTr="00313842">
        <w:trPr>
          <w:cantSplit/>
          <w:tblHeader/>
        </w:trPr>
        <w:tc>
          <w:tcPr>
            <w:tcW w:w="2552" w:type="dxa"/>
            <w:tcBorders>
              <w:top w:val="nil"/>
              <w:left w:val="nil"/>
              <w:bottom w:val="single" w:sz="24" w:space="0" w:color="FFFFFF"/>
              <w:right w:val="single" w:sz="24" w:space="0" w:color="FFFFFF"/>
            </w:tcBorders>
            <w:shd w:val="clear" w:color="auto" w:fill="31849B" w:themeFill="accent5" w:themeFillShade="BF"/>
            <w:vAlign w:val="center"/>
          </w:tcPr>
          <w:p w14:paraId="61DB7C5F"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TERMINOLOGY</w:t>
            </w:r>
          </w:p>
        </w:tc>
        <w:tc>
          <w:tcPr>
            <w:tcW w:w="7087" w:type="dxa"/>
            <w:tcBorders>
              <w:top w:val="nil"/>
              <w:left w:val="single" w:sz="24" w:space="0" w:color="FFFFFF"/>
              <w:bottom w:val="single" w:sz="24" w:space="0" w:color="F2F2F2" w:themeColor="background1" w:themeShade="F2"/>
              <w:right w:val="nil"/>
            </w:tcBorders>
            <w:shd w:val="clear" w:color="auto" w:fill="31849B" w:themeFill="accent5" w:themeFillShade="BF"/>
          </w:tcPr>
          <w:p w14:paraId="3C3F2DBE" w14:textId="77777777" w:rsidR="00015DAA" w:rsidRPr="00576339" w:rsidRDefault="00015DAA" w:rsidP="00B22339">
            <w:pPr>
              <w:rPr>
                <w:rFonts w:eastAsia="Calibri"/>
                <w:b/>
                <w:color w:val="FFFFFF"/>
              </w:rPr>
            </w:pPr>
            <w:r w:rsidRPr="00576339">
              <w:rPr>
                <w:rFonts w:eastAsia="Calibri"/>
                <w:b/>
                <w:color w:val="FFFFFF"/>
              </w:rPr>
              <w:t>DEFINITION</w:t>
            </w:r>
          </w:p>
        </w:tc>
      </w:tr>
      <w:tr w:rsidR="00015DAA" w:rsidRPr="00BD36DC" w14:paraId="0E717044"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CB7D6EC" w14:textId="465926C3" w:rsidR="00015DAA" w:rsidRPr="002D2C87" w:rsidRDefault="00015DAA" w:rsidP="00B22339">
            <w:pPr>
              <w:jc w:val="left"/>
              <w:rPr>
                <w:rFonts w:eastAsia="Calibri"/>
                <w:b/>
                <w:color w:val="FFFFFF" w:themeColor="background1"/>
                <w:szCs w:val="20"/>
              </w:rPr>
            </w:pPr>
            <w:bookmarkStart w:id="80" w:name="Abattoir"/>
            <w:r w:rsidRPr="002D2C87">
              <w:rPr>
                <w:rFonts w:eastAsia="Calibri"/>
                <w:b/>
                <w:color w:val="FFFFFF" w:themeColor="background1"/>
                <w:szCs w:val="20"/>
              </w:rPr>
              <w:t>Abattoir</w:t>
            </w:r>
            <w:bookmarkEnd w:id="80"/>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3BCD62D" w14:textId="77777777" w:rsidR="00015DAA" w:rsidRPr="000E1C02" w:rsidRDefault="00015DAA" w:rsidP="00B22339">
            <w:pPr>
              <w:rPr>
                <w:rFonts w:eastAsia="Calibri"/>
                <w:szCs w:val="20"/>
              </w:rPr>
            </w:pPr>
            <w:r w:rsidRPr="000E1C02">
              <w:rPr>
                <w:rFonts w:eastAsia="Calibri"/>
                <w:szCs w:val="20"/>
              </w:rPr>
              <w:t>A building licensed in terms of relevant health regulations, designed for the slaughtering of animals</w:t>
            </w:r>
            <w:r>
              <w:rPr>
                <w:rFonts w:eastAsia="Calibri"/>
                <w:szCs w:val="20"/>
              </w:rPr>
              <w:t xml:space="preserve"> and</w:t>
            </w:r>
            <w:r w:rsidRPr="000E1C02">
              <w:rPr>
                <w:rFonts w:eastAsia="Calibri"/>
                <w:szCs w:val="20"/>
              </w:rPr>
              <w:t xml:space="preserve"> the processing of </w:t>
            </w:r>
            <w:r>
              <w:rPr>
                <w:rFonts w:eastAsia="Calibri"/>
                <w:szCs w:val="20"/>
              </w:rPr>
              <w:t xml:space="preserve">meat and other </w:t>
            </w:r>
            <w:r w:rsidRPr="000E1C02">
              <w:rPr>
                <w:rFonts w:eastAsia="Calibri"/>
                <w:szCs w:val="20"/>
              </w:rPr>
              <w:t xml:space="preserve">animal products. </w:t>
            </w:r>
          </w:p>
        </w:tc>
      </w:tr>
      <w:tr w:rsidR="00015DAA" w:rsidRPr="00BD36DC" w14:paraId="6F067119"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0EC941B" w14:textId="409D957D" w:rsidR="00015DAA" w:rsidRPr="002D2C87" w:rsidRDefault="00015DAA" w:rsidP="00B22339">
            <w:pPr>
              <w:jc w:val="left"/>
              <w:rPr>
                <w:rFonts w:eastAsia="Calibri"/>
                <w:b/>
                <w:color w:val="FFFFFF" w:themeColor="background1"/>
                <w:szCs w:val="20"/>
              </w:rPr>
            </w:pPr>
            <w:bookmarkStart w:id="81" w:name="Adddwellinghouse"/>
            <w:r w:rsidRPr="002D2C87">
              <w:rPr>
                <w:rFonts w:eastAsia="Calibri"/>
                <w:b/>
                <w:color w:val="FFFFFF" w:themeColor="background1"/>
                <w:szCs w:val="20"/>
              </w:rPr>
              <w:t>Additional Dwelling House</w:t>
            </w:r>
            <w:bookmarkEnd w:id="81"/>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7EFA9A82" w14:textId="32C40DFC" w:rsidR="00015DAA" w:rsidRPr="000E1C02" w:rsidRDefault="00015DAA" w:rsidP="00F50853">
            <w:pPr>
              <w:rPr>
                <w:rFonts w:eastAsia="Calibri"/>
                <w:szCs w:val="20"/>
              </w:rPr>
            </w:pPr>
            <w:r w:rsidRPr="000E1C02">
              <w:rPr>
                <w:rFonts w:eastAsia="Calibri"/>
                <w:szCs w:val="20"/>
              </w:rPr>
              <w:t xml:space="preserve">A dwelling </w:t>
            </w:r>
            <w:r w:rsidR="00F50853">
              <w:rPr>
                <w:rFonts w:eastAsia="Calibri"/>
                <w:szCs w:val="20"/>
              </w:rPr>
              <w:t>house</w:t>
            </w:r>
            <w:r w:rsidR="00F50853" w:rsidRPr="000E1C02">
              <w:rPr>
                <w:rFonts w:eastAsia="Calibri"/>
                <w:szCs w:val="20"/>
              </w:rPr>
              <w:t xml:space="preserve"> </w:t>
            </w:r>
            <w:r w:rsidRPr="000E1C02">
              <w:rPr>
                <w:rFonts w:eastAsia="Calibri"/>
                <w:szCs w:val="20"/>
              </w:rPr>
              <w:t>that may be erected in addi</w:t>
            </w:r>
            <w:r>
              <w:rPr>
                <w:rFonts w:eastAsia="Calibri"/>
                <w:szCs w:val="20"/>
              </w:rPr>
              <w:t>tion to the main dwelling house</w:t>
            </w:r>
            <w:r w:rsidRPr="000E1C02">
              <w:rPr>
                <w:rFonts w:eastAsia="Calibri"/>
                <w:szCs w:val="20"/>
              </w:rPr>
              <w:t>.</w:t>
            </w:r>
            <w:r>
              <w:rPr>
                <w:rFonts w:eastAsia="Calibri"/>
                <w:szCs w:val="20"/>
              </w:rPr>
              <w:t xml:space="preserve"> </w:t>
            </w:r>
          </w:p>
        </w:tc>
      </w:tr>
      <w:tr w:rsidR="00015DAA" w:rsidRPr="00BD36DC" w14:paraId="0213888F"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652DC04B" w14:textId="5343AAF6" w:rsidR="00015DAA" w:rsidRPr="002D2C87" w:rsidRDefault="00015DAA" w:rsidP="00B22339">
            <w:pPr>
              <w:jc w:val="left"/>
              <w:rPr>
                <w:rFonts w:eastAsia="Calibri"/>
                <w:b/>
                <w:color w:val="FFFFFF" w:themeColor="background1"/>
                <w:szCs w:val="20"/>
              </w:rPr>
            </w:pPr>
            <w:bookmarkStart w:id="82" w:name="Agricuse"/>
            <w:r w:rsidRPr="002D2C87">
              <w:rPr>
                <w:rFonts w:eastAsia="Calibri"/>
                <w:b/>
                <w:color w:val="FFFFFF" w:themeColor="background1"/>
                <w:szCs w:val="20"/>
              </w:rPr>
              <w:t>Agricultural Use</w:t>
            </w:r>
            <w:bookmarkEnd w:id="82"/>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736F2F6" w14:textId="6D575F8D" w:rsidR="00015DAA" w:rsidRPr="000E1C02" w:rsidRDefault="00015DAA" w:rsidP="00F50853">
            <w:pPr>
              <w:rPr>
                <w:rFonts w:eastAsia="Calibri"/>
                <w:szCs w:val="20"/>
              </w:rPr>
            </w:pPr>
            <w:r w:rsidRPr="000E1C02">
              <w:rPr>
                <w:rFonts w:eastAsia="Calibri"/>
                <w:szCs w:val="20"/>
              </w:rPr>
              <w:t>The practice of cultivating the land or raising stock</w:t>
            </w:r>
            <w:r w:rsidR="00F50853">
              <w:rPr>
                <w:rFonts w:eastAsia="Calibri"/>
                <w:szCs w:val="20"/>
              </w:rPr>
              <w:t>,</w:t>
            </w:r>
            <w:r w:rsidRPr="000E1C02">
              <w:rPr>
                <w:rFonts w:eastAsia="Calibri"/>
                <w:szCs w:val="20"/>
              </w:rPr>
              <w:t xml:space="preserve"> forestry, livestock breeding as well as the operation of a game farm, food production, urban agriculture, and crop cultivation for human or animal consumption, and any other </w:t>
            </w:r>
            <w:r>
              <w:rPr>
                <w:rFonts w:eastAsia="Calibri"/>
                <w:szCs w:val="20"/>
              </w:rPr>
              <w:t>agricultural out</w:t>
            </w:r>
            <w:r w:rsidRPr="000E1C02">
              <w:rPr>
                <w:rFonts w:eastAsia="Calibri"/>
                <w:szCs w:val="20"/>
              </w:rPr>
              <w:t>building</w:t>
            </w:r>
            <w:r>
              <w:rPr>
                <w:rFonts w:eastAsia="Calibri"/>
                <w:szCs w:val="20"/>
              </w:rPr>
              <w:t>s</w:t>
            </w:r>
            <w:r w:rsidRPr="000E1C02">
              <w:rPr>
                <w:rFonts w:eastAsia="Calibri"/>
                <w:szCs w:val="20"/>
              </w:rPr>
              <w:t xml:space="preserve"> which is necessary in order to carry out such activities.</w:t>
            </w:r>
          </w:p>
        </w:tc>
      </w:tr>
      <w:tr w:rsidR="00015DAA" w:rsidRPr="00BD36DC" w14:paraId="541CCDED"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26A8A79" w14:textId="77777777" w:rsidR="00015DAA" w:rsidRPr="00885C63" w:rsidRDefault="00015DAA" w:rsidP="00B22339">
            <w:pPr>
              <w:jc w:val="left"/>
              <w:rPr>
                <w:rFonts w:eastAsia="Calibri"/>
                <w:b/>
                <w:color w:val="FFFFFF" w:themeColor="background1"/>
                <w:szCs w:val="20"/>
                <w:highlight w:val="yellow"/>
              </w:rPr>
            </w:pPr>
            <w:r w:rsidRPr="00885C63">
              <w:rPr>
                <w:rFonts w:eastAsia="Calibri"/>
                <w:b/>
                <w:color w:val="FFFFFF" w:themeColor="background1"/>
                <w:szCs w:val="20"/>
              </w:rPr>
              <w:t>Agri-Industry</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C4F2A77" w14:textId="77777777" w:rsidR="00015DAA" w:rsidRPr="000E1C02" w:rsidRDefault="00015DAA" w:rsidP="00B22339">
            <w:pPr>
              <w:rPr>
                <w:rFonts w:eastAsia="Calibri"/>
                <w:szCs w:val="20"/>
              </w:rPr>
            </w:pPr>
            <w:r>
              <w:rPr>
                <w:rFonts w:eastAsia="Calibri"/>
                <w:szCs w:val="20"/>
              </w:rPr>
              <w:t>The handling, treating, processing, packing, storing and transporting of agricultural related products on a farm.</w:t>
            </w:r>
          </w:p>
        </w:tc>
      </w:tr>
      <w:tr w:rsidR="00015DAA" w:rsidRPr="00BD36DC" w14:paraId="161B11DB"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014EDDD"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Agri-Park</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DF61F48" w14:textId="77777777" w:rsidR="00015DAA" w:rsidRPr="000E1C02" w:rsidRDefault="00015DAA" w:rsidP="00B22339">
            <w:pPr>
              <w:rPr>
                <w:rFonts w:eastAsia="Calibri"/>
                <w:szCs w:val="20"/>
              </w:rPr>
            </w:pPr>
            <w:r>
              <w:rPr>
                <w:rFonts w:eastAsia="Calibri"/>
                <w:szCs w:val="20"/>
              </w:rPr>
              <w:t>A rural enterprise and industrial development area with facilities that may include ancillary services such as an abattoir, auctioneers business building, places of instruction, service industry, warehouse and transportation uses.</w:t>
            </w:r>
          </w:p>
        </w:tc>
      </w:tr>
      <w:tr w:rsidR="00015DAA" w:rsidRPr="00BD36DC" w14:paraId="6E219473"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788CC69" w14:textId="6BA80676" w:rsidR="00015DAA" w:rsidRPr="002D2C87" w:rsidRDefault="00015DAA" w:rsidP="00B22339">
            <w:pPr>
              <w:jc w:val="left"/>
              <w:rPr>
                <w:rFonts w:eastAsia="Calibri"/>
                <w:b/>
                <w:color w:val="FFFFFF" w:themeColor="background1"/>
                <w:szCs w:val="20"/>
              </w:rPr>
            </w:pPr>
            <w:bookmarkStart w:id="83" w:name="AirportInfrastructure"/>
            <w:r w:rsidRPr="002D2C87">
              <w:rPr>
                <w:rFonts w:eastAsia="Calibri"/>
                <w:b/>
                <w:color w:val="FFFFFF" w:themeColor="background1"/>
                <w:szCs w:val="20"/>
              </w:rPr>
              <w:t>Airfield and Infrastructure</w:t>
            </w:r>
            <w:bookmarkEnd w:id="83"/>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616A76B" w14:textId="77777777" w:rsidR="00015DAA" w:rsidRPr="00520AB1" w:rsidRDefault="00015DAA" w:rsidP="00B22339">
            <w:r w:rsidRPr="00520AB1">
              <w:t>Land and buildings thereon used for the landing, take-off, parking, fuelling, and maintenance of aircrafts, limited to aircrafts used for domestic flights, pleasure flights or training, crops spraying, firefighting or emergency rescue services and uses related and subservient to the main use, including a national air-force base. An airfield may include a heliport.</w:t>
            </w:r>
          </w:p>
        </w:tc>
      </w:tr>
      <w:tr w:rsidR="00015DAA" w:rsidRPr="00BD36DC" w14:paraId="31616268"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9490527"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Ancillary Use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15768EF" w14:textId="77777777" w:rsidR="00015DAA" w:rsidRPr="00576339" w:rsidRDefault="00015DAA" w:rsidP="00B22339">
            <w:pPr>
              <w:spacing w:line="228" w:lineRule="auto"/>
              <w:rPr>
                <w:rFonts w:eastAsia="Calibri"/>
              </w:rPr>
            </w:pPr>
            <w:r w:rsidRPr="00576339">
              <w:rPr>
                <w:rFonts w:eastAsia="Calibri"/>
              </w:rPr>
              <w:t xml:space="preserve">A use, building or activity which is subservient to, related to and reasonably required for the conducting of the dominant use on the property. Notwithstanding anything contained in this </w:t>
            </w:r>
            <w:r>
              <w:rPr>
                <w:rFonts w:eastAsia="Calibri"/>
              </w:rPr>
              <w:t>Scheme</w:t>
            </w:r>
            <w:r w:rsidRPr="00576339">
              <w:rPr>
                <w:rFonts w:eastAsia="Calibri"/>
              </w:rPr>
              <w:t xml:space="preserve">, the classification or not by the </w:t>
            </w:r>
            <w:r>
              <w:rPr>
                <w:rFonts w:eastAsia="Calibri"/>
              </w:rPr>
              <w:t>Municipality</w:t>
            </w:r>
            <w:r w:rsidRPr="00576339">
              <w:rPr>
                <w:rFonts w:eastAsia="Calibri"/>
              </w:rPr>
              <w:t xml:space="preserve"> of an ancillary u</w:t>
            </w:r>
            <w:r>
              <w:rPr>
                <w:rFonts w:eastAsia="Calibri"/>
              </w:rPr>
              <w:t>se shall be decisive and final.</w:t>
            </w:r>
          </w:p>
        </w:tc>
      </w:tr>
      <w:tr w:rsidR="00015DAA" w:rsidRPr="00BD36DC" w14:paraId="1D174CED"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008F17F" w14:textId="3DB6005B" w:rsidR="00015DAA" w:rsidRPr="002D2C87" w:rsidRDefault="00015DAA" w:rsidP="00B22339">
            <w:pPr>
              <w:jc w:val="left"/>
              <w:rPr>
                <w:rFonts w:eastAsia="Calibri"/>
                <w:b/>
                <w:color w:val="FFFFFF" w:themeColor="background1"/>
                <w:szCs w:val="20"/>
              </w:rPr>
            </w:pPr>
            <w:bookmarkStart w:id="84" w:name="AnimalEstablishment"/>
            <w:r w:rsidRPr="002D2C87">
              <w:rPr>
                <w:rFonts w:eastAsia="Calibri"/>
                <w:b/>
                <w:color w:val="FFFFFF" w:themeColor="background1"/>
                <w:szCs w:val="20"/>
              </w:rPr>
              <w:t>Animal Establishment</w:t>
            </w:r>
            <w:bookmarkEnd w:id="84"/>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72255413" w14:textId="77777777" w:rsidR="00015DAA" w:rsidRPr="000E1C02" w:rsidRDefault="00015DAA" w:rsidP="00B22339">
            <w:pPr>
              <w:rPr>
                <w:rFonts w:eastAsia="Calibri"/>
                <w:szCs w:val="20"/>
              </w:rPr>
            </w:pPr>
            <w:r w:rsidRPr="000E1C02">
              <w:rPr>
                <w:rFonts w:eastAsia="Calibri"/>
                <w:szCs w:val="20"/>
              </w:rPr>
              <w:t>A building or place used for breeding, boarding</w:t>
            </w:r>
            <w:r>
              <w:rPr>
                <w:rFonts w:eastAsia="Calibri"/>
                <w:szCs w:val="20"/>
              </w:rPr>
              <w:t xml:space="preserve"> (kennel)</w:t>
            </w:r>
            <w:r w:rsidRPr="000E1C02">
              <w:rPr>
                <w:rFonts w:eastAsia="Calibri"/>
                <w:szCs w:val="20"/>
              </w:rPr>
              <w:t>, training, keeping or caring for animals, and includes a riding school and touch farm</w:t>
            </w:r>
            <w:r>
              <w:rPr>
                <w:rFonts w:eastAsia="Calibri"/>
                <w:szCs w:val="20"/>
              </w:rPr>
              <w:t>, and may include a veterinary clinic</w:t>
            </w:r>
            <w:r w:rsidRPr="000E1C02">
              <w:rPr>
                <w:rFonts w:eastAsia="Calibri"/>
                <w:szCs w:val="20"/>
              </w:rPr>
              <w:t>.</w:t>
            </w:r>
          </w:p>
        </w:tc>
      </w:tr>
      <w:tr w:rsidR="003C21F1" w:rsidRPr="00BD36DC" w14:paraId="4E85EDAE"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5F1C871" w14:textId="77777777" w:rsidR="003C21F1" w:rsidRPr="002D2C87" w:rsidRDefault="003C21F1" w:rsidP="00B453D6">
            <w:pPr>
              <w:jc w:val="left"/>
              <w:rPr>
                <w:rFonts w:eastAsia="Calibri"/>
                <w:b/>
                <w:color w:val="FFFFFF" w:themeColor="background1"/>
                <w:szCs w:val="20"/>
              </w:rPr>
            </w:pPr>
            <w:r w:rsidRPr="00D73A6F">
              <w:rPr>
                <w:rFonts w:eastAsia="Calibri"/>
                <w:b/>
                <w:color w:val="FFFFFF" w:themeColor="background1"/>
                <w:szCs w:val="20"/>
              </w:rPr>
              <w:t>Applicant</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77A34B1F" w14:textId="77777777" w:rsidR="003C21F1" w:rsidRPr="000E1C02" w:rsidRDefault="003C21F1" w:rsidP="00B453D6">
            <w:pPr>
              <w:rPr>
                <w:rFonts w:eastAsia="Calibri"/>
                <w:szCs w:val="20"/>
              </w:rPr>
            </w:pPr>
            <w:r w:rsidRPr="00C414E3">
              <w:t xml:space="preserve">Any registered owner of land, whether a natural person or a juristic body, or anybody duly authorised by such owner, who makes an application as provided for in </w:t>
            </w:r>
            <w:r>
              <w:t xml:space="preserve">SPLUMA </w:t>
            </w:r>
            <w:r w:rsidRPr="00C414E3">
              <w:t xml:space="preserve">and/or this Scheme or any amendments thereof. </w:t>
            </w:r>
          </w:p>
        </w:tc>
      </w:tr>
      <w:tr w:rsidR="003C21F1" w:rsidRPr="00BD36DC" w14:paraId="4D9406A6"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2FC0B26" w14:textId="77777777" w:rsidR="003C21F1" w:rsidRPr="002D2C87" w:rsidRDefault="003C21F1" w:rsidP="00B453D6">
            <w:pPr>
              <w:jc w:val="left"/>
              <w:rPr>
                <w:rFonts w:eastAsia="Calibri"/>
                <w:b/>
                <w:color w:val="FFFFFF" w:themeColor="background1"/>
                <w:szCs w:val="20"/>
              </w:rPr>
            </w:pPr>
            <w:r w:rsidRPr="00D73A6F">
              <w:rPr>
                <w:rFonts w:eastAsia="Calibri"/>
                <w:b/>
                <w:color w:val="FFFFFF" w:themeColor="background1"/>
                <w:szCs w:val="20"/>
              </w:rPr>
              <w:t>Application</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A44699A" w14:textId="77777777" w:rsidR="003C21F1" w:rsidRPr="000E1C02" w:rsidRDefault="003C21F1" w:rsidP="00B453D6">
            <w:pPr>
              <w:rPr>
                <w:rFonts w:eastAsia="Calibri"/>
                <w:szCs w:val="20"/>
              </w:rPr>
            </w:pPr>
            <w:r w:rsidRPr="00C414E3">
              <w:t xml:space="preserve">A complete application made in terms of the provisions of </w:t>
            </w:r>
            <w:r>
              <w:t>SPLUMA</w:t>
            </w:r>
            <w:r w:rsidRPr="00C414E3">
              <w:t xml:space="preserve"> and/or this Scheme or any amendments thereof.  </w:t>
            </w:r>
          </w:p>
        </w:tc>
      </w:tr>
      <w:tr w:rsidR="003C21F1" w:rsidRPr="00BD36DC" w14:paraId="188FDD1D"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2CFE6A5" w14:textId="77777777" w:rsidR="003C21F1" w:rsidRPr="002D2C87" w:rsidRDefault="003C21F1" w:rsidP="00B453D6">
            <w:pPr>
              <w:jc w:val="left"/>
              <w:rPr>
                <w:rFonts w:eastAsia="Calibri"/>
                <w:b/>
                <w:color w:val="FFFFFF" w:themeColor="background1"/>
                <w:szCs w:val="20"/>
              </w:rPr>
            </w:pPr>
            <w:r w:rsidRPr="00D73A6F">
              <w:rPr>
                <w:rFonts w:eastAsia="Calibri"/>
                <w:b/>
                <w:color w:val="FFFFFF" w:themeColor="background1"/>
                <w:szCs w:val="20"/>
              </w:rPr>
              <w:t>Approval</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CD027B3" w14:textId="21431FF9" w:rsidR="003C21F1" w:rsidRPr="000E1C02" w:rsidRDefault="003C21F1" w:rsidP="00B453D6">
            <w:pPr>
              <w:rPr>
                <w:rFonts w:eastAsia="Calibri"/>
                <w:szCs w:val="20"/>
              </w:rPr>
            </w:pPr>
            <w:r w:rsidRPr="00C414E3">
              <w:t xml:space="preserve">Any approval </w:t>
            </w:r>
            <w:r>
              <w:t xml:space="preserve">as set out in the </w:t>
            </w:r>
            <w:r w:rsidR="00CA6DC0">
              <w:t xml:space="preserve">Municipal </w:t>
            </w:r>
            <w:r>
              <w:t xml:space="preserve">Land Use Planning </w:t>
            </w:r>
            <w:r w:rsidR="00CA6DC0">
              <w:t>Bylaw</w:t>
            </w:r>
            <w:r>
              <w:t>.</w:t>
            </w:r>
          </w:p>
        </w:tc>
      </w:tr>
      <w:tr w:rsidR="00015DAA" w:rsidRPr="00BD36DC" w14:paraId="35922B52"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1EED021" w14:textId="1F560080" w:rsidR="00015DAA" w:rsidRPr="002D2C87" w:rsidRDefault="00015DAA" w:rsidP="00B22339">
            <w:pPr>
              <w:jc w:val="left"/>
              <w:rPr>
                <w:rFonts w:eastAsia="Calibri"/>
                <w:b/>
                <w:color w:val="FFFFFF" w:themeColor="background1"/>
                <w:szCs w:val="20"/>
              </w:rPr>
            </w:pPr>
            <w:bookmarkStart w:id="85" w:name="Auctionpen"/>
            <w:r w:rsidRPr="002D2C87">
              <w:rPr>
                <w:rFonts w:eastAsia="Calibri"/>
                <w:b/>
                <w:color w:val="FFFFFF" w:themeColor="background1"/>
                <w:szCs w:val="20"/>
              </w:rPr>
              <w:t xml:space="preserve">Auction </w:t>
            </w:r>
            <w:bookmarkEnd w:id="85"/>
            <w:r w:rsidRPr="002D2C87">
              <w:rPr>
                <w:rFonts w:eastAsia="Calibri"/>
                <w:b/>
                <w:color w:val="FFFFFF" w:themeColor="background1"/>
                <w:szCs w:val="20"/>
              </w:rPr>
              <w:t>Pen</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1B34605" w14:textId="77777777" w:rsidR="00015DAA" w:rsidRPr="000E1C02" w:rsidRDefault="00015DAA" w:rsidP="00B22339">
            <w:pPr>
              <w:rPr>
                <w:rFonts w:eastAsia="Calibri"/>
                <w:szCs w:val="20"/>
              </w:rPr>
            </w:pPr>
            <w:r w:rsidRPr="000E1C02">
              <w:rPr>
                <w:rFonts w:eastAsia="Calibri"/>
                <w:szCs w:val="20"/>
              </w:rPr>
              <w:t>A building or place used for the purpose of the public sale of livestock and includes a public cattle market and sale pens.</w:t>
            </w:r>
          </w:p>
        </w:tc>
      </w:tr>
      <w:tr w:rsidR="00015DAA" w:rsidRPr="00BD36DC" w14:paraId="495FC266"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394CC25"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Balcony</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E687BBC" w14:textId="77777777" w:rsidR="00015DAA" w:rsidRPr="00576339" w:rsidRDefault="00015DAA" w:rsidP="00B22339">
            <w:pPr>
              <w:spacing w:line="228" w:lineRule="auto"/>
              <w:rPr>
                <w:rFonts w:eastAsia="Calibri"/>
              </w:rPr>
            </w:pPr>
            <w:r w:rsidRPr="00576339">
              <w:rPr>
                <w:rFonts w:eastAsia="Calibri"/>
              </w:rPr>
              <w:t>A floor projecting outside a building at a level higher than that of the ground floor, enclosed only by low walls or railings, or by main containing walls of rooms abutting such projecting floor, and includes a roof, if any, over such floor and pillars supporting such roof.</w:t>
            </w:r>
          </w:p>
        </w:tc>
      </w:tr>
      <w:tr w:rsidR="00015DAA" w:rsidRPr="00BD36DC" w14:paraId="422B9153"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9B19A7E"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lastRenderedPageBreak/>
              <w:t>Basement</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D80D301" w14:textId="77777777" w:rsidR="00015DAA" w:rsidRPr="00576339" w:rsidRDefault="00015DAA" w:rsidP="00B22339">
            <w:pPr>
              <w:spacing w:line="229" w:lineRule="auto"/>
              <w:rPr>
                <w:rFonts w:eastAsia="Calibri"/>
              </w:rPr>
            </w:pPr>
            <w:r>
              <w:rPr>
                <w:rFonts w:eastAsia="Calibri"/>
              </w:rPr>
              <w:t>A space in a building which is completely below the natural ground level. Where such a basement is used for parking purposes. It shall not be counted as a storey.</w:t>
            </w:r>
          </w:p>
        </w:tc>
      </w:tr>
      <w:tr w:rsidR="00015DAA" w:rsidRPr="00BD36DC" w14:paraId="3878A469"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C72ED54"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Block of Flats</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00770A2" w14:textId="77777777" w:rsidR="00015DAA" w:rsidRPr="000E1C02" w:rsidRDefault="00015DAA" w:rsidP="00B22339">
            <w:pPr>
              <w:rPr>
                <w:rFonts w:eastAsia="Calibri"/>
                <w:szCs w:val="20"/>
              </w:rPr>
            </w:pPr>
            <w:r w:rsidRPr="000E1C02">
              <w:rPr>
                <w:rFonts w:eastAsia="Calibri"/>
                <w:szCs w:val="20"/>
              </w:rPr>
              <w:t>A group of linked residential units of which not all need to have a ground level, with linkage between the floors by way of stairs or lifts, together with communal outbuildings as are reasonably used therewith.</w:t>
            </w:r>
          </w:p>
        </w:tc>
      </w:tr>
      <w:tr w:rsidR="00015DAA" w:rsidRPr="00BD36DC" w14:paraId="065497B0"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7481469" w14:textId="5DF32BCE" w:rsidR="00015DAA" w:rsidRPr="002D2C87" w:rsidRDefault="00015DAA" w:rsidP="00B22339">
            <w:pPr>
              <w:jc w:val="left"/>
              <w:rPr>
                <w:rFonts w:eastAsia="Calibri"/>
                <w:b/>
                <w:color w:val="FFFFFF" w:themeColor="background1"/>
                <w:szCs w:val="20"/>
              </w:rPr>
            </w:pPr>
            <w:bookmarkStart w:id="86" w:name="Boutiquehotel"/>
            <w:r w:rsidRPr="002D2C87">
              <w:rPr>
                <w:rFonts w:eastAsia="Calibri"/>
                <w:b/>
                <w:color w:val="FFFFFF" w:themeColor="background1"/>
                <w:szCs w:val="20"/>
              </w:rPr>
              <w:t>Boutique Hotel</w:t>
            </w:r>
            <w:bookmarkEnd w:id="86"/>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7343AD19" w14:textId="77777777" w:rsidR="00015DAA" w:rsidRPr="000E1C02" w:rsidRDefault="00015DAA" w:rsidP="00B22339">
            <w:pPr>
              <w:rPr>
                <w:rFonts w:eastAsia="Calibri"/>
                <w:szCs w:val="20"/>
              </w:rPr>
            </w:pPr>
            <w:r w:rsidRPr="000E1C02">
              <w:rPr>
                <w:rFonts w:eastAsia="Calibri"/>
                <w:szCs w:val="20"/>
              </w:rPr>
              <w:t>A small hotel with not more than 30 rooms, which has a unique character, appearance, architectural design and interior finishes and may include a conference facility.</w:t>
            </w:r>
          </w:p>
        </w:tc>
      </w:tr>
      <w:tr w:rsidR="00015DAA" w:rsidRPr="00BD36DC" w14:paraId="50DC2572"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64BFB4C"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Building</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BF493EF" w14:textId="61DD41E5" w:rsidR="00015DAA" w:rsidRPr="00576339" w:rsidRDefault="00015DAA" w:rsidP="00A20E7A">
            <w:pPr>
              <w:spacing w:line="217" w:lineRule="auto"/>
              <w:rPr>
                <w:rFonts w:eastAsia="Calibri"/>
              </w:rPr>
            </w:pPr>
            <w:r>
              <w:rPr>
                <w:rFonts w:eastAsia="Calibri"/>
              </w:rPr>
              <w:t>A building in terms of the National Building Regulations and Building Standards Act 103 of 1977, as amended.</w:t>
            </w:r>
          </w:p>
        </w:tc>
      </w:tr>
      <w:tr w:rsidR="00015DAA" w:rsidRPr="00BD36DC" w14:paraId="46171973"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895564A"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Building line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41C207D" w14:textId="77777777" w:rsidR="00015DAA" w:rsidRPr="00576339" w:rsidRDefault="00015DAA" w:rsidP="00B22339">
            <w:pPr>
              <w:spacing w:line="225" w:lineRule="auto"/>
              <w:rPr>
                <w:rFonts w:eastAsia="Calibri"/>
              </w:rPr>
            </w:pPr>
            <w:r w:rsidRPr="00576339">
              <w:rPr>
                <w:rFonts w:eastAsia="Calibri"/>
              </w:rPr>
              <w:t>A line indicating the furthermost boundary of a building restriction area from a street, proposed street, street widening or any other boundary of a property other than a street boundary and which is at a stipulated distance f</w:t>
            </w:r>
            <w:r>
              <w:rPr>
                <w:rFonts w:eastAsia="Calibri"/>
              </w:rPr>
              <w:t>rom the boundary of a property.</w:t>
            </w:r>
          </w:p>
        </w:tc>
      </w:tr>
      <w:tr w:rsidR="00015DAA" w:rsidRPr="00BD36DC" w14:paraId="72630AC5"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F3839E6"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Building Plan</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B1226B0" w14:textId="223D2F60" w:rsidR="00015DAA" w:rsidRPr="00576339" w:rsidRDefault="00A20E7A" w:rsidP="00B22339">
            <w:pPr>
              <w:spacing w:line="225" w:lineRule="auto"/>
              <w:rPr>
                <w:rFonts w:eastAsia="Calibri"/>
              </w:rPr>
            </w:pPr>
            <w:r>
              <w:rPr>
                <w:rFonts w:eastAsia="Calibri"/>
              </w:rPr>
              <w:t>A plan of a building or structure for which approval by the Municipality is required in terms of the National Building Regulations and Building Standards Act 103 of 1977, as amended.</w:t>
            </w:r>
          </w:p>
        </w:tc>
      </w:tr>
      <w:tr w:rsidR="003C21F1" w:rsidRPr="00BD36DC" w14:paraId="771B4667"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0724289" w14:textId="77777777" w:rsidR="003C21F1" w:rsidRPr="002D2C87" w:rsidRDefault="003C21F1" w:rsidP="00B453D6">
            <w:pPr>
              <w:jc w:val="left"/>
              <w:rPr>
                <w:color w:val="FFFFFF" w:themeColor="background1"/>
              </w:rPr>
            </w:pPr>
            <w:r w:rsidRPr="00913190">
              <w:rPr>
                <w:rFonts w:eastAsia="Calibri"/>
                <w:b/>
                <w:color w:val="FFFFFF" w:themeColor="background1"/>
              </w:rPr>
              <w:t>Building Restriction Line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A6F3398" w14:textId="77777777" w:rsidR="003C21F1" w:rsidRPr="000E1C02" w:rsidRDefault="003C21F1" w:rsidP="00B453D6">
            <w:r w:rsidRPr="005B605F">
              <w:t>An area of an erf or portion of land on which no buildings may be erected, save as allowed in this Land Use Scheme, and which is bounded on one side by a building line and/or street boundary or any other boundary of an erf or property, or which is subject to flooding as indicated by a flood water mark or designated by a flood line boundary.</w:t>
            </w:r>
          </w:p>
        </w:tc>
      </w:tr>
      <w:tr w:rsidR="00015DAA" w:rsidRPr="00BD36DC" w14:paraId="31272257"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5CA129CA" w14:textId="20F28762" w:rsidR="00015DAA" w:rsidRPr="002D2C87" w:rsidRDefault="00015DAA" w:rsidP="00B22339">
            <w:pPr>
              <w:jc w:val="left"/>
              <w:rPr>
                <w:rFonts w:eastAsia="Calibri"/>
                <w:b/>
                <w:color w:val="FFFFFF" w:themeColor="background1"/>
              </w:rPr>
            </w:pPr>
            <w:bookmarkStart w:id="87" w:name="Businessbuilding"/>
            <w:r w:rsidRPr="002D2C87">
              <w:rPr>
                <w:rFonts w:eastAsia="Calibri"/>
                <w:b/>
                <w:color w:val="FFFFFF" w:themeColor="background1"/>
                <w:szCs w:val="20"/>
              </w:rPr>
              <w:t>Business Building</w:t>
            </w:r>
            <w:bookmarkEnd w:id="87"/>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DCD1EE6" w14:textId="77777777" w:rsidR="00015DAA" w:rsidRDefault="00015DAA" w:rsidP="00B22339">
            <w:pPr>
              <w:spacing w:line="225" w:lineRule="auto"/>
              <w:rPr>
                <w:rFonts w:eastAsia="Calibri"/>
              </w:rPr>
            </w:pPr>
            <w:r w:rsidRPr="000E1C02">
              <w:rPr>
                <w:rFonts w:eastAsia="Calibri"/>
                <w:szCs w:val="20"/>
              </w:rPr>
              <w:t xml:space="preserve">A building </w:t>
            </w:r>
            <w:r>
              <w:rPr>
                <w:rFonts w:eastAsia="Calibri"/>
                <w:szCs w:val="20"/>
              </w:rPr>
              <w:t>for professional/</w:t>
            </w:r>
            <w:r w:rsidRPr="000E1C02">
              <w:rPr>
                <w:rFonts w:eastAsia="Calibri"/>
                <w:szCs w:val="20"/>
              </w:rPr>
              <w:t>administrative/personal/general service provision and includes offices, shops, retail buildings, financial enterprises, banks, or any other purpose reasonably deemed as a business or business enterprise, but does not include</w:t>
            </w:r>
            <w:r>
              <w:rPr>
                <w:rFonts w:eastAsia="Calibri"/>
                <w:szCs w:val="20"/>
              </w:rPr>
              <w:t xml:space="preserve"> general and noxious</w:t>
            </w:r>
            <w:r w:rsidRPr="000E1C02">
              <w:rPr>
                <w:rFonts w:eastAsia="Calibri"/>
                <w:szCs w:val="20"/>
              </w:rPr>
              <w:t xml:space="preserve"> industries.</w:t>
            </w:r>
          </w:p>
        </w:tc>
      </w:tr>
      <w:tr w:rsidR="00015DAA" w:rsidRPr="00BD36DC" w14:paraId="34B32F99"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55D33B4" w14:textId="571AB372" w:rsidR="00015DAA" w:rsidRPr="002D2C87" w:rsidRDefault="00015DAA" w:rsidP="00B22339">
            <w:pPr>
              <w:jc w:val="left"/>
              <w:rPr>
                <w:rFonts w:eastAsia="Calibri"/>
                <w:b/>
                <w:color w:val="FFFFFF" w:themeColor="background1"/>
                <w:szCs w:val="20"/>
              </w:rPr>
            </w:pPr>
            <w:bookmarkStart w:id="88" w:name="Busterminus"/>
            <w:r w:rsidRPr="002D2C87">
              <w:rPr>
                <w:rFonts w:eastAsia="Calibri"/>
                <w:b/>
                <w:color w:val="FFFFFF" w:themeColor="background1"/>
                <w:szCs w:val="20"/>
              </w:rPr>
              <w:t>Bus Terminus</w:t>
            </w:r>
            <w:bookmarkEnd w:id="88"/>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39560E6" w14:textId="77777777" w:rsidR="00015DAA" w:rsidRPr="000E1C02" w:rsidRDefault="00015DAA" w:rsidP="00B22339">
            <w:pPr>
              <w:rPr>
                <w:rFonts w:eastAsia="Calibri"/>
                <w:szCs w:val="20"/>
              </w:rPr>
            </w:pPr>
            <w:r w:rsidRPr="000E1C02">
              <w:rPr>
                <w:rFonts w:eastAsia="Calibri"/>
                <w:szCs w:val="20"/>
              </w:rPr>
              <w:t>A structure where buses stop to pick up and drop off passengers. It is larger than a bus stop, which is usually simply a place on the roadside, where buses can stop. It may be intended as a terminal station for a number of routes, or as a transfer station where the routes continue.</w:t>
            </w:r>
          </w:p>
        </w:tc>
      </w:tr>
      <w:tr w:rsidR="00015DAA" w:rsidRPr="00BD36DC" w14:paraId="7F5B95B4"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5935C477" w14:textId="3689434E" w:rsidR="00015DAA" w:rsidRPr="002D2C87" w:rsidRDefault="00CA6DC0" w:rsidP="00B22339">
            <w:pPr>
              <w:jc w:val="left"/>
              <w:rPr>
                <w:rFonts w:eastAsia="Calibri"/>
                <w:b/>
                <w:color w:val="FFFFFF" w:themeColor="background1"/>
              </w:rPr>
            </w:pPr>
            <w:r>
              <w:rPr>
                <w:rFonts w:eastAsia="Calibri"/>
                <w:b/>
                <w:color w:val="FFFFFF" w:themeColor="background1"/>
              </w:rPr>
              <w:t>Byl</w:t>
            </w:r>
            <w:r w:rsidR="00015DAA" w:rsidRPr="002D2C87">
              <w:rPr>
                <w:rFonts w:eastAsia="Calibri"/>
                <w:b/>
                <w:color w:val="FFFFFF" w:themeColor="background1"/>
              </w:rPr>
              <w:t>aws</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7EBEF8CC" w14:textId="000BFC94" w:rsidR="00015DAA" w:rsidRPr="00260A05" w:rsidRDefault="00015DAA" w:rsidP="00CA6DC0">
            <w:r>
              <w:t xml:space="preserve">The </w:t>
            </w:r>
            <w:r w:rsidR="005A4D17">
              <w:t xml:space="preserve">Mohokare </w:t>
            </w:r>
            <w:r>
              <w:t xml:space="preserve">Municipal Land Use Planning </w:t>
            </w:r>
            <w:r w:rsidR="00CA6DC0">
              <w:t xml:space="preserve">Bylaw </w:t>
            </w:r>
            <w:r>
              <w:t>s (</w:t>
            </w:r>
            <w:r w:rsidR="006E4416">
              <w:t xml:space="preserve">No 25 of 12 June </w:t>
            </w:r>
            <w:r>
              <w:t>20</w:t>
            </w:r>
            <w:r w:rsidR="005A4D17">
              <w:t>15,</w:t>
            </w:r>
            <w:r>
              <w:t xml:space="preserve"> as amended) and other </w:t>
            </w:r>
            <w:r w:rsidR="00CA6DC0">
              <w:t>bylaw</w:t>
            </w:r>
            <w:r>
              <w:t xml:space="preserve">s mentioned in this Regulations </w:t>
            </w:r>
            <w:r w:rsidR="006E4416">
              <w:t>that</w:t>
            </w:r>
            <w:r>
              <w:t xml:space="preserve"> the Municipality enforced in the </w:t>
            </w:r>
            <w:r w:rsidR="006E4416">
              <w:t xml:space="preserve">municipal </w:t>
            </w:r>
            <w:r>
              <w:t>area.</w:t>
            </w:r>
          </w:p>
        </w:tc>
      </w:tr>
      <w:tr w:rsidR="00015DAA" w:rsidRPr="00BD36DC" w14:paraId="04FEC75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78B144C" w14:textId="6F4BD55B" w:rsidR="00015DAA" w:rsidRPr="002D2C87" w:rsidRDefault="00015DAA" w:rsidP="00B22339">
            <w:pPr>
              <w:jc w:val="left"/>
              <w:rPr>
                <w:rFonts w:eastAsia="Calibri"/>
                <w:b/>
                <w:color w:val="FFFFFF" w:themeColor="background1"/>
                <w:szCs w:val="20"/>
              </w:rPr>
            </w:pPr>
            <w:bookmarkStart w:id="89" w:name="Cafeteria"/>
            <w:r w:rsidRPr="002D2C87">
              <w:rPr>
                <w:rFonts w:eastAsia="Calibri"/>
                <w:b/>
                <w:color w:val="FFFFFF" w:themeColor="background1"/>
                <w:szCs w:val="20"/>
              </w:rPr>
              <w:t>Cafeteria</w:t>
            </w:r>
            <w:bookmarkEnd w:id="89"/>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D9695D5" w14:textId="77777777" w:rsidR="00015DAA" w:rsidRPr="000E1C02" w:rsidRDefault="00015DAA" w:rsidP="00B22339">
            <w:pPr>
              <w:rPr>
                <w:rFonts w:eastAsia="Calibri"/>
                <w:szCs w:val="20"/>
              </w:rPr>
            </w:pPr>
            <w:r w:rsidRPr="000E1C02">
              <w:rPr>
                <w:rFonts w:eastAsia="Calibri"/>
                <w:szCs w:val="20"/>
              </w:rPr>
              <w:t>Land and/or a building used for the preparation and sale of l</w:t>
            </w:r>
            <w:r>
              <w:rPr>
                <w:rFonts w:eastAsia="Calibri"/>
                <w:szCs w:val="20"/>
              </w:rPr>
              <w:t>ight refreshments to the public and may include a tea-garden, but excluding a restaurant.</w:t>
            </w:r>
          </w:p>
        </w:tc>
      </w:tr>
      <w:tr w:rsidR="00015DAA" w:rsidRPr="00BD36DC" w14:paraId="245A6728"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D32794C" w14:textId="65CBA197" w:rsidR="00015DAA" w:rsidRPr="002D2C87" w:rsidRDefault="00015DAA" w:rsidP="00B22339">
            <w:pPr>
              <w:jc w:val="left"/>
              <w:rPr>
                <w:rFonts w:eastAsia="Calibri"/>
                <w:b/>
                <w:color w:val="FFFFFF" w:themeColor="background1"/>
                <w:szCs w:val="20"/>
              </w:rPr>
            </w:pPr>
            <w:bookmarkStart w:id="90" w:name="Caravanpark"/>
            <w:r w:rsidRPr="002D2C87">
              <w:rPr>
                <w:rFonts w:eastAsia="Calibri"/>
                <w:b/>
                <w:color w:val="FFFFFF" w:themeColor="background1"/>
                <w:szCs w:val="20"/>
              </w:rPr>
              <w:t>Caravan Park</w:t>
            </w:r>
            <w:bookmarkEnd w:id="90"/>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4643BE3" w14:textId="77777777" w:rsidR="00015DAA" w:rsidRPr="000E1C02" w:rsidRDefault="00015DAA" w:rsidP="00B22339">
            <w:pPr>
              <w:rPr>
                <w:rFonts w:eastAsia="Calibri"/>
                <w:szCs w:val="20"/>
              </w:rPr>
            </w:pPr>
            <w:r w:rsidRPr="00846C88">
              <w:rPr>
                <w:rFonts w:eastAsia="Calibri"/>
                <w:szCs w:val="20"/>
              </w:rPr>
              <w:t>A site providing stands for caravans for periods not exceeding 90 days and where visitors must be provided with at least dishwashing, bath and ablution facilities. It may also permit a camp area.</w:t>
            </w:r>
            <w:r>
              <w:rPr>
                <w:rFonts w:eastAsia="Calibri"/>
                <w:szCs w:val="20"/>
              </w:rPr>
              <w:t xml:space="preserve"> The caravan park must adhere to the requirements of the South African Bureau of Standards (Publication SABS 092/1971 </w:t>
            </w:r>
            <w:r>
              <w:t>–</w:t>
            </w:r>
            <w:r w:rsidRPr="00415E5F">
              <w:t xml:space="preserve"> Code of Practice for Caravan parks</w:t>
            </w:r>
            <w:r>
              <w:rPr>
                <w:rFonts w:eastAsia="Calibri"/>
                <w:szCs w:val="20"/>
              </w:rPr>
              <w:t>) as amended.</w:t>
            </w:r>
          </w:p>
        </w:tc>
      </w:tr>
      <w:tr w:rsidR="00015DAA" w:rsidRPr="00BD36DC" w14:paraId="6977C413"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B342E64" w14:textId="775F85BE" w:rsidR="00015DAA" w:rsidRPr="002D2C87" w:rsidRDefault="00015DAA" w:rsidP="00B22339">
            <w:pPr>
              <w:jc w:val="left"/>
              <w:rPr>
                <w:rFonts w:eastAsia="Calibri"/>
                <w:b/>
                <w:color w:val="FFFFFF" w:themeColor="background1"/>
                <w:szCs w:val="20"/>
              </w:rPr>
            </w:pPr>
            <w:bookmarkStart w:id="91" w:name="Cemetery"/>
            <w:r w:rsidRPr="002D2C87">
              <w:rPr>
                <w:rFonts w:eastAsia="Calibri"/>
                <w:b/>
                <w:color w:val="FFFFFF" w:themeColor="background1"/>
                <w:szCs w:val="20"/>
              </w:rPr>
              <w:t>Cemetery Use</w:t>
            </w:r>
            <w:bookmarkEnd w:id="91"/>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BE48965" w14:textId="77777777" w:rsidR="00015DAA" w:rsidRPr="000E1C02" w:rsidRDefault="00015DAA" w:rsidP="00B22339">
            <w:pPr>
              <w:rPr>
                <w:rFonts w:eastAsia="Calibri"/>
                <w:szCs w:val="20"/>
              </w:rPr>
            </w:pPr>
            <w:r w:rsidRPr="000E1C02">
              <w:rPr>
                <w:rFonts w:eastAsia="Calibri"/>
                <w:szCs w:val="20"/>
              </w:rPr>
              <w:t xml:space="preserve">A site used exclusively for the burial of the deceased, which includes buildings for the accompanying administrative and </w:t>
            </w:r>
            <w:r>
              <w:rPr>
                <w:rFonts w:eastAsia="Calibri"/>
                <w:szCs w:val="20"/>
              </w:rPr>
              <w:t>religious</w:t>
            </w:r>
            <w:r w:rsidRPr="000E1C02">
              <w:rPr>
                <w:rFonts w:eastAsia="Calibri"/>
                <w:szCs w:val="20"/>
              </w:rPr>
              <w:t xml:space="preserve"> observances and dwelling for a </w:t>
            </w:r>
            <w:r w:rsidRPr="00AF1C7C">
              <w:rPr>
                <w:rFonts w:eastAsia="Calibri"/>
                <w:szCs w:val="20"/>
              </w:rPr>
              <w:t>caretaker (not exceeding 100m²)</w:t>
            </w:r>
            <w:r w:rsidRPr="000E1C02">
              <w:rPr>
                <w:rFonts w:eastAsia="Calibri"/>
                <w:szCs w:val="20"/>
              </w:rPr>
              <w:t xml:space="preserve"> as well as a commemorative wall for the storage of human</w:t>
            </w:r>
            <w:r>
              <w:rPr>
                <w:rFonts w:eastAsia="Calibri"/>
                <w:szCs w:val="20"/>
              </w:rPr>
              <w:t xml:space="preserve"> ashes. It excludes</w:t>
            </w:r>
            <w:r w:rsidRPr="000E1C02">
              <w:rPr>
                <w:rFonts w:eastAsia="Calibri"/>
                <w:szCs w:val="20"/>
              </w:rPr>
              <w:t xml:space="preserve"> a crematorium.</w:t>
            </w:r>
          </w:p>
        </w:tc>
      </w:tr>
      <w:tr w:rsidR="00FC1F71" w:rsidRPr="00874016" w14:paraId="639C3A9E"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CABDAC4" w14:textId="7B81B9E7" w:rsidR="00FC1F71" w:rsidRPr="002D2C87" w:rsidRDefault="00FC1F71" w:rsidP="00B22339">
            <w:pPr>
              <w:jc w:val="left"/>
              <w:rPr>
                <w:rFonts w:eastAsia="Calibri"/>
                <w:b/>
                <w:color w:val="FFFFFF" w:themeColor="background1"/>
                <w:szCs w:val="20"/>
              </w:rPr>
            </w:pPr>
            <w:r>
              <w:rPr>
                <w:rFonts w:eastAsia="Calibri"/>
                <w:b/>
                <w:color w:val="FFFFFF" w:themeColor="background1"/>
                <w:szCs w:val="20"/>
              </w:rPr>
              <w:t>Chalet</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7F45637" w14:textId="52273F3F" w:rsidR="00FC1F71" w:rsidRPr="009D3366" w:rsidRDefault="00FC1F71" w:rsidP="00B22339">
            <w:pPr>
              <w:rPr>
                <w:rFonts w:eastAsia="Calibri"/>
                <w:szCs w:val="20"/>
              </w:rPr>
            </w:pPr>
            <w:r>
              <w:rPr>
                <w:rFonts w:eastAsia="Calibri"/>
                <w:szCs w:val="20"/>
              </w:rPr>
              <w:t>An attached or detached habitable building used for holiday accommodation.</w:t>
            </w:r>
          </w:p>
        </w:tc>
      </w:tr>
      <w:tr w:rsidR="00015DAA" w:rsidRPr="00874016" w14:paraId="47F0EA26"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2AA0BAF"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 xml:space="preserve">Child Care </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08EF8F0" w14:textId="77777777" w:rsidR="00015DAA" w:rsidRPr="00874016" w:rsidRDefault="00015DAA" w:rsidP="00B22339">
            <w:pPr>
              <w:rPr>
                <w:rFonts w:eastAsia="Calibri"/>
                <w:szCs w:val="20"/>
              </w:rPr>
            </w:pPr>
            <w:r w:rsidRPr="009D3366">
              <w:rPr>
                <w:rFonts w:eastAsia="Calibri"/>
                <w:szCs w:val="20"/>
              </w:rPr>
              <w:t>A converted dwelling house for the care of a maximum of 10 children during the day, away from their parents or guardians</w:t>
            </w:r>
            <w:r w:rsidRPr="009D3366">
              <w:t xml:space="preserve">, </w:t>
            </w:r>
            <w:r w:rsidRPr="009D3366">
              <w:rPr>
                <w:rFonts w:eastAsia="Calibri"/>
                <w:szCs w:val="20"/>
              </w:rPr>
              <w:t xml:space="preserve">subject to the </w:t>
            </w:r>
            <w:r w:rsidRPr="009D3366">
              <w:rPr>
                <w:rFonts w:eastAsia="Calibri"/>
                <w:szCs w:val="20"/>
              </w:rPr>
              <w:lastRenderedPageBreak/>
              <w:t xml:space="preserve">requirement that the use is secondary and the primary use on the </w:t>
            </w:r>
            <w:r>
              <w:rPr>
                <w:rFonts w:eastAsia="Calibri"/>
                <w:szCs w:val="20"/>
              </w:rPr>
              <w:t>erf or site</w:t>
            </w:r>
            <w:r w:rsidRPr="009D3366">
              <w:rPr>
                <w:rFonts w:eastAsia="Calibri"/>
                <w:szCs w:val="20"/>
              </w:rPr>
              <w:t xml:space="preserve"> remains residential.</w:t>
            </w:r>
          </w:p>
        </w:tc>
      </w:tr>
      <w:tr w:rsidR="00015DAA" w:rsidRPr="00BD36DC" w14:paraId="0A2CF3C9"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053A147" w14:textId="208EF28D" w:rsidR="00015DAA" w:rsidRPr="002D2C87" w:rsidRDefault="00015DAA" w:rsidP="00B22339">
            <w:pPr>
              <w:jc w:val="left"/>
              <w:rPr>
                <w:rFonts w:eastAsia="Calibri"/>
                <w:b/>
                <w:color w:val="FFFFFF" w:themeColor="background1"/>
                <w:szCs w:val="20"/>
              </w:rPr>
            </w:pPr>
            <w:bookmarkStart w:id="92" w:name="Clinic"/>
            <w:r w:rsidRPr="002D2C87">
              <w:rPr>
                <w:rFonts w:eastAsia="Calibri"/>
                <w:b/>
                <w:color w:val="FFFFFF" w:themeColor="background1"/>
                <w:szCs w:val="20"/>
              </w:rPr>
              <w:lastRenderedPageBreak/>
              <w:t>Clinic</w:t>
            </w:r>
            <w:bookmarkEnd w:id="92"/>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35EE2BB" w14:textId="77777777" w:rsidR="00015DAA" w:rsidRPr="000E1C02" w:rsidRDefault="00015DAA" w:rsidP="00B22339">
            <w:pPr>
              <w:rPr>
                <w:rFonts w:eastAsia="Calibri"/>
                <w:szCs w:val="20"/>
              </w:rPr>
            </w:pPr>
            <w:r w:rsidRPr="000E1C02">
              <w:rPr>
                <w:rFonts w:eastAsia="Calibri"/>
                <w:szCs w:val="20"/>
              </w:rPr>
              <w:t xml:space="preserve">A place for the diagnosis and treatment of human illness or the improvement of human health, which has limited facilities and emphasis on </w:t>
            </w:r>
            <w:r w:rsidRPr="00F17C23">
              <w:rPr>
                <w:rFonts w:eastAsia="Calibri"/>
                <w:szCs w:val="20"/>
              </w:rPr>
              <w:t xml:space="preserve">outpatients, with no overnight facilities. </w:t>
            </w:r>
            <w:r w:rsidRPr="000E1C02">
              <w:rPr>
                <w:rFonts w:eastAsia="Calibri"/>
                <w:szCs w:val="20"/>
              </w:rPr>
              <w:t>A clinic may include medical suites, operating theatre, outpatients’ centre and a wellness centre with ancillary uses.</w:t>
            </w:r>
          </w:p>
        </w:tc>
      </w:tr>
      <w:tr w:rsidR="00015DAA" w:rsidRPr="005A6515" w14:paraId="7F592753"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9910B55" w14:textId="77777777" w:rsidR="00015DAA" w:rsidRPr="005A6515" w:rsidRDefault="00015DAA" w:rsidP="00B22339">
            <w:pPr>
              <w:jc w:val="left"/>
              <w:rPr>
                <w:rFonts w:eastAsia="Calibri"/>
                <w:b/>
                <w:color w:val="FFFFFF" w:themeColor="background1"/>
                <w:szCs w:val="20"/>
              </w:rPr>
            </w:pPr>
            <w:r w:rsidRPr="005A6515">
              <w:rPr>
                <w:rFonts w:eastAsia="Calibri"/>
                <w:b/>
                <w:color w:val="FFFFFF" w:themeColor="background1"/>
                <w:szCs w:val="20"/>
              </w:rPr>
              <w:t>Commonage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C6CA740" w14:textId="77777777" w:rsidR="00015DAA" w:rsidRPr="005A6515" w:rsidRDefault="00015DAA" w:rsidP="00B22339">
            <w:pPr>
              <w:rPr>
                <w:rFonts w:eastAsia="Calibri"/>
                <w:szCs w:val="20"/>
              </w:rPr>
            </w:pPr>
            <w:r w:rsidRPr="005A6515">
              <w:t>Any land or portion of land which is in possession or under the control of the Municipality and set aside by the Municipality for the purposes of establishing grazing camps for animals or plots (</w:t>
            </w:r>
            <w:r w:rsidRPr="005A6515">
              <w:rPr>
                <w:rFonts w:cs="TimesNewRomanPSMT"/>
                <w:szCs w:val="20"/>
              </w:rPr>
              <w:t>any portion of a commonage set aside by the Municipality for other purposes than grazing)</w:t>
            </w:r>
            <w:r w:rsidRPr="005A6515">
              <w:t xml:space="preserve"> for crop or plant production, gardening or other agriculture-related economic activity</w:t>
            </w:r>
          </w:p>
        </w:tc>
      </w:tr>
      <w:tr w:rsidR="00015DAA" w:rsidRPr="00BD36DC" w14:paraId="1A88BE78"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A469CA2" w14:textId="6E87C5DA" w:rsidR="00015DAA" w:rsidRPr="002D2C87" w:rsidRDefault="00015DAA" w:rsidP="00B22339">
            <w:pPr>
              <w:jc w:val="left"/>
              <w:rPr>
                <w:rFonts w:eastAsia="Calibri"/>
                <w:b/>
                <w:color w:val="FFFFFF" w:themeColor="background1"/>
                <w:szCs w:val="20"/>
              </w:rPr>
            </w:pPr>
            <w:bookmarkStart w:id="93" w:name="Communityfacility"/>
            <w:r w:rsidRPr="002D2C87">
              <w:rPr>
                <w:rFonts w:eastAsia="Calibri"/>
                <w:b/>
                <w:color w:val="FFFFFF" w:themeColor="background1"/>
                <w:szCs w:val="20"/>
              </w:rPr>
              <w:t>Community Facility</w:t>
            </w:r>
            <w:bookmarkEnd w:id="93"/>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1F3A189" w14:textId="070D2641" w:rsidR="00015DAA" w:rsidRPr="000E1C02" w:rsidRDefault="00015DAA" w:rsidP="00B22339">
            <w:pPr>
              <w:rPr>
                <w:rFonts w:eastAsia="Calibri"/>
                <w:szCs w:val="20"/>
              </w:rPr>
            </w:pPr>
            <w:r w:rsidRPr="00F17C23">
              <w:rPr>
                <w:rFonts w:eastAsia="Calibri"/>
                <w:szCs w:val="20"/>
              </w:rPr>
              <w:t>A building or place owned or controlled by a public authority or a body of persons, which may provide for the physical, social, cultural or intellectual development or welfare of the local community, and could include uses such as community hall</w:t>
            </w:r>
            <w:r w:rsidR="00717C6E">
              <w:rPr>
                <w:rFonts w:eastAsia="Calibri"/>
                <w:szCs w:val="20"/>
              </w:rPr>
              <w:t>s</w:t>
            </w:r>
            <w:r w:rsidRPr="00F17C23">
              <w:rPr>
                <w:rFonts w:eastAsia="Calibri"/>
                <w:szCs w:val="20"/>
              </w:rPr>
              <w:t>, libraries and museums, art galleries, etc.</w:t>
            </w:r>
          </w:p>
        </w:tc>
      </w:tr>
      <w:tr w:rsidR="00015DAA" w:rsidRPr="00BD36DC" w14:paraId="0C750DA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AFFAFD4" w14:textId="77777777" w:rsidR="00015DAA" w:rsidRPr="006D69AC" w:rsidRDefault="00015DAA" w:rsidP="00B22339">
            <w:pPr>
              <w:jc w:val="left"/>
              <w:rPr>
                <w:rFonts w:eastAsia="Calibri"/>
                <w:b/>
                <w:color w:val="FFFFFF" w:themeColor="background1"/>
              </w:rPr>
            </w:pPr>
            <w:r w:rsidRPr="006D69AC">
              <w:rPr>
                <w:rFonts w:eastAsia="Calibri"/>
                <w:b/>
                <w:color w:val="FFFFFF" w:themeColor="background1"/>
                <w:szCs w:val="20"/>
              </w:rPr>
              <w:t>Community Gardens</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E090E44" w14:textId="77777777" w:rsidR="00015DAA" w:rsidRPr="006D69AC" w:rsidRDefault="00015DAA" w:rsidP="00B22339">
            <w:pPr>
              <w:rPr>
                <w:szCs w:val="20"/>
              </w:rPr>
            </w:pPr>
            <w:r w:rsidRPr="006D69AC">
              <w:rPr>
                <w:szCs w:val="20"/>
              </w:rPr>
              <w:t xml:space="preserve">A piece of land gardened collectively by a group of people or on an individual bases for the </w:t>
            </w:r>
            <w:r w:rsidRPr="006D69AC">
              <w:rPr>
                <w:szCs w:val="20"/>
                <w:shd w:val="clear" w:color="auto" w:fill="FFFFFF"/>
              </w:rPr>
              <w:t xml:space="preserve">producing of fruit, vegetables, and/or other plants to fulfil a variety of purposes such as food production, </w:t>
            </w:r>
            <w:proofErr w:type="gramStart"/>
            <w:r w:rsidRPr="006D69AC">
              <w:rPr>
                <w:szCs w:val="20"/>
                <w:shd w:val="clear" w:color="auto" w:fill="FFFFFF"/>
              </w:rPr>
              <w:t>aesthetic</w:t>
            </w:r>
            <w:proofErr w:type="gramEnd"/>
            <w:r w:rsidRPr="006D69AC">
              <w:rPr>
                <w:szCs w:val="20"/>
                <w:shd w:val="clear" w:color="auto" w:fill="FFFFFF"/>
              </w:rPr>
              <w:t xml:space="preserve"> and community improvement, physical or mental well-being, or land conservation. </w:t>
            </w:r>
          </w:p>
        </w:tc>
      </w:tr>
      <w:tr w:rsidR="00015DAA" w:rsidRPr="00BD36DC" w14:paraId="2D558338"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199E6C3"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Consent Use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8367C91" w14:textId="755AFC2D" w:rsidR="00015DAA" w:rsidRPr="00A00658" w:rsidRDefault="00015DAA" w:rsidP="005A4D17">
            <w:pPr>
              <w:rPr>
                <w:rFonts w:eastAsia="Calibri"/>
              </w:rPr>
            </w:pPr>
            <w:r w:rsidRPr="00A00658">
              <w:rPr>
                <w:rFonts w:eastAsia="Calibri"/>
                <w:szCs w:val="20"/>
              </w:rPr>
              <w:t xml:space="preserve">The additional land use right that may be permitted with the consent of the Municipality as contemplated in </w:t>
            </w:r>
            <w:r>
              <w:rPr>
                <w:rFonts w:eastAsia="Calibri"/>
                <w:szCs w:val="20"/>
              </w:rPr>
              <w:t>Annexure</w:t>
            </w:r>
            <w:r w:rsidR="005A4D17">
              <w:rPr>
                <w:rFonts w:eastAsia="Calibri"/>
                <w:szCs w:val="20"/>
              </w:rPr>
              <w:t xml:space="preserve"> D</w:t>
            </w:r>
            <w:r w:rsidR="006E4416">
              <w:rPr>
                <w:rFonts w:eastAsia="Calibri"/>
                <w:szCs w:val="20"/>
              </w:rPr>
              <w:t>.</w:t>
            </w:r>
          </w:p>
        </w:tc>
      </w:tr>
      <w:tr w:rsidR="00015DAA" w:rsidRPr="00BD36DC" w14:paraId="30B67D14"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497D7B1"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Coverage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03A896B" w14:textId="77777777" w:rsidR="00015DAA" w:rsidRPr="00A00658" w:rsidRDefault="00015DAA" w:rsidP="00B22339">
            <w:pPr>
              <w:spacing w:line="228" w:lineRule="auto"/>
              <w:rPr>
                <w:rFonts w:eastAsia="Calibri"/>
              </w:rPr>
            </w:pPr>
            <w:r>
              <w:rPr>
                <w:rFonts w:eastAsia="Calibri"/>
              </w:rPr>
              <w:t>The maximum area of a site, which may be covered by any permanent roofed building and/or structure, including carports and outbuildings. It is presented in the scheme as a percentage of the total site area.</w:t>
            </w:r>
          </w:p>
        </w:tc>
      </w:tr>
      <w:tr w:rsidR="00015DAA" w:rsidRPr="00BD36DC" w14:paraId="6B286EC7"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63E92C60" w14:textId="303ED4A2" w:rsidR="00015DAA" w:rsidRPr="002D2C87" w:rsidRDefault="00015DAA" w:rsidP="00B22339">
            <w:pPr>
              <w:jc w:val="left"/>
              <w:rPr>
                <w:rFonts w:eastAsia="Calibri"/>
                <w:b/>
                <w:color w:val="FFFFFF" w:themeColor="background1"/>
                <w:szCs w:val="20"/>
                <w:highlight w:val="magenta"/>
              </w:rPr>
            </w:pPr>
            <w:bookmarkStart w:id="94" w:name="Creche"/>
            <w:r w:rsidRPr="002D2C87">
              <w:rPr>
                <w:rFonts w:eastAsia="Calibri"/>
                <w:b/>
                <w:color w:val="FFFFFF" w:themeColor="background1"/>
                <w:szCs w:val="20"/>
              </w:rPr>
              <w:t>Crèche</w:t>
            </w:r>
            <w:bookmarkEnd w:id="94"/>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3583CFD" w14:textId="3112DAF6" w:rsidR="00015DAA" w:rsidRPr="006D69AC" w:rsidRDefault="00015DAA" w:rsidP="004517D5">
            <w:pPr>
              <w:spacing w:line="228" w:lineRule="auto"/>
              <w:rPr>
                <w:rFonts w:eastAsia="Calibri"/>
                <w:szCs w:val="20"/>
              </w:rPr>
            </w:pPr>
            <w:r w:rsidRPr="006D69AC">
              <w:rPr>
                <w:rFonts w:eastAsia="Calibri"/>
                <w:szCs w:val="20"/>
              </w:rPr>
              <w:t xml:space="preserve">Land and buildings used for the </w:t>
            </w:r>
            <w:r w:rsidR="004517D5">
              <w:rPr>
                <w:rFonts w:eastAsia="Calibri"/>
                <w:szCs w:val="20"/>
              </w:rPr>
              <w:t>safekeeping</w:t>
            </w:r>
            <w:r w:rsidRPr="006D69AC">
              <w:rPr>
                <w:rFonts w:eastAsia="Calibri"/>
                <w:szCs w:val="20"/>
              </w:rPr>
              <w:t>, care and tuition of pre-school children. Registration at the relevant authority is a requirement.</w:t>
            </w:r>
          </w:p>
        </w:tc>
      </w:tr>
      <w:tr w:rsidR="00015DAA" w:rsidRPr="00BD36DC" w14:paraId="6E61F0DF"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92EC354" w14:textId="6A24E716"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 xml:space="preserve">Critical Biodiversity Area 1 </w:t>
            </w:r>
            <w:r w:rsidRPr="00AF1C7C">
              <w:rPr>
                <w:rFonts w:eastAsia="Calibri"/>
                <w:b/>
                <w:i/>
                <w:color w:val="FFFFFF" w:themeColor="background1"/>
                <w:szCs w:val="20"/>
              </w:rPr>
              <w:t xml:space="preserve">(Irreplaceable: CBA1 – Read together with Overlay </w:t>
            </w:r>
            <w:r w:rsidR="00FF3482" w:rsidRPr="00AF1C7C">
              <w:rPr>
                <w:rFonts w:eastAsia="Calibri"/>
                <w:b/>
                <w:i/>
                <w:color w:val="FFFFFF" w:themeColor="background1"/>
                <w:szCs w:val="20"/>
              </w:rPr>
              <w:t xml:space="preserve">Zone </w:t>
            </w:r>
            <w:r>
              <w:rPr>
                <w:rFonts w:eastAsia="Calibri"/>
                <w:b/>
                <w:i/>
                <w:color w:val="FFFFFF" w:themeColor="background1"/>
                <w:szCs w:val="20"/>
              </w:rPr>
              <w:t>1</w:t>
            </w:r>
            <w:r w:rsidRPr="00AF1C7C">
              <w:rPr>
                <w:rFonts w:eastAsia="Calibri"/>
                <w:b/>
                <w:i/>
                <w:color w:val="FFFFFF" w:themeColor="background1"/>
                <w:szCs w:val="20"/>
              </w:rPr>
              <w:t>)</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2082AE1" w14:textId="77777777" w:rsidR="00015DAA" w:rsidRPr="006D69AC" w:rsidRDefault="00015DAA" w:rsidP="00B22339">
            <w:pPr>
              <w:rPr>
                <w:rFonts w:eastAsia="Calibri"/>
                <w:szCs w:val="20"/>
              </w:rPr>
            </w:pPr>
            <w:r w:rsidRPr="006D69AC">
              <w:rPr>
                <w:rFonts w:eastAsia="Calibri"/>
                <w:szCs w:val="20"/>
              </w:rPr>
              <w:t xml:space="preserve">An area that is irreplaceable or near-irreplaceable for meeting biodiversity targets. There are no or very few other options for meeting biodiversity targets for the features associated with the site (SANBI, 2016). </w:t>
            </w:r>
          </w:p>
        </w:tc>
      </w:tr>
      <w:tr w:rsidR="00015DAA" w:rsidRPr="00BD36DC" w14:paraId="47EF5CA5" w14:textId="77777777" w:rsidTr="00313842">
        <w:trPr>
          <w:cantSplit/>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3E6293DF" w14:textId="45A79A8F" w:rsidR="00015DAA" w:rsidRPr="002D2C87" w:rsidRDefault="00015DAA" w:rsidP="003C21F1">
            <w:pPr>
              <w:jc w:val="left"/>
              <w:rPr>
                <w:rFonts w:eastAsia="Calibri"/>
                <w:b/>
                <w:color w:val="FFFFFF" w:themeColor="background1"/>
                <w:szCs w:val="20"/>
              </w:rPr>
            </w:pPr>
            <w:r w:rsidRPr="002D2C87">
              <w:rPr>
                <w:rFonts w:eastAsia="Calibri"/>
                <w:b/>
                <w:color w:val="FFFFFF" w:themeColor="background1"/>
                <w:szCs w:val="20"/>
              </w:rPr>
              <w:t>Critical Biodiversity Area 2</w:t>
            </w:r>
            <w:r>
              <w:rPr>
                <w:rFonts w:eastAsia="Calibri"/>
                <w:b/>
                <w:color w:val="FFFFFF" w:themeColor="background1"/>
                <w:szCs w:val="20"/>
              </w:rPr>
              <w:t xml:space="preserve"> </w:t>
            </w:r>
            <w:r w:rsidRPr="00AF1C7C">
              <w:rPr>
                <w:rFonts w:eastAsia="Calibri"/>
                <w:b/>
                <w:i/>
                <w:color w:val="FFFFFF" w:themeColor="background1"/>
                <w:szCs w:val="20"/>
              </w:rPr>
              <w:t xml:space="preserve">(Optimal: CBA2 - Read together with Overlay </w:t>
            </w:r>
            <w:r w:rsidR="00FF3482" w:rsidRPr="00AF1C7C">
              <w:rPr>
                <w:rFonts w:eastAsia="Calibri"/>
                <w:b/>
                <w:i/>
                <w:color w:val="FFFFFF" w:themeColor="background1"/>
                <w:szCs w:val="20"/>
              </w:rPr>
              <w:t xml:space="preserve">Zone </w:t>
            </w:r>
            <w:r w:rsidR="003C21F1">
              <w:rPr>
                <w:rFonts w:eastAsia="Calibri"/>
                <w:b/>
                <w:i/>
                <w:color w:val="FFFFFF" w:themeColor="background1"/>
                <w:szCs w:val="20"/>
              </w:rPr>
              <w:t>1</w:t>
            </w:r>
            <w:r w:rsidRPr="00AF1C7C">
              <w:rPr>
                <w:rFonts w:eastAsia="Calibri"/>
                <w:b/>
                <w:i/>
                <w:color w:val="FFFFFF" w:themeColor="background1"/>
                <w:szCs w:val="20"/>
              </w:rPr>
              <w:t>)</w:t>
            </w:r>
            <w:r w:rsidRPr="002D2C87">
              <w:rPr>
                <w:rFonts w:eastAsia="Calibri"/>
                <w:b/>
                <w:color w:val="FFFFFF" w:themeColor="background1"/>
                <w:szCs w:val="20"/>
              </w:rPr>
              <w:t xml:space="preserve"> </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6CFAB66" w14:textId="77777777" w:rsidR="00015DAA" w:rsidRPr="000E1C02" w:rsidRDefault="00015DAA" w:rsidP="00B22339">
            <w:pPr>
              <w:rPr>
                <w:rFonts w:eastAsia="Calibri"/>
                <w:szCs w:val="20"/>
              </w:rPr>
            </w:pPr>
            <w:r w:rsidRPr="006F269D">
              <w:rPr>
                <w:rFonts w:eastAsia="Calibri"/>
                <w:szCs w:val="20"/>
              </w:rPr>
              <w:t xml:space="preserve">An area that has been selected as the best option for meeting biodiversity targets based on complementarity, efficiency and/or avoidance of conflict with other land or resource uses (SANBI, 2016). </w:t>
            </w:r>
          </w:p>
        </w:tc>
      </w:tr>
      <w:tr w:rsidR="00015DAA" w:rsidRPr="00BD36DC" w14:paraId="4E7F4576"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4C1F1B2"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Density</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F6205A4" w14:textId="77777777" w:rsidR="00015DAA" w:rsidRPr="00576339" w:rsidRDefault="00015DAA" w:rsidP="00B22339">
            <w:pPr>
              <w:spacing w:line="232" w:lineRule="auto"/>
              <w:rPr>
                <w:rFonts w:eastAsia="Calibri"/>
              </w:rPr>
            </w:pPr>
            <w:r w:rsidRPr="00B4745B">
              <w:rPr>
                <w:rFonts w:eastAsia="Calibri"/>
              </w:rPr>
              <w:t xml:space="preserve">The permitted number of units per hectare of the total property area. </w:t>
            </w:r>
            <w:r w:rsidRPr="00B4745B">
              <w:rPr>
                <w:rFonts w:cs="Calibri"/>
                <w:color w:val="000000"/>
                <w:szCs w:val="20"/>
              </w:rPr>
              <w:t xml:space="preserve">Density </w:t>
            </w:r>
            <m:oMath>
              <m:r>
                <w:rPr>
                  <w:rFonts w:ascii="Cambria Math" w:hAnsi="Cambria Math" w:cs="Calibri"/>
                  <w:color w:val="000000"/>
                  <w:szCs w:val="20"/>
                </w:rPr>
                <m:t>=</m:t>
              </m:r>
            </m:oMath>
            <w:r w:rsidRPr="00B4745B">
              <w:rPr>
                <w:rFonts w:eastAsiaTheme="minorEastAsia" w:cs="Calibri"/>
                <w:color w:val="000000"/>
                <w:szCs w:val="20"/>
              </w:rPr>
              <w:t xml:space="preserve"> </w:t>
            </w:r>
            <m:oMath>
              <m:f>
                <m:fPr>
                  <m:ctrlPr>
                    <w:rPr>
                      <w:rFonts w:ascii="Cambria Math" w:eastAsiaTheme="minorEastAsia" w:hAnsi="Cambria Math" w:cs="Calibri"/>
                      <w:i/>
                      <w:color w:val="000000"/>
                      <w:szCs w:val="20"/>
                    </w:rPr>
                  </m:ctrlPr>
                </m:fPr>
                <m:num>
                  <m:r>
                    <w:rPr>
                      <w:rFonts w:ascii="Cambria Math" w:eastAsiaTheme="minorEastAsia" w:hAnsi="Cambria Math" w:cs="Calibri"/>
                      <w:color w:val="000000"/>
                      <w:szCs w:val="20"/>
                    </w:rPr>
                    <m:t>Total number of dwelling units in a specific area</m:t>
                  </m:r>
                </m:num>
                <m:den>
                  <m:r>
                    <w:rPr>
                      <w:rFonts w:ascii="Cambria Math" w:eastAsiaTheme="minorEastAsia" w:hAnsi="Cambria Math" w:cs="Calibri"/>
                      <w:color w:val="000000"/>
                      <w:szCs w:val="20"/>
                    </w:rPr>
                    <m:t>Extent of specified area in hectares</m:t>
                  </m:r>
                </m:den>
              </m:f>
            </m:oMath>
          </w:p>
        </w:tc>
      </w:tr>
      <w:tr w:rsidR="00015DAA" w:rsidRPr="00BD36DC" w14:paraId="73A37EBF"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3989464" w14:textId="698974F0" w:rsidR="00015DAA" w:rsidRPr="002D2C87" w:rsidRDefault="00015DAA" w:rsidP="00B22339">
            <w:pPr>
              <w:jc w:val="left"/>
              <w:rPr>
                <w:rFonts w:eastAsia="Calibri"/>
                <w:b/>
                <w:color w:val="FFFFFF" w:themeColor="background1"/>
                <w:szCs w:val="20"/>
              </w:rPr>
            </w:pPr>
            <w:bookmarkStart w:id="95" w:name="Dwellinghouse"/>
            <w:r w:rsidRPr="002D2C87">
              <w:rPr>
                <w:rFonts w:eastAsia="Calibri"/>
                <w:b/>
                <w:color w:val="FFFFFF" w:themeColor="background1"/>
                <w:szCs w:val="20"/>
              </w:rPr>
              <w:t>Dwelling House</w:t>
            </w:r>
            <w:bookmarkEnd w:id="95"/>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F816F9C" w14:textId="77777777" w:rsidR="00015DAA" w:rsidRPr="000E1C02" w:rsidRDefault="00015DAA" w:rsidP="00B22339">
            <w:pPr>
              <w:rPr>
                <w:rFonts w:eastAsia="Calibri"/>
                <w:szCs w:val="20"/>
              </w:rPr>
            </w:pPr>
            <w:r>
              <w:rPr>
                <w:rFonts w:eastAsia="Calibri"/>
                <w:szCs w:val="20"/>
              </w:rPr>
              <w:t xml:space="preserve">A building consisting of </w:t>
            </w:r>
            <w:r w:rsidRPr="000E1C02">
              <w:rPr>
                <w:rFonts w:eastAsia="Calibri"/>
                <w:szCs w:val="20"/>
              </w:rPr>
              <w:t>habitable room(s), bathroom(s), and toilet(s) and not more than one (1) kitchen</w:t>
            </w:r>
            <w:r>
              <w:rPr>
                <w:rFonts w:eastAsia="Calibri"/>
                <w:szCs w:val="20"/>
              </w:rPr>
              <w:t>.</w:t>
            </w:r>
            <w:r w:rsidRPr="000E1C02">
              <w:rPr>
                <w:rFonts w:eastAsia="Calibri"/>
                <w:szCs w:val="20"/>
              </w:rPr>
              <w:t xml:space="preserve"> </w:t>
            </w:r>
            <w:r>
              <w:rPr>
                <w:rFonts w:eastAsia="Calibri"/>
                <w:szCs w:val="20"/>
              </w:rPr>
              <w:t>It may include</w:t>
            </w:r>
            <w:r w:rsidRPr="000E1C02">
              <w:rPr>
                <w:rFonts w:eastAsia="Calibri"/>
                <w:szCs w:val="20"/>
              </w:rPr>
              <w:t xml:space="preserve"> a </w:t>
            </w:r>
            <w:r>
              <w:rPr>
                <w:rFonts w:eastAsia="Calibri"/>
                <w:szCs w:val="20"/>
              </w:rPr>
              <w:t>vehicle</w:t>
            </w:r>
            <w:r w:rsidRPr="000E1C02">
              <w:rPr>
                <w:rFonts w:eastAsia="Calibri"/>
                <w:szCs w:val="20"/>
              </w:rPr>
              <w:t xml:space="preserve"> garage and such other domestic outbuildings for the purpose of residence by a single family, or tenants, together with such outbuildings, which are ordinarily used therewith. </w:t>
            </w:r>
          </w:p>
        </w:tc>
      </w:tr>
      <w:tr w:rsidR="00015DAA" w:rsidRPr="00BD36DC" w14:paraId="1C2F7F16"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624265BD"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Effective Date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845E358" w14:textId="77777777" w:rsidR="00015DAA" w:rsidRPr="00576339" w:rsidRDefault="00015DAA" w:rsidP="00B22339">
            <w:pPr>
              <w:spacing w:line="232" w:lineRule="auto"/>
              <w:rPr>
                <w:rFonts w:eastAsia="Calibri"/>
              </w:rPr>
            </w:pPr>
            <w:r w:rsidRPr="00166198">
              <w:rPr>
                <w:rFonts w:eastAsia="Calibri"/>
              </w:rPr>
              <w:t>The date</w:t>
            </w:r>
            <w:r>
              <w:rPr>
                <w:rFonts w:eastAsia="Calibri"/>
              </w:rPr>
              <w:t xml:space="preserve"> on which this Scheme was officially approved</w:t>
            </w:r>
            <w:r w:rsidRPr="00166198">
              <w:rPr>
                <w:rFonts w:eastAsia="Calibri"/>
              </w:rPr>
              <w:t xml:space="preserve"> </w:t>
            </w:r>
            <w:r>
              <w:rPr>
                <w:rFonts w:eastAsia="Calibri"/>
              </w:rPr>
              <w:t>by promulgation</w:t>
            </w:r>
            <w:r w:rsidRPr="00166198">
              <w:rPr>
                <w:rFonts w:eastAsia="Calibri"/>
              </w:rPr>
              <w:t xml:space="preserve"> in th</w:t>
            </w:r>
            <w:r>
              <w:rPr>
                <w:rFonts w:eastAsia="Calibri"/>
              </w:rPr>
              <w:t>e Free State Provincial Gazette.</w:t>
            </w:r>
          </w:p>
        </w:tc>
      </w:tr>
      <w:tr w:rsidR="00015DAA" w:rsidRPr="00BD36DC" w14:paraId="127E42FC"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652B39D8"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Erf</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656FEEA" w14:textId="77777777" w:rsidR="00015DAA" w:rsidRPr="00576339" w:rsidRDefault="00015DAA" w:rsidP="00B22339">
            <w:pPr>
              <w:spacing w:line="216" w:lineRule="auto"/>
              <w:rPr>
                <w:rFonts w:eastAsia="Calibri"/>
              </w:rPr>
            </w:pPr>
            <w:r>
              <w:rPr>
                <w:rFonts w:eastAsia="Calibri"/>
              </w:rPr>
              <w:t>A piece</w:t>
            </w:r>
            <w:r w:rsidRPr="00576339">
              <w:rPr>
                <w:rFonts w:eastAsia="Calibri"/>
              </w:rPr>
              <w:t xml:space="preserve"> of land registered in the Deeds </w:t>
            </w:r>
            <w:r>
              <w:rPr>
                <w:rFonts w:eastAsia="Calibri"/>
              </w:rPr>
              <w:t>Registry.</w:t>
            </w:r>
          </w:p>
        </w:tc>
      </w:tr>
      <w:tr w:rsidR="00015DAA" w:rsidRPr="00BD36DC" w14:paraId="55CC88E8"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0DC6736"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Existing Use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727035CA" w14:textId="77777777" w:rsidR="00015DAA" w:rsidRDefault="00015DAA" w:rsidP="00B22339">
            <w:pPr>
              <w:spacing w:line="216" w:lineRule="auto"/>
              <w:rPr>
                <w:rFonts w:eastAsia="Calibri"/>
              </w:rPr>
            </w:pPr>
            <w:r w:rsidRPr="009D3366">
              <w:t>A legal land use in operation on a property, that was permitted in terms of the different previous planning legislation and /or town planning schemes and which is lawful in terms of the National Building Regulations but which is contrary to this Land Use Scheme. It shall remain an existing use right unless the said use is altered in any way or ceases to be carried out for a period of 12 months.</w:t>
            </w:r>
          </w:p>
        </w:tc>
      </w:tr>
      <w:tr w:rsidR="00015DAA" w:rsidRPr="00BD36DC" w14:paraId="2D2603C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2AD164F"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lastRenderedPageBreak/>
              <w:t>Filling Station</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53D88FF" w14:textId="77777777" w:rsidR="00015DAA" w:rsidRPr="000D10E9" w:rsidRDefault="00015DAA" w:rsidP="00B22339">
            <w:r w:rsidRPr="000D10E9">
              <w:t xml:space="preserve">A building: </w:t>
            </w:r>
          </w:p>
          <w:p w14:paraId="04BD969A" w14:textId="77777777" w:rsidR="00015DAA" w:rsidRPr="000D10E9" w:rsidRDefault="00015DAA" w:rsidP="00B22339">
            <w:pPr>
              <w:ind w:left="498" w:hanging="498"/>
            </w:pPr>
            <w:r w:rsidRPr="000D10E9">
              <w:t>(a)</w:t>
            </w:r>
            <w:r w:rsidRPr="000D10E9">
              <w:tab/>
              <w:t>Wherein only the following may be sold by retail:</w:t>
            </w:r>
          </w:p>
          <w:p w14:paraId="78473E00" w14:textId="77777777" w:rsidR="00015DAA" w:rsidRPr="000D10E9" w:rsidRDefault="00015DAA" w:rsidP="00B22339">
            <w:pPr>
              <w:ind w:left="782" w:hanging="284"/>
            </w:pPr>
            <w:r w:rsidRPr="000D10E9">
              <w:t>•</w:t>
            </w:r>
            <w:r w:rsidRPr="000D10E9">
              <w:tab/>
              <w:t>Petrol or petroleum derivatives for use in internal combustion engines;</w:t>
            </w:r>
          </w:p>
          <w:p w14:paraId="60227EB5" w14:textId="77777777" w:rsidR="00015DAA" w:rsidRPr="000D10E9" w:rsidRDefault="00015DAA" w:rsidP="00B22339">
            <w:pPr>
              <w:ind w:left="782" w:hanging="284"/>
            </w:pPr>
            <w:r w:rsidRPr="000D10E9">
              <w:t>•</w:t>
            </w:r>
            <w:r w:rsidRPr="000D10E9">
              <w:tab/>
              <w:t>Lubricating oils and greases;</w:t>
            </w:r>
          </w:p>
          <w:p w14:paraId="2663D792" w14:textId="77777777" w:rsidR="00015DAA" w:rsidRPr="000D10E9" w:rsidRDefault="00015DAA" w:rsidP="00B22339">
            <w:pPr>
              <w:ind w:left="782" w:hanging="284"/>
            </w:pPr>
            <w:r w:rsidRPr="000D10E9">
              <w:t>•</w:t>
            </w:r>
            <w:r w:rsidRPr="000D10E9">
              <w:tab/>
              <w:t>Spare parts, including electrical equipment, for vehicles;</w:t>
            </w:r>
          </w:p>
          <w:p w14:paraId="5F51D281" w14:textId="77777777" w:rsidR="00015DAA" w:rsidRPr="000D10E9" w:rsidRDefault="00015DAA" w:rsidP="00B22339">
            <w:pPr>
              <w:ind w:left="782" w:hanging="284"/>
            </w:pPr>
            <w:r w:rsidRPr="000D10E9">
              <w:t>•</w:t>
            </w:r>
            <w:r w:rsidRPr="000D10E9">
              <w:tab/>
              <w:t>Tyres, tubes, valves and repair equipment for vehicles;</w:t>
            </w:r>
          </w:p>
          <w:p w14:paraId="6105903A" w14:textId="77777777" w:rsidR="00015DAA" w:rsidRPr="000D10E9" w:rsidRDefault="00015DAA" w:rsidP="00B22339">
            <w:pPr>
              <w:ind w:left="782" w:hanging="284"/>
            </w:pPr>
            <w:r w:rsidRPr="000D10E9">
              <w:t>•</w:t>
            </w:r>
            <w:r w:rsidRPr="000D10E9">
              <w:tab/>
              <w:t>Vehicles; and</w:t>
            </w:r>
          </w:p>
          <w:p w14:paraId="2D7AFA75" w14:textId="77777777" w:rsidR="00015DAA" w:rsidRPr="000D10E9" w:rsidRDefault="00015DAA" w:rsidP="00B22339">
            <w:pPr>
              <w:ind w:left="782" w:hanging="284"/>
            </w:pPr>
            <w:r w:rsidRPr="000D10E9">
              <w:t>•</w:t>
            </w:r>
            <w:r w:rsidRPr="000D10E9">
              <w:tab/>
              <w:t>General merchandise</w:t>
            </w:r>
            <w:r>
              <w:t xml:space="preserve"> (</w:t>
            </w:r>
            <w:r w:rsidRPr="00881AA3">
              <w:t>Convenience Store</w:t>
            </w:r>
            <w:r>
              <w:t>)</w:t>
            </w:r>
            <w:r w:rsidRPr="000D10E9">
              <w:t xml:space="preserve"> restricted to 100m² floor areas.</w:t>
            </w:r>
          </w:p>
          <w:p w14:paraId="61E717DE" w14:textId="77777777" w:rsidR="00015DAA" w:rsidRPr="000D10E9" w:rsidRDefault="00015DAA" w:rsidP="00B22339">
            <w:pPr>
              <w:ind w:left="498" w:hanging="498"/>
            </w:pPr>
            <w:r w:rsidRPr="000D10E9">
              <w:t>(b)</w:t>
            </w:r>
            <w:r w:rsidRPr="000D10E9">
              <w:tab/>
              <w:t>Where only the following operations may be carried on:</w:t>
            </w:r>
          </w:p>
          <w:p w14:paraId="798B96C8" w14:textId="77777777" w:rsidR="00015DAA" w:rsidRPr="000D10E9" w:rsidRDefault="00015DAA" w:rsidP="00B22339">
            <w:pPr>
              <w:ind w:left="782" w:hanging="284"/>
            </w:pPr>
            <w:r w:rsidRPr="000D10E9">
              <w:t>•</w:t>
            </w:r>
            <w:r w:rsidRPr="000D10E9">
              <w:tab/>
              <w:t>Washing and cleaning of vehicles;</w:t>
            </w:r>
          </w:p>
          <w:p w14:paraId="7B246F83" w14:textId="77777777" w:rsidR="00015DAA" w:rsidRPr="000D10E9" w:rsidRDefault="00015DAA" w:rsidP="00B22339">
            <w:pPr>
              <w:ind w:left="782" w:hanging="284"/>
            </w:pPr>
            <w:r w:rsidRPr="000D10E9">
              <w:t>•</w:t>
            </w:r>
            <w:r w:rsidRPr="000D10E9">
              <w:tab/>
              <w:t xml:space="preserve">Running repairs of a minor nature to vehicles; and </w:t>
            </w:r>
          </w:p>
          <w:p w14:paraId="3FD6F458" w14:textId="77777777" w:rsidR="00015DAA" w:rsidRPr="000D10E9" w:rsidRDefault="00015DAA" w:rsidP="00B22339">
            <w:pPr>
              <w:ind w:left="782" w:hanging="284"/>
            </w:pPr>
            <w:r w:rsidRPr="000D10E9">
              <w:t>•</w:t>
            </w:r>
            <w:r w:rsidRPr="000D10E9">
              <w:tab/>
              <w:t>Lubricating and greasing of vehicles.</w:t>
            </w:r>
          </w:p>
          <w:p w14:paraId="3468A245" w14:textId="77777777" w:rsidR="00015DAA" w:rsidRDefault="00015DAA" w:rsidP="00B22339">
            <w:r w:rsidRPr="000D10E9">
              <w:t>Provided that the gross floor area of the workshop, lubricating bay and sales department, excluding the area used for the sale of vehicles, shall not exceed 150m².</w:t>
            </w:r>
          </w:p>
        </w:tc>
      </w:tr>
      <w:tr w:rsidR="00015DAA" w:rsidRPr="00BD36DC" w14:paraId="1456EEDF"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66C243E"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Flood Line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DB7196B" w14:textId="1FFBDC1D" w:rsidR="00015DAA" w:rsidRPr="00576339" w:rsidRDefault="00015DAA" w:rsidP="00C86E36">
            <w:pPr>
              <w:rPr>
                <w:rFonts w:eastAsia="Calibri"/>
                <w:i/>
                <w:color w:val="000000"/>
              </w:rPr>
            </w:pPr>
            <w:r w:rsidRPr="00904AEE">
              <w:t xml:space="preserve">Flood lines as defined in Section 144 of the </w:t>
            </w:r>
            <w:r>
              <w:t xml:space="preserve">National </w:t>
            </w:r>
            <w:r w:rsidRPr="00904AEE">
              <w:t xml:space="preserve">Water </w:t>
            </w:r>
            <w:r w:rsidR="00C86E36" w:rsidRPr="00904AEE">
              <w:t xml:space="preserve">Act </w:t>
            </w:r>
            <w:r>
              <w:t>36</w:t>
            </w:r>
            <w:r w:rsidRPr="00904AEE">
              <w:t xml:space="preserve"> of 19</w:t>
            </w:r>
            <w:r>
              <w:t>98,</w:t>
            </w:r>
            <w:r w:rsidRPr="00904AEE">
              <w:t xml:space="preserve"> as amended</w:t>
            </w:r>
            <w:r>
              <w:t>.</w:t>
            </w:r>
          </w:p>
        </w:tc>
      </w:tr>
      <w:tr w:rsidR="00015DAA" w:rsidRPr="000676AA" w14:paraId="4F9286CB"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6616A20C"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Floor Area</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D5399AD" w14:textId="77777777" w:rsidR="00015DAA" w:rsidRPr="000676AA" w:rsidRDefault="00015DAA" w:rsidP="00B22339">
            <w:r w:rsidRPr="000676AA">
              <w:t>The sum of the gross area covered by the building at the floor level of each storey, provided that the area reasonably required for the purposes detailed below shall be excluded from the calculations of the floor area, which calculations shall be clearly indicated on the building plans. Floor area shall be measured from the outer face of the exterior walls or similar supports of such building, and where the building consists of more than one storey, the total floor space shall be the sum of the floor area of all the storeys, including that of basements.</w:t>
            </w:r>
          </w:p>
          <w:p w14:paraId="5B3B4A3A" w14:textId="77777777" w:rsidR="00015DAA" w:rsidRPr="000676AA" w:rsidRDefault="00015DAA" w:rsidP="00B22339">
            <w:r w:rsidRPr="000676AA">
              <w:t>Areas that shall be excluded from the calculation of floor area are:</w:t>
            </w:r>
          </w:p>
          <w:p w14:paraId="0C9B7EBF" w14:textId="77777777" w:rsidR="00015DAA" w:rsidRPr="000676AA" w:rsidRDefault="00015DAA" w:rsidP="00B8656E">
            <w:pPr>
              <w:pStyle w:val="ListParagraph"/>
              <w:numPr>
                <w:ilvl w:val="0"/>
                <w:numId w:val="10"/>
              </w:numPr>
              <w:tabs>
                <w:tab w:val="clear" w:pos="1620"/>
              </w:tabs>
              <w:ind w:left="479" w:hanging="425"/>
            </w:pPr>
            <w:r w:rsidRPr="000676AA">
              <w:t>Any area, including a basement, which is reserved solely for parking of vehicles and loading and off-loading areas;</w:t>
            </w:r>
          </w:p>
          <w:p w14:paraId="445A1989" w14:textId="77777777" w:rsidR="00015DAA" w:rsidRPr="000676AA" w:rsidRDefault="00015DAA" w:rsidP="00B8656E">
            <w:pPr>
              <w:pStyle w:val="ListParagraph"/>
              <w:numPr>
                <w:ilvl w:val="0"/>
                <w:numId w:val="10"/>
              </w:numPr>
              <w:tabs>
                <w:tab w:val="clear" w:pos="1620"/>
              </w:tabs>
              <w:ind w:left="479" w:hanging="425"/>
            </w:pPr>
            <w:r w:rsidRPr="000676AA">
              <w:t>10% of the total floor area shall be regarded as areas required for the cleaning, maintenance, care and proper mechanical and electrical functioning of the building.</w:t>
            </w:r>
          </w:p>
        </w:tc>
      </w:tr>
      <w:tr w:rsidR="00015DAA" w:rsidRPr="00BD36DC" w14:paraId="3A0D7ED8"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5DD59FC2"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Free State Provincial Spatial Development Framework</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75EC737" w14:textId="0392191A" w:rsidR="00015DAA" w:rsidRPr="00576339" w:rsidRDefault="00015DAA" w:rsidP="004517D5">
            <w:pPr>
              <w:rPr>
                <w:rFonts w:eastAsia="Calibri"/>
              </w:rPr>
            </w:pPr>
            <w:r w:rsidRPr="009D3366">
              <w:rPr>
                <w:rFonts w:eastAsia="Calibri"/>
              </w:rPr>
              <w:t>Refers to the re</w:t>
            </w:r>
            <w:r w:rsidR="004517D5">
              <w:rPr>
                <w:rFonts w:eastAsia="Calibri"/>
              </w:rPr>
              <w:t>c</w:t>
            </w:r>
            <w:r w:rsidRPr="009D3366">
              <w:rPr>
                <w:rFonts w:eastAsia="Calibri"/>
              </w:rPr>
              <w:t>ent approved and adopted Free State Provincial SDF</w:t>
            </w:r>
            <w:r w:rsidR="008B289B">
              <w:rPr>
                <w:rFonts w:eastAsia="Calibri"/>
              </w:rPr>
              <w:t>.</w:t>
            </w:r>
          </w:p>
        </w:tc>
      </w:tr>
      <w:tr w:rsidR="00015DAA" w:rsidRPr="00BD36DC" w14:paraId="0A37658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2C7F398"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Funeral Parlour</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BD8E0DE" w14:textId="77777777" w:rsidR="00015DAA" w:rsidRPr="0036603E" w:rsidRDefault="00015DAA" w:rsidP="00B22339">
            <w:pPr>
              <w:rPr>
                <w:rFonts w:eastAsia="Calibri"/>
                <w:szCs w:val="20"/>
              </w:rPr>
            </w:pPr>
            <w:r w:rsidRPr="000E1C02">
              <w:rPr>
                <w:rFonts w:eastAsia="Calibri"/>
                <w:szCs w:val="20"/>
              </w:rPr>
              <w:t>A building or land used for the purpose of funeral management and includes the sale and display of those commodities required for cemetery purposes and services ordinarily ancillary to funeral management but excludes the production or repair</w:t>
            </w:r>
            <w:r>
              <w:rPr>
                <w:rFonts w:eastAsia="Calibri"/>
                <w:szCs w:val="20"/>
              </w:rPr>
              <w:t xml:space="preserve"> of tombstones and coffins or a crematorium.</w:t>
            </w:r>
          </w:p>
        </w:tc>
      </w:tr>
      <w:tr w:rsidR="00015DAA" w:rsidRPr="00874016" w14:paraId="36D70885"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A3F1E27" w14:textId="77777777" w:rsidR="00015DAA" w:rsidRPr="00A02E3A" w:rsidRDefault="00015DAA" w:rsidP="00B22339">
            <w:pPr>
              <w:jc w:val="left"/>
              <w:rPr>
                <w:rFonts w:eastAsia="Calibri"/>
                <w:b/>
                <w:color w:val="FFFFFF" w:themeColor="background1"/>
                <w:szCs w:val="20"/>
              </w:rPr>
            </w:pPr>
            <w:r w:rsidRPr="00A02E3A">
              <w:rPr>
                <w:rFonts w:eastAsia="Calibri"/>
                <w:b/>
                <w:color w:val="FFFFFF" w:themeColor="background1"/>
                <w:szCs w:val="20"/>
              </w:rPr>
              <w:t>General Industrial Building</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274686E" w14:textId="4C36E748" w:rsidR="00015DAA" w:rsidRPr="00AF1C7C" w:rsidRDefault="00015DAA" w:rsidP="00B22339">
            <w:pPr>
              <w:rPr>
                <w:rFonts w:eastAsia="Calibri"/>
                <w:szCs w:val="20"/>
              </w:rPr>
            </w:pPr>
            <w:r w:rsidRPr="00A02E3A">
              <w:rPr>
                <w:rFonts w:eastAsia="Calibri"/>
                <w:szCs w:val="20"/>
              </w:rPr>
              <w:t xml:space="preserve">A building used as a factory or workshop, and with a predominant manufacturing, processing and/or assembling function, including the repair, service and maintenance of items, as well as storage facilities, </w:t>
            </w:r>
            <w:r w:rsidR="00C07E61" w:rsidRPr="00A02E3A">
              <w:rPr>
                <w:rFonts w:eastAsia="Calibri"/>
                <w:szCs w:val="20"/>
              </w:rPr>
              <w:t xml:space="preserve">or cooperative, </w:t>
            </w:r>
            <w:r w:rsidRPr="00A02E3A">
              <w:rPr>
                <w:rFonts w:eastAsia="Calibri"/>
                <w:szCs w:val="20"/>
              </w:rPr>
              <w:t>but excluding noxious industries. A building for caretaker accommodation (not exceeding 100m²) is permitted.</w:t>
            </w:r>
          </w:p>
        </w:tc>
      </w:tr>
      <w:tr w:rsidR="00015DAA" w:rsidRPr="00BD36DC" w14:paraId="7AF6FF17"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26EB7DF"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General Plan</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C90D2E3" w14:textId="15425FB1" w:rsidR="00015DAA" w:rsidRPr="00AF1C7C" w:rsidRDefault="00015DAA" w:rsidP="00C86E36">
            <w:pPr>
              <w:spacing w:line="230" w:lineRule="auto"/>
              <w:ind w:left="6"/>
              <w:rPr>
                <w:rFonts w:eastAsia="Calibri"/>
              </w:rPr>
            </w:pPr>
            <w:r w:rsidRPr="00AF1C7C">
              <w:rPr>
                <w:rFonts w:eastAsia="Calibri"/>
              </w:rPr>
              <w:t>A cadastral plan of a township, which has been approved in terms of the Land Survey Act 8 of 1997</w:t>
            </w:r>
            <w:r w:rsidR="00C86E36">
              <w:rPr>
                <w:rFonts w:eastAsia="Calibri"/>
              </w:rPr>
              <w:t>,</w:t>
            </w:r>
            <w:r w:rsidRPr="00AF1C7C">
              <w:rPr>
                <w:rFonts w:eastAsia="Calibri"/>
              </w:rPr>
              <w:t xml:space="preserve"> as amended.</w:t>
            </w:r>
          </w:p>
        </w:tc>
      </w:tr>
      <w:tr w:rsidR="00015DAA" w:rsidRPr="00BD36DC" w14:paraId="1ED3A5AE"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0A51122" w14:textId="75FD026E" w:rsidR="00015DAA" w:rsidRPr="002D2C87" w:rsidRDefault="00015DAA" w:rsidP="00B22339">
            <w:pPr>
              <w:jc w:val="left"/>
              <w:rPr>
                <w:rFonts w:eastAsia="Calibri"/>
                <w:b/>
                <w:color w:val="FFFFFF" w:themeColor="background1"/>
                <w:szCs w:val="20"/>
              </w:rPr>
            </w:pPr>
            <w:bookmarkStart w:id="96" w:name="Governmentuse"/>
            <w:r w:rsidRPr="002D2C87">
              <w:rPr>
                <w:rFonts w:eastAsia="Calibri"/>
                <w:b/>
                <w:color w:val="FFFFFF" w:themeColor="background1"/>
                <w:szCs w:val="20"/>
              </w:rPr>
              <w:t>Government Use</w:t>
            </w:r>
            <w:bookmarkEnd w:id="96"/>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78F4841" w14:textId="3F06D645" w:rsidR="00015DAA" w:rsidRPr="00AF1C7C" w:rsidRDefault="00015DAA" w:rsidP="00F50853">
            <w:r w:rsidRPr="00AF1C7C">
              <w:rPr>
                <w:rFonts w:eastAsia="Calibri"/>
                <w:szCs w:val="20"/>
              </w:rPr>
              <w:t>Land and buildings utilised by Provincial or National Government or semi-state organisations to carry out its mandatory functions and may include essential uses/services such as police station, rescue centre, fire-services, correctional facilities, museums, social and welfare facilities, reformatory, etc., for the provision of services to the community. The land zoned for this purpose must be registered in the name of the government or semi-state.</w:t>
            </w:r>
            <w:r w:rsidRPr="00AF1C7C">
              <w:rPr>
                <w:color w:val="FF0000"/>
              </w:rPr>
              <w:t xml:space="preserve"> </w:t>
            </w:r>
            <w:r w:rsidRPr="00AF1C7C">
              <w:t xml:space="preserve">It may also include a dwelling </w:t>
            </w:r>
            <w:r w:rsidR="00F50853">
              <w:t>house</w:t>
            </w:r>
            <w:r w:rsidRPr="00AF1C7C">
              <w:t xml:space="preserve"> for a caretaker </w:t>
            </w:r>
            <w:r w:rsidRPr="00AF1C7C">
              <w:rPr>
                <w:rFonts w:eastAsia="Calibri"/>
                <w:szCs w:val="20"/>
              </w:rPr>
              <w:t xml:space="preserve">(not exceeding 100m²) </w:t>
            </w:r>
            <w:r w:rsidRPr="00AF1C7C">
              <w:t>or security guard facilities.</w:t>
            </w:r>
          </w:p>
        </w:tc>
      </w:tr>
      <w:tr w:rsidR="00015DAA" w:rsidRPr="00874016" w14:paraId="6C18534D"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887C34D"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lastRenderedPageBreak/>
              <w:t>Gross Leasable Area (GLA)</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B5C3890" w14:textId="77777777" w:rsidR="00015DAA" w:rsidRPr="00F22E57" w:rsidRDefault="00015DAA" w:rsidP="00B22339">
            <w:pPr>
              <w:rPr>
                <w:szCs w:val="20"/>
              </w:rPr>
            </w:pPr>
            <w:r w:rsidRPr="00F22E57">
              <w:rPr>
                <w:szCs w:val="20"/>
              </w:rPr>
              <w:t xml:space="preserve">The sum of the gross floor area covered by the building at the floor level of each storey provided that the area reasonably required for the following purposes be </w:t>
            </w:r>
            <w:r w:rsidRPr="00F22E57">
              <w:rPr>
                <w:b/>
                <w:szCs w:val="20"/>
              </w:rPr>
              <w:t>excluded</w:t>
            </w:r>
            <w:r w:rsidRPr="00F22E57">
              <w:rPr>
                <w:szCs w:val="20"/>
              </w:rPr>
              <w:t xml:space="preserve"> from the calculations of the floor area:</w:t>
            </w:r>
          </w:p>
          <w:p w14:paraId="2BF2D31E" w14:textId="77777777" w:rsidR="00015DAA" w:rsidRPr="00F22E57" w:rsidRDefault="00015DAA" w:rsidP="00B8656E">
            <w:pPr>
              <w:numPr>
                <w:ilvl w:val="0"/>
                <w:numId w:val="17"/>
              </w:numPr>
              <w:tabs>
                <w:tab w:val="clear" w:pos="1703"/>
              </w:tabs>
              <w:ind w:left="459" w:hanging="459"/>
              <w:rPr>
                <w:szCs w:val="20"/>
              </w:rPr>
            </w:pPr>
            <w:r w:rsidRPr="00F22E57">
              <w:rPr>
                <w:szCs w:val="20"/>
              </w:rPr>
              <w:t>Open roof;</w:t>
            </w:r>
          </w:p>
          <w:p w14:paraId="1D99E178" w14:textId="77777777" w:rsidR="00015DAA" w:rsidRPr="00F22E57" w:rsidRDefault="00015DAA" w:rsidP="00B8656E">
            <w:pPr>
              <w:numPr>
                <w:ilvl w:val="0"/>
                <w:numId w:val="17"/>
              </w:numPr>
              <w:tabs>
                <w:tab w:val="clear" w:pos="1703"/>
              </w:tabs>
              <w:ind w:left="459" w:hanging="459"/>
              <w:rPr>
                <w:szCs w:val="20"/>
              </w:rPr>
            </w:pPr>
            <w:r w:rsidRPr="00F22E57">
              <w:rPr>
                <w:szCs w:val="20"/>
              </w:rPr>
              <w:t>Parking for the occupants of the building;</w:t>
            </w:r>
          </w:p>
          <w:p w14:paraId="336B7B95" w14:textId="77777777" w:rsidR="00015DAA" w:rsidRPr="00F22E57" w:rsidRDefault="00015DAA" w:rsidP="00B8656E">
            <w:pPr>
              <w:numPr>
                <w:ilvl w:val="0"/>
                <w:numId w:val="17"/>
              </w:numPr>
              <w:tabs>
                <w:tab w:val="clear" w:pos="1703"/>
              </w:tabs>
              <w:ind w:left="459" w:hanging="459"/>
              <w:rPr>
                <w:szCs w:val="20"/>
              </w:rPr>
            </w:pPr>
            <w:r w:rsidRPr="00F22E57">
              <w:rPr>
                <w:szCs w:val="20"/>
              </w:rPr>
              <w:t>Accommodation for the lift motor room and other mechanical or electrical equipment required for the proper functioning of the building;</w:t>
            </w:r>
          </w:p>
          <w:p w14:paraId="3D70C571" w14:textId="77777777" w:rsidR="00015DAA" w:rsidRPr="00F22E57" w:rsidRDefault="00015DAA" w:rsidP="00B8656E">
            <w:pPr>
              <w:numPr>
                <w:ilvl w:val="0"/>
                <w:numId w:val="17"/>
              </w:numPr>
              <w:tabs>
                <w:tab w:val="clear" w:pos="1703"/>
              </w:tabs>
              <w:ind w:left="459" w:hanging="459"/>
              <w:rPr>
                <w:szCs w:val="20"/>
              </w:rPr>
            </w:pPr>
            <w:r w:rsidRPr="00F22E57">
              <w:rPr>
                <w:szCs w:val="20"/>
              </w:rPr>
              <w:t>A veranda or balcony in a building provided that such veranda or balcony is not enclosed otherwise than by a parapet 1,8 m high or by security fencing, bugler proofing or wire gauze screen, and is not used for access purposes;</w:t>
            </w:r>
          </w:p>
          <w:p w14:paraId="2A535060" w14:textId="32E141B3" w:rsidR="00015DAA" w:rsidRPr="00F22E57" w:rsidRDefault="00015DAA" w:rsidP="00B8656E">
            <w:pPr>
              <w:numPr>
                <w:ilvl w:val="0"/>
                <w:numId w:val="17"/>
              </w:numPr>
              <w:tabs>
                <w:tab w:val="clear" w:pos="1703"/>
              </w:tabs>
              <w:ind w:left="459" w:hanging="459"/>
              <w:rPr>
                <w:szCs w:val="20"/>
              </w:rPr>
            </w:pPr>
            <w:r w:rsidRPr="00F22E57">
              <w:rPr>
                <w:szCs w:val="20"/>
              </w:rPr>
              <w:t>A canopy erected on the street frontage of a shop, excluding the portions extending over Municipality property;</w:t>
            </w:r>
          </w:p>
          <w:p w14:paraId="593F41EC" w14:textId="77777777" w:rsidR="00015DAA" w:rsidRPr="00F22E57" w:rsidRDefault="00015DAA" w:rsidP="00B8656E">
            <w:pPr>
              <w:numPr>
                <w:ilvl w:val="0"/>
                <w:numId w:val="17"/>
              </w:numPr>
              <w:tabs>
                <w:tab w:val="clear" w:pos="1703"/>
              </w:tabs>
              <w:ind w:left="459" w:hanging="459"/>
              <w:rPr>
                <w:szCs w:val="20"/>
              </w:rPr>
            </w:pPr>
            <w:r w:rsidRPr="00F22E57">
              <w:rPr>
                <w:szCs w:val="20"/>
              </w:rPr>
              <w:t>Areas reasonably used in connection with the cleaning, maintenance and care of the building or buildings, excluding accommodation for caretakers, supervisors, cleaners, or maintenance staff; and</w:t>
            </w:r>
          </w:p>
          <w:p w14:paraId="6AD0ECC6" w14:textId="77777777" w:rsidR="00015DAA" w:rsidRPr="00F22E57" w:rsidRDefault="00015DAA" w:rsidP="00B8656E">
            <w:pPr>
              <w:numPr>
                <w:ilvl w:val="0"/>
                <w:numId w:val="17"/>
              </w:numPr>
              <w:tabs>
                <w:tab w:val="clear" w:pos="1703"/>
              </w:tabs>
              <w:ind w:left="458" w:hangingChars="229" w:hanging="458"/>
              <w:rPr>
                <w:rFonts w:eastAsia="Calibri"/>
                <w:szCs w:val="20"/>
              </w:rPr>
            </w:pPr>
            <w:r w:rsidRPr="009D3366">
              <w:rPr>
                <w:szCs w:val="20"/>
              </w:rPr>
              <w:t>Steps, stairs, fire-escapes, toilets, and entrances (excluding a reception area, foyer or entrance hall) that has no other functional purpose other than that of an entrance and comprised of a separate space/room.</w:t>
            </w:r>
          </w:p>
        </w:tc>
      </w:tr>
      <w:tr w:rsidR="00015DAA" w:rsidRPr="00BD36DC" w14:paraId="497205BB"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C40960C" w14:textId="466470D8" w:rsidR="00015DAA" w:rsidRPr="002D2C87" w:rsidRDefault="00015DAA" w:rsidP="00B22339">
            <w:pPr>
              <w:jc w:val="left"/>
              <w:rPr>
                <w:rFonts w:eastAsia="Calibri"/>
                <w:b/>
                <w:color w:val="FFFFFF" w:themeColor="background1"/>
                <w:szCs w:val="20"/>
              </w:rPr>
            </w:pPr>
            <w:bookmarkStart w:id="97" w:name="Grouphousing"/>
            <w:r w:rsidRPr="002D2C87">
              <w:rPr>
                <w:rFonts w:eastAsia="Calibri"/>
                <w:b/>
                <w:color w:val="FFFFFF" w:themeColor="background1"/>
                <w:szCs w:val="20"/>
              </w:rPr>
              <w:t>Group Housing</w:t>
            </w:r>
            <w:bookmarkEnd w:id="97"/>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4C94BE9" w14:textId="7C6E8DD2" w:rsidR="00015DAA" w:rsidRPr="000E1C02" w:rsidRDefault="00015DAA" w:rsidP="005A4D17">
            <w:pPr>
              <w:rPr>
                <w:rFonts w:eastAsia="Calibri"/>
                <w:szCs w:val="20"/>
              </w:rPr>
            </w:pPr>
            <w:r w:rsidRPr="009D3366">
              <w:rPr>
                <w:szCs w:val="20"/>
              </w:rPr>
              <w:t xml:space="preserve">A group of separate and/or linked dwelling </w:t>
            </w:r>
            <w:r w:rsidR="00F50853">
              <w:rPr>
                <w:szCs w:val="20"/>
              </w:rPr>
              <w:t>houses</w:t>
            </w:r>
            <w:r w:rsidRPr="009D3366">
              <w:rPr>
                <w:szCs w:val="20"/>
              </w:rPr>
              <w:t xml:space="preserve"> planned, designed and built as a harmonious architectural entity with communal open space and streets. Every dwelling </w:t>
            </w:r>
            <w:r w:rsidR="00F50853">
              <w:rPr>
                <w:szCs w:val="20"/>
              </w:rPr>
              <w:t>house</w:t>
            </w:r>
            <w:r w:rsidR="00F50853" w:rsidRPr="009D3366">
              <w:rPr>
                <w:szCs w:val="20"/>
              </w:rPr>
              <w:t xml:space="preserve"> </w:t>
            </w:r>
            <w:r w:rsidRPr="009D3366">
              <w:rPr>
                <w:szCs w:val="20"/>
              </w:rPr>
              <w:t>is on its own full title sub-erf and must have a ground floor.  The access roads and open spaces must be designed and built to the satisfaction of the Municipality and may be transferred to the Municipality, or otherwise be controlled and maintained by way of a body corporate.</w:t>
            </w:r>
          </w:p>
        </w:tc>
      </w:tr>
      <w:tr w:rsidR="00015DAA" w:rsidRPr="00BD36DC" w14:paraId="6A45931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652B9D7" w14:textId="30AE7C64" w:rsidR="00015DAA" w:rsidRPr="00D3295C" w:rsidRDefault="00015DAA" w:rsidP="00B22339">
            <w:pPr>
              <w:jc w:val="left"/>
              <w:rPr>
                <w:rFonts w:eastAsia="Calibri"/>
                <w:b/>
                <w:color w:val="FFFFFF" w:themeColor="background1"/>
                <w:szCs w:val="20"/>
              </w:rPr>
            </w:pPr>
            <w:bookmarkStart w:id="98" w:name="Guesthouse"/>
            <w:r w:rsidRPr="00D3295C">
              <w:rPr>
                <w:rFonts w:eastAsia="Calibri"/>
                <w:b/>
                <w:color w:val="FFFFFF" w:themeColor="background1"/>
                <w:szCs w:val="20"/>
              </w:rPr>
              <w:t>Guesthouse</w:t>
            </w:r>
            <w:bookmarkEnd w:id="98"/>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EB03DF5" w14:textId="77777777" w:rsidR="00015DAA" w:rsidRPr="000E1C02" w:rsidRDefault="00015DAA" w:rsidP="00B22339">
            <w:pPr>
              <w:rPr>
                <w:rFonts w:eastAsia="Calibri"/>
                <w:szCs w:val="20"/>
              </w:rPr>
            </w:pPr>
            <w:r w:rsidRPr="00D3295C">
              <w:rPr>
                <w:rFonts w:eastAsia="Calibri"/>
                <w:szCs w:val="20"/>
              </w:rPr>
              <w:t xml:space="preserve">A dwelling where </w:t>
            </w:r>
            <w:r>
              <w:rPr>
                <w:rFonts w:eastAsia="Calibri"/>
                <w:szCs w:val="20"/>
              </w:rPr>
              <w:t>a maximum of 10 bedrooms/suites</w:t>
            </w:r>
            <w:r w:rsidRPr="00D3295C">
              <w:rPr>
                <w:rFonts w:eastAsia="Calibri"/>
                <w:szCs w:val="20"/>
              </w:rPr>
              <w:t xml:space="preserve"> may be let on a short-term basis</w:t>
            </w:r>
            <w:r>
              <w:rPr>
                <w:rFonts w:eastAsia="Calibri"/>
                <w:szCs w:val="20"/>
              </w:rPr>
              <w:t>.</w:t>
            </w:r>
            <w:r w:rsidRPr="00D3295C">
              <w:rPr>
                <w:rFonts w:eastAsia="Calibri"/>
                <w:szCs w:val="20"/>
              </w:rPr>
              <w:t xml:space="preserve"> </w:t>
            </w:r>
            <w:r>
              <w:rPr>
                <w:rFonts w:eastAsia="Calibri"/>
                <w:szCs w:val="20"/>
              </w:rPr>
              <w:t>This</w:t>
            </w:r>
            <w:r w:rsidRPr="00D3295C">
              <w:rPr>
                <w:rFonts w:eastAsia="Calibri"/>
                <w:szCs w:val="20"/>
              </w:rPr>
              <w:t xml:space="preserve"> include self-catering units </w:t>
            </w:r>
            <w:r>
              <w:rPr>
                <w:rFonts w:eastAsia="Calibri"/>
                <w:szCs w:val="20"/>
              </w:rPr>
              <w:t xml:space="preserve">and B&amp;B and may include </w:t>
            </w:r>
            <w:r w:rsidRPr="00D3295C">
              <w:rPr>
                <w:rFonts w:eastAsia="Calibri"/>
                <w:szCs w:val="20"/>
              </w:rPr>
              <w:t xml:space="preserve">a conference facility. </w:t>
            </w:r>
          </w:p>
        </w:tc>
      </w:tr>
      <w:tr w:rsidR="00015DAA" w:rsidRPr="00BD36DC" w14:paraId="06A4A3FE"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A294801" w14:textId="1C74FFF9" w:rsidR="00015DAA" w:rsidRPr="002D2C87" w:rsidRDefault="00015DAA" w:rsidP="00B22339">
            <w:pPr>
              <w:jc w:val="left"/>
              <w:rPr>
                <w:rFonts w:eastAsia="Calibri"/>
                <w:b/>
                <w:color w:val="FFFFFF" w:themeColor="background1"/>
                <w:szCs w:val="20"/>
              </w:rPr>
            </w:pPr>
            <w:bookmarkStart w:id="99" w:name="Gymnasium"/>
            <w:r w:rsidRPr="002D2C87">
              <w:rPr>
                <w:rFonts w:eastAsia="Calibri"/>
                <w:b/>
                <w:color w:val="FFFFFF" w:themeColor="background1"/>
                <w:szCs w:val="20"/>
              </w:rPr>
              <w:t>Gymnasium</w:t>
            </w:r>
            <w:bookmarkEnd w:id="99"/>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CBC15FE" w14:textId="77777777" w:rsidR="00015DAA" w:rsidRPr="00BD2E9C" w:rsidRDefault="00015DAA" w:rsidP="00B22339">
            <w:pPr>
              <w:rPr>
                <w:rFonts w:eastAsia="Calibri"/>
                <w:szCs w:val="20"/>
              </w:rPr>
            </w:pPr>
            <w:r w:rsidRPr="00BD2E9C">
              <w:rPr>
                <w:rFonts w:eastAsia="Calibri"/>
                <w:szCs w:val="20"/>
              </w:rPr>
              <w:t xml:space="preserve">A building used for physical exercise, with or without apparatus </w:t>
            </w:r>
            <w:r w:rsidRPr="00BD2E9C">
              <w:t>and other sporting activities</w:t>
            </w:r>
            <w:r>
              <w:t>,</w:t>
            </w:r>
            <w:r w:rsidRPr="00BD2E9C">
              <w:t xml:space="preserve"> administrative offices</w:t>
            </w:r>
            <w:r>
              <w:t xml:space="preserve"> and ancillary uses</w:t>
            </w:r>
            <w:r w:rsidRPr="00BD2E9C">
              <w:rPr>
                <w:rFonts w:eastAsia="Calibri"/>
                <w:szCs w:val="20"/>
              </w:rPr>
              <w:t xml:space="preserve">. A place for refreshments </w:t>
            </w:r>
            <w:r w:rsidRPr="00BD2E9C">
              <w:t>for patrons only, not exceeding 100m², as well as a child care/play facility restricted for use by gymnasium members whilst exercising in the gymnasium</w:t>
            </w:r>
            <w:r>
              <w:t xml:space="preserve"> may be included</w:t>
            </w:r>
            <w:r w:rsidRPr="00BD2E9C">
              <w:t>.</w:t>
            </w:r>
          </w:p>
        </w:tc>
      </w:tr>
      <w:tr w:rsidR="00015DAA" w:rsidRPr="00BD36DC" w14:paraId="3E380887"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533FE58"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Habitable Room</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6B16336" w14:textId="77777777" w:rsidR="00015DAA" w:rsidRPr="00F22E57" w:rsidRDefault="00015DAA" w:rsidP="00B22339">
            <w:pPr>
              <w:rPr>
                <w:rFonts w:eastAsia="Calibri"/>
                <w:szCs w:val="20"/>
              </w:rPr>
            </w:pPr>
            <w:r w:rsidRPr="00F22E57">
              <w:rPr>
                <w:szCs w:val="20"/>
              </w:rPr>
              <w:t>A room used or designed for human habitation which is at least 9m², but excludes a storeroom, kitchen, pantry, scullery, bathroom or passage.</w:t>
            </w:r>
          </w:p>
        </w:tc>
      </w:tr>
      <w:tr w:rsidR="00015DAA" w:rsidRPr="00BD36DC" w14:paraId="52E544AB"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6ABEAD4" w14:textId="1C7996B2" w:rsidR="00015DAA" w:rsidRPr="002D2C87" w:rsidRDefault="00015DAA" w:rsidP="00B22339">
            <w:pPr>
              <w:jc w:val="left"/>
              <w:rPr>
                <w:rFonts w:eastAsia="Calibri"/>
                <w:b/>
                <w:color w:val="FFFFFF" w:themeColor="background1"/>
                <w:szCs w:val="20"/>
              </w:rPr>
            </w:pPr>
            <w:bookmarkStart w:id="100" w:name="HeavyVehicleOvernightFacility"/>
            <w:r w:rsidRPr="002D2C87">
              <w:rPr>
                <w:rFonts w:eastAsia="Calibri"/>
                <w:b/>
                <w:color w:val="FFFFFF" w:themeColor="background1"/>
                <w:szCs w:val="20"/>
              </w:rPr>
              <w:t>Heavy Vehicle Overnight Facility</w:t>
            </w:r>
            <w:bookmarkEnd w:id="100"/>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C5C7AF2" w14:textId="77777777" w:rsidR="00015DAA" w:rsidRPr="000E1C02" w:rsidRDefault="00015DAA" w:rsidP="00B22339">
            <w:pPr>
              <w:rPr>
                <w:rFonts w:eastAsia="Calibri"/>
                <w:szCs w:val="20"/>
              </w:rPr>
            </w:pPr>
            <w:r w:rsidRPr="000E1C02">
              <w:rPr>
                <w:rFonts w:eastAsia="Calibri"/>
                <w:szCs w:val="20"/>
              </w:rPr>
              <w:t>An erf or building used primarily as a stop-over facility for commercial (heavy) vehicles, with facilities for the maintenance or repair of commercial vehicles, dispensing of motor fuel or other petroleum products, ablution facilities and convenience shop for travellers with overnight facilities. Also known as a Truck Stop.</w:t>
            </w:r>
          </w:p>
        </w:tc>
      </w:tr>
      <w:tr w:rsidR="00015DAA" w:rsidRPr="00BD36DC" w14:paraId="7253DF79"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0883B26"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Height</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551F147" w14:textId="77777777" w:rsidR="00015DAA" w:rsidRPr="00F0082D" w:rsidRDefault="00015DAA" w:rsidP="00B22339">
            <w:pPr>
              <w:spacing w:line="217" w:lineRule="auto"/>
              <w:rPr>
                <w:rFonts w:eastAsia="Calibri"/>
              </w:rPr>
            </w:pPr>
            <w:r w:rsidRPr="00F0082D">
              <w:rPr>
                <w:rFonts w:eastAsia="Calibri"/>
              </w:rPr>
              <w:t>The vertical dimensions of the building from the natural ground level to the highest point of the building measured in meters or in number of storeys; provided that:</w:t>
            </w:r>
          </w:p>
          <w:p w14:paraId="73A20DC7" w14:textId="77777777" w:rsidR="00015DAA" w:rsidRPr="00F0082D" w:rsidRDefault="00015DAA" w:rsidP="00B8656E">
            <w:pPr>
              <w:pStyle w:val="ListParagraph"/>
              <w:numPr>
                <w:ilvl w:val="0"/>
                <w:numId w:val="16"/>
              </w:numPr>
              <w:spacing w:line="217" w:lineRule="auto"/>
              <w:ind w:left="317" w:hanging="317"/>
              <w:rPr>
                <w:rFonts w:eastAsia="Calibri"/>
              </w:rPr>
            </w:pPr>
            <w:r w:rsidRPr="00F0082D">
              <w:rPr>
                <w:rFonts w:eastAsia="Calibri"/>
              </w:rPr>
              <w:t>The height restriction which refers to storeys does not apply to roofs, domes, chimneys, flues, masts and antennae; and</w:t>
            </w:r>
          </w:p>
          <w:p w14:paraId="2AF77518" w14:textId="77777777" w:rsidR="00015DAA" w:rsidRPr="00576339" w:rsidRDefault="00015DAA" w:rsidP="00B22339">
            <w:pPr>
              <w:spacing w:line="217" w:lineRule="auto"/>
              <w:ind w:left="317" w:hanging="317"/>
              <w:rPr>
                <w:rFonts w:eastAsia="Calibri"/>
              </w:rPr>
            </w:pPr>
            <w:r w:rsidRPr="00F0082D">
              <w:rPr>
                <w:rFonts w:eastAsia="Calibri"/>
              </w:rPr>
              <w:t>(ii)</w:t>
            </w:r>
            <w:r w:rsidRPr="00F0082D">
              <w:rPr>
                <w:rFonts w:eastAsia="Calibri"/>
              </w:rPr>
              <w:tab/>
              <w:t>Elevator motor rooms, satellite dishes, ventilation shafts, water tanks, air conditioning plant and equipment on top of a building, shall be regarded as a storey, unless enclosed within the roof or hidden behind parapet walls, not exceeding 2,0 m in height, in which case it shall be counted as part of the top storey</w:t>
            </w:r>
          </w:p>
        </w:tc>
      </w:tr>
      <w:tr w:rsidR="00015DAA" w:rsidRPr="00BD36DC" w14:paraId="71AE09DE"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6B12949"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szCs w:val="20"/>
              </w:rPr>
              <w:t>Heritage Site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589809B" w14:textId="77777777" w:rsidR="00015DAA" w:rsidRPr="00F44FF0" w:rsidRDefault="00015DAA" w:rsidP="00B22339">
            <w:pPr>
              <w:ind w:left="-74"/>
              <w:rPr>
                <w:rFonts w:eastAsia="Calibri"/>
                <w:szCs w:val="20"/>
              </w:rPr>
            </w:pPr>
            <w:r w:rsidRPr="00F44FF0">
              <w:rPr>
                <w:rFonts w:eastAsia="Calibri"/>
                <w:szCs w:val="20"/>
              </w:rPr>
              <w:t xml:space="preserve">Land or an area declared as a heritage site to protect, preserve, and/or manage localised provincially significant natural features due to their special interest or unique characteristics; these are relatively small areas </w:t>
            </w:r>
            <w:r w:rsidRPr="00F44FF0">
              <w:rPr>
                <w:rFonts w:eastAsia="Calibri"/>
                <w:szCs w:val="20"/>
              </w:rPr>
              <w:lastRenderedPageBreak/>
              <w:t xml:space="preserve">focused on the protection of specific features, species, natural landscapes and biotic communities occurring on any private, communal or state land and include: </w:t>
            </w:r>
          </w:p>
          <w:p w14:paraId="27177ECB" w14:textId="77B270A7" w:rsidR="00015DAA" w:rsidRPr="00DD6445" w:rsidRDefault="00015DAA" w:rsidP="00B8656E">
            <w:pPr>
              <w:pStyle w:val="ListParagraph"/>
              <w:numPr>
                <w:ilvl w:val="0"/>
                <w:numId w:val="12"/>
              </w:numPr>
              <w:ind w:left="351"/>
              <w:rPr>
                <w:rFonts w:eastAsia="Calibri"/>
                <w:szCs w:val="20"/>
              </w:rPr>
            </w:pPr>
            <w:r w:rsidRPr="00DD6445">
              <w:rPr>
                <w:rFonts w:eastAsia="Calibri"/>
                <w:szCs w:val="20"/>
              </w:rPr>
              <w:t xml:space="preserve">“National Heritage Site” - </w:t>
            </w:r>
            <w:r w:rsidR="00C86E36" w:rsidRPr="00DD6445">
              <w:rPr>
                <w:rFonts w:eastAsia="Calibri"/>
                <w:szCs w:val="20"/>
              </w:rPr>
              <w:t>A</w:t>
            </w:r>
            <w:r w:rsidRPr="00DD6445">
              <w:rPr>
                <w:rFonts w:eastAsia="Calibri"/>
                <w:szCs w:val="20"/>
              </w:rPr>
              <w:t xml:space="preserve"> “Protected Area” and includes a national heritage site declared by the South African Heritage Resources Agency (SAHRA) or a provincial heritage site declared by a provincial heritage resources authority in terms of the National Heritage Resources Act 25 of 1999</w:t>
            </w:r>
            <w:r w:rsidR="0010792F">
              <w:rPr>
                <w:rFonts w:eastAsia="Calibri"/>
                <w:szCs w:val="20"/>
              </w:rPr>
              <w:t>, as amended</w:t>
            </w:r>
            <w:r w:rsidRPr="00DD6445">
              <w:rPr>
                <w:rFonts w:eastAsia="Calibri"/>
                <w:szCs w:val="20"/>
              </w:rPr>
              <w:t xml:space="preserve">; and </w:t>
            </w:r>
          </w:p>
          <w:p w14:paraId="4B680C56" w14:textId="16EB5A60" w:rsidR="00015DAA" w:rsidRPr="00F0082D" w:rsidRDefault="00015DAA" w:rsidP="00B8656E">
            <w:pPr>
              <w:pStyle w:val="ListParagraph"/>
              <w:numPr>
                <w:ilvl w:val="0"/>
                <w:numId w:val="12"/>
              </w:numPr>
              <w:ind w:left="351"/>
              <w:rPr>
                <w:rFonts w:eastAsia="Calibri"/>
              </w:rPr>
            </w:pPr>
            <w:r w:rsidRPr="00DD6445">
              <w:rPr>
                <w:rFonts w:eastAsia="Calibri"/>
                <w:szCs w:val="20"/>
              </w:rPr>
              <w:t xml:space="preserve">“World Heritage Site” - </w:t>
            </w:r>
            <w:r w:rsidR="00C86E36" w:rsidRPr="00DD6445">
              <w:rPr>
                <w:rFonts w:eastAsia="Calibri"/>
                <w:szCs w:val="20"/>
              </w:rPr>
              <w:t xml:space="preserve">A </w:t>
            </w:r>
            <w:r w:rsidRPr="00DD6445">
              <w:rPr>
                <w:rFonts w:eastAsia="Calibri"/>
                <w:szCs w:val="20"/>
              </w:rPr>
              <w:t>“Protected Area” and includes land or an area declared by the United Nations Educational, Scientific and Cultural Organisation (UNESCO) as a heritage site in terms of the World Heritage Convention Act</w:t>
            </w:r>
            <w:r w:rsidR="00C86E36">
              <w:rPr>
                <w:rFonts w:eastAsia="Calibri"/>
                <w:szCs w:val="20"/>
              </w:rPr>
              <w:t xml:space="preserve"> </w:t>
            </w:r>
            <w:r w:rsidRPr="00DD6445">
              <w:rPr>
                <w:rFonts w:eastAsia="Calibri"/>
                <w:szCs w:val="20"/>
              </w:rPr>
              <w:t>49 of 1999</w:t>
            </w:r>
            <w:r w:rsidR="0010792F">
              <w:rPr>
                <w:rFonts w:eastAsia="Calibri"/>
                <w:szCs w:val="20"/>
              </w:rPr>
              <w:t>, as amended</w:t>
            </w:r>
            <w:r w:rsidRPr="00DD6445">
              <w:rPr>
                <w:rFonts w:eastAsia="Calibri"/>
                <w:szCs w:val="20"/>
              </w:rPr>
              <w:t>.</w:t>
            </w:r>
          </w:p>
        </w:tc>
      </w:tr>
      <w:tr w:rsidR="00015DAA" w:rsidRPr="00BD36DC" w14:paraId="1CFA67B9"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CBD868E" w14:textId="467636A7" w:rsidR="00015DAA" w:rsidRPr="002D2C87" w:rsidRDefault="00015DAA" w:rsidP="00B22339">
            <w:pPr>
              <w:jc w:val="left"/>
              <w:rPr>
                <w:rFonts w:eastAsia="Calibri"/>
                <w:b/>
                <w:color w:val="FFFFFF" w:themeColor="background1"/>
                <w:szCs w:val="20"/>
              </w:rPr>
            </w:pPr>
            <w:bookmarkStart w:id="101" w:name="Homeindustry"/>
            <w:r w:rsidRPr="002D2C87">
              <w:rPr>
                <w:rFonts w:eastAsia="Calibri"/>
                <w:b/>
                <w:color w:val="FFFFFF" w:themeColor="background1"/>
                <w:szCs w:val="20"/>
              </w:rPr>
              <w:lastRenderedPageBreak/>
              <w:t>Home Industry</w:t>
            </w:r>
            <w:bookmarkEnd w:id="101"/>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DDFC7A2" w14:textId="7CF6661F" w:rsidR="00015DAA" w:rsidRPr="00335DD0" w:rsidRDefault="00015DAA" w:rsidP="00B22339">
            <w:pPr>
              <w:rPr>
                <w:rFonts w:eastAsia="Calibri"/>
                <w:szCs w:val="20"/>
              </w:rPr>
            </w:pPr>
            <w:r w:rsidRPr="00F22E57">
              <w:rPr>
                <w:szCs w:val="20"/>
              </w:rPr>
              <w:t>The practice of a profession/ business in a house or such approved outbuilding on a residential erf, small holding or agricultural land with consent of the Municipality and subject to specific requirements.</w:t>
            </w:r>
            <w:r w:rsidR="00F50853">
              <w:rPr>
                <w:szCs w:val="20"/>
              </w:rPr>
              <w:t xml:space="preserve"> The residential component should remain the main use or dominant use on the property.</w:t>
            </w:r>
          </w:p>
        </w:tc>
      </w:tr>
      <w:tr w:rsidR="00015DAA" w:rsidRPr="00BD36DC" w14:paraId="6B4A034F"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D69DDD4" w14:textId="1B72FE94" w:rsidR="00015DAA" w:rsidRPr="002D2C87" w:rsidRDefault="00015DAA" w:rsidP="00B22339">
            <w:pPr>
              <w:jc w:val="left"/>
              <w:rPr>
                <w:rFonts w:eastAsia="Calibri"/>
                <w:b/>
                <w:color w:val="FFFFFF" w:themeColor="background1"/>
                <w:szCs w:val="20"/>
              </w:rPr>
            </w:pPr>
            <w:bookmarkStart w:id="102" w:name="Hospital"/>
            <w:r w:rsidRPr="002D2C87">
              <w:rPr>
                <w:rFonts w:eastAsia="Calibri"/>
                <w:b/>
                <w:color w:val="FFFFFF" w:themeColor="background1"/>
                <w:szCs w:val="20"/>
              </w:rPr>
              <w:t>Hospital</w:t>
            </w:r>
            <w:bookmarkEnd w:id="102"/>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716FDBA3" w14:textId="77777777" w:rsidR="00015DAA" w:rsidRPr="000E1C02" w:rsidRDefault="00015DAA" w:rsidP="00B22339">
            <w:r w:rsidRPr="0080646B">
              <w:t>An institution designed as an integrated complex for the diagnosis, care and treatment of human illness, including live-in facilities for patients, a clinic, and doctor consulting rooms, dispensary, and sale of refreshment, coffee shop and facility incidental to the main use</w:t>
            </w:r>
            <w:r>
              <w:t>.</w:t>
            </w:r>
          </w:p>
        </w:tc>
      </w:tr>
      <w:tr w:rsidR="00015DAA" w:rsidRPr="00BD36DC" w14:paraId="69B9DE1B"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16DDAB9" w14:textId="4FD25371" w:rsidR="00015DAA" w:rsidRPr="002D2C87" w:rsidRDefault="00015DAA" w:rsidP="00B22339">
            <w:pPr>
              <w:jc w:val="left"/>
              <w:rPr>
                <w:rFonts w:eastAsia="Calibri"/>
                <w:b/>
                <w:color w:val="FFFFFF" w:themeColor="background1"/>
                <w:szCs w:val="20"/>
              </w:rPr>
            </w:pPr>
            <w:bookmarkStart w:id="103" w:name="Hotel"/>
            <w:r w:rsidRPr="002D2C87">
              <w:rPr>
                <w:rFonts w:eastAsia="Calibri"/>
                <w:b/>
                <w:color w:val="FFFFFF" w:themeColor="background1"/>
                <w:szCs w:val="20"/>
              </w:rPr>
              <w:t>Hotel</w:t>
            </w:r>
            <w:bookmarkEnd w:id="103"/>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E6CA9C6" w14:textId="77777777" w:rsidR="00015DAA" w:rsidRPr="00313A90" w:rsidRDefault="00015DAA" w:rsidP="00B22339">
            <w:pPr>
              <w:rPr>
                <w:rFonts w:eastAsia="Calibri"/>
                <w:szCs w:val="20"/>
              </w:rPr>
            </w:pPr>
            <w:r w:rsidRPr="00313A90">
              <w:rPr>
                <w:rFonts w:eastAsia="Calibri"/>
                <w:szCs w:val="20"/>
              </w:rPr>
              <w:t>A building that comprises of overnight rooms for tourist or commuters, which have access via a central door/foyer. A Hotel may include a dining room, restaurant, entertainment- and recreational area, bar and reception area, conference facilities and excludes a guesthouse, boutique hotel and lodge.</w:t>
            </w:r>
          </w:p>
        </w:tc>
      </w:tr>
      <w:tr w:rsidR="00015DAA" w:rsidRPr="00BD36DC" w14:paraId="3536C72E"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A8A8F19"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Incinerator</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0A06B07" w14:textId="77777777" w:rsidR="00015DAA" w:rsidRPr="00335DD0" w:rsidRDefault="00015DAA" w:rsidP="00B22339">
            <w:pPr>
              <w:rPr>
                <w:rFonts w:eastAsia="Calibri"/>
                <w:szCs w:val="20"/>
              </w:rPr>
            </w:pPr>
            <w:r w:rsidRPr="00313A90">
              <w:rPr>
                <w:szCs w:val="20"/>
              </w:rPr>
              <w:t>A building for cremating animal corpses, human and animal tissue, medical waste and certain industrial waste as approved by the assigned environmental authority.</w:t>
            </w:r>
          </w:p>
        </w:tc>
      </w:tr>
      <w:tr w:rsidR="00015DAA" w:rsidRPr="00501035" w14:paraId="41612B61"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1840F2C"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Informal Trading Area</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246CE33" w14:textId="30BAA0C4" w:rsidR="00015DAA" w:rsidRPr="00501035" w:rsidRDefault="00015DAA" w:rsidP="00B22339">
            <w:pPr>
              <w:rPr>
                <w:rFonts w:eastAsia="Calibri"/>
                <w:szCs w:val="20"/>
                <w:highlight w:val="magenta"/>
              </w:rPr>
            </w:pPr>
            <w:r w:rsidRPr="00501035">
              <w:t>The selling of products from temporary or permanent structures or facilities in areas specifically demarcated for such purposes by the Municipality</w:t>
            </w:r>
            <w:r w:rsidR="003C21F1">
              <w:t>,</w:t>
            </w:r>
            <w:r w:rsidRPr="00501035">
              <w:t xml:space="preserve"> such as markets, flea markets, fresh produce markets and hawker stalls.</w:t>
            </w:r>
          </w:p>
        </w:tc>
      </w:tr>
      <w:tr w:rsidR="00015DAA" w:rsidRPr="00BD36DC" w14:paraId="0C67F287"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7CA1290" w14:textId="1934532F" w:rsidR="00015DAA" w:rsidRPr="002D2C87" w:rsidRDefault="00015DAA" w:rsidP="00B22339">
            <w:pPr>
              <w:jc w:val="left"/>
              <w:rPr>
                <w:rFonts w:eastAsia="Calibri"/>
                <w:b/>
                <w:color w:val="FFFFFF" w:themeColor="background1"/>
                <w:szCs w:val="20"/>
              </w:rPr>
            </w:pPr>
            <w:bookmarkStart w:id="104" w:name="Initiationschool"/>
            <w:r w:rsidRPr="002D2C87">
              <w:rPr>
                <w:rFonts w:eastAsia="Calibri"/>
                <w:b/>
                <w:color w:val="FFFFFF" w:themeColor="background1"/>
                <w:szCs w:val="20"/>
              </w:rPr>
              <w:t>Initiation School</w:t>
            </w:r>
            <w:bookmarkEnd w:id="104"/>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E36EE7D" w14:textId="3EEE6016" w:rsidR="00015DAA" w:rsidRPr="000E1C02" w:rsidRDefault="00015DAA" w:rsidP="00B22339">
            <w:pPr>
              <w:rPr>
                <w:rFonts w:eastAsia="Calibri"/>
                <w:szCs w:val="20"/>
              </w:rPr>
            </w:pPr>
            <w:r w:rsidRPr="00313A90">
              <w:rPr>
                <w:rFonts w:eastAsia="Calibri"/>
                <w:szCs w:val="20"/>
              </w:rPr>
              <w:t>A registered cultural institution or a place where cultural initiation into manhood/womanhood (that may also involve circumcision), including teachings of cultural practices and behaviours are carried out in terms of the Free State Initiation Schools Health Act 1 of 2004</w:t>
            </w:r>
            <w:r w:rsidR="00C86E36">
              <w:rPr>
                <w:rFonts w:eastAsia="Calibri"/>
                <w:szCs w:val="20"/>
              </w:rPr>
              <w:t>,</w:t>
            </w:r>
            <w:r w:rsidRPr="00313A90">
              <w:rPr>
                <w:rFonts w:eastAsia="Calibri"/>
                <w:szCs w:val="20"/>
              </w:rPr>
              <w:t xml:space="preserve"> as amended. </w:t>
            </w:r>
          </w:p>
        </w:tc>
      </w:tr>
      <w:tr w:rsidR="00015DAA" w:rsidRPr="00BD36DC" w14:paraId="626010EF"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ACFD29A" w14:textId="2643E92A" w:rsidR="00015DAA" w:rsidRPr="002D2C87" w:rsidRDefault="00015DAA" w:rsidP="00B22339">
            <w:pPr>
              <w:jc w:val="left"/>
              <w:rPr>
                <w:rFonts w:eastAsia="Calibri"/>
                <w:b/>
                <w:color w:val="FFFFFF" w:themeColor="background1"/>
                <w:szCs w:val="20"/>
              </w:rPr>
            </w:pPr>
            <w:bookmarkStart w:id="105" w:name="Institution"/>
            <w:r w:rsidRPr="002D2C87">
              <w:rPr>
                <w:rFonts w:eastAsia="Calibri"/>
                <w:b/>
                <w:color w:val="FFFFFF" w:themeColor="background1"/>
                <w:szCs w:val="20"/>
              </w:rPr>
              <w:t>Institution</w:t>
            </w:r>
            <w:bookmarkEnd w:id="105"/>
            <w:r w:rsidRPr="002D2C87">
              <w:rPr>
                <w:rFonts w:eastAsia="Calibri"/>
                <w:b/>
                <w:color w:val="FFFFFF" w:themeColor="background1"/>
                <w:szCs w:val="20"/>
              </w:rPr>
              <w:t>al Use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1CF2234" w14:textId="79B817C5" w:rsidR="00015DAA" w:rsidRPr="00AF1C7C" w:rsidRDefault="00015DAA" w:rsidP="00B22339">
            <w:pPr>
              <w:rPr>
                <w:rFonts w:eastAsia="Calibri"/>
                <w:szCs w:val="20"/>
              </w:rPr>
            </w:pPr>
            <w:r w:rsidRPr="00AF1C7C">
              <w:rPr>
                <w:rFonts w:eastAsia="Calibri"/>
                <w:szCs w:val="20"/>
              </w:rPr>
              <w:t xml:space="preserve">Land and buildings, whether public or private, </w:t>
            </w:r>
            <w:r w:rsidRPr="00AF1C7C">
              <w:t xml:space="preserve">used for the purposes of a </w:t>
            </w:r>
            <w:r w:rsidRPr="00AF1C7C">
              <w:rPr>
                <w:rFonts w:eastAsia="Calibri"/>
                <w:szCs w:val="20"/>
              </w:rPr>
              <w:t xml:space="preserve">charitable </w:t>
            </w:r>
            <w:r w:rsidRPr="00AF1C7C">
              <w:t xml:space="preserve">social, health or welfare facility, including the administration thereof. It may also include a dwelling </w:t>
            </w:r>
            <w:r w:rsidR="00F50853">
              <w:rPr>
                <w:rFonts w:eastAsia="Calibri"/>
                <w:szCs w:val="20"/>
              </w:rPr>
              <w:t>house</w:t>
            </w:r>
            <w:r w:rsidR="00F50853" w:rsidRPr="000E1C02">
              <w:rPr>
                <w:rFonts w:eastAsia="Calibri"/>
                <w:szCs w:val="20"/>
              </w:rPr>
              <w:t xml:space="preserve"> </w:t>
            </w:r>
            <w:r w:rsidRPr="00AF1C7C">
              <w:t xml:space="preserve">for a caretaker </w:t>
            </w:r>
            <w:r w:rsidRPr="00AF1C7C">
              <w:rPr>
                <w:rFonts w:eastAsia="Calibri"/>
                <w:szCs w:val="20"/>
              </w:rPr>
              <w:t xml:space="preserve">(not exceeding 100m²) </w:t>
            </w:r>
            <w:r w:rsidRPr="00AF1C7C">
              <w:t>or security facilities.</w:t>
            </w:r>
            <w:r w:rsidRPr="00AF1C7C">
              <w:rPr>
                <w:color w:val="E36C0A" w:themeColor="accent6" w:themeShade="BF"/>
              </w:rPr>
              <w:t xml:space="preserve"> </w:t>
            </w:r>
          </w:p>
        </w:tc>
      </w:tr>
      <w:tr w:rsidR="00015DAA" w:rsidRPr="00BD36DC" w14:paraId="1AA06E87"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A769E2F"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Interested and Effected Party</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39F2021" w14:textId="77777777" w:rsidR="00015DAA" w:rsidRPr="00AF1C7C" w:rsidRDefault="00015DAA" w:rsidP="00B22339">
            <w:pPr>
              <w:rPr>
                <w:rFonts w:eastAsia="Calibri"/>
                <w:szCs w:val="20"/>
              </w:rPr>
            </w:pPr>
            <w:r w:rsidRPr="00AF1C7C">
              <w:rPr>
                <w:szCs w:val="20"/>
              </w:rPr>
              <w:t>Any person or body who, in accordance with the provisions of the Land Use Scheme and within any time period prescribed, has submitted in writing any objection, comment or representation in respect of any matter in this Land Use Scheme providing for objections, comments or representations.</w:t>
            </w:r>
          </w:p>
        </w:tc>
      </w:tr>
      <w:tr w:rsidR="00015DAA" w:rsidRPr="00BD36DC" w14:paraId="76043E0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7BCF109"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Kitchen</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6779E64" w14:textId="77777777" w:rsidR="00015DAA" w:rsidRPr="00576339" w:rsidRDefault="00015DAA" w:rsidP="00B22339">
            <w:pPr>
              <w:spacing w:line="232" w:lineRule="auto"/>
              <w:rPr>
                <w:rFonts w:eastAsia="Calibri"/>
              </w:rPr>
            </w:pPr>
            <w:r w:rsidRPr="006E4AC4">
              <w:rPr>
                <w:rFonts w:eastAsia="Calibri"/>
              </w:rPr>
              <w:t>A room or any portion of a room equipped with cooking facilities and used for the preparation of meals, including</w:t>
            </w:r>
            <w:r>
              <w:rPr>
                <w:rFonts w:eastAsia="Calibri"/>
              </w:rPr>
              <w:t xml:space="preserve"> washing facilities.</w:t>
            </w:r>
          </w:p>
        </w:tc>
      </w:tr>
      <w:tr w:rsidR="00015DAA" w:rsidRPr="00BD36DC" w14:paraId="612BB561"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BCCEC10"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Land Use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F88E0FB" w14:textId="77777777" w:rsidR="00015DAA" w:rsidRPr="00576339" w:rsidRDefault="00015DAA" w:rsidP="00B22339">
            <w:pPr>
              <w:spacing w:line="228" w:lineRule="auto"/>
              <w:rPr>
                <w:rFonts w:eastAsia="Calibri"/>
              </w:rPr>
            </w:pPr>
            <w:r>
              <w:rPr>
                <w:rFonts w:eastAsia="Calibri"/>
              </w:rPr>
              <w:t>A purpose of which land maybe used lawfully in terms of this Land Use Scheme, including any conditions related to such land use.</w:t>
            </w:r>
          </w:p>
        </w:tc>
      </w:tr>
      <w:tr w:rsidR="00015DAA" w:rsidRPr="00BD36DC" w14:paraId="351E73AD" w14:textId="77777777" w:rsidTr="00313842">
        <w:trPr>
          <w:trHeight w:val="340"/>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64DA2CEB" w14:textId="1B1664FC" w:rsidR="00015DAA" w:rsidRPr="002D2C87" w:rsidRDefault="00015DAA" w:rsidP="00B22339">
            <w:pPr>
              <w:jc w:val="left"/>
              <w:rPr>
                <w:rFonts w:eastAsia="Calibri"/>
                <w:b/>
                <w:color w:val="FFFFFF" w:themeColor="background1"/>
                <w:szCs w:val="20"/>
              </w:rPr>
            </w:pPr>
            <w:bookmarkStart w:id="106" w:name="Leisureresdwelling"/>
            <w:r w:rsidRPr="002D2C87">
              <w:rPr>
                <w:rFonts w:eastAsia="Calibri"/>
                <w:b/>
                <w:color w:val="FFFFFF" w:themeColor="background1"/>
                <w:szCs w:val="20"/>
              </w:rPr>
              <w:t>Leisure Residential Dwelling</w:t>
            </w:r>
            <w:bookmarkEnd w:id="106"/>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vAlign w:val="center"/>
          </w:tcPr>
          <w:p w14:paraId="20FA15AE" w14:textId="59DB2371" w:rsidR="00015DAA" w:rsidRPr="000E1C02" w:rsidRDefault="00B22339" w:rsidP="00B22339">
            <w:pPr>
              <w:rPr>
                <w:rFonts w:eastAsia="Calibri"/>
                <w:szCs w:val="20"/>
              </w:rPr>
            </w:pPr>
            <w:r w:rsidRPr="00B22339">
              <w:rPr>
                <w:rFonts w:eastAsia="Calibri"/>
                <w:szCs w:val="20"/>
              </w:rPr>
              <w:t>Dwelling houses developed under a Sectional Title Scheme,  on agricultural land with scenic vistas or natural amenities that may become a resource for leisure- and /or outdoor recreation such as hiking trails, horse riding trails, dams and rivers, etc.</w:t>
            </w:r>
          </w:p>
        </w:tc>
      </w:tr>
      <w:tr w:rsidR="00015DAA" w:rsidRPr="00BD36DC" w14:paraId="6688E28E" w14:textId="77777777" w:rsidTr="00313842">
        <w:trPr>
          <w:trHeight w:val="340"/>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6C4887EA"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lastRenderedPageBreak/>
              <w:t>Loading Area</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vAlign w:val="center"/>
          </w:tcPr>
          <w:p w14:paraId="35931492" w14:textId="77777777" w:rsidR="00015DAA" w:rsidRPr="00313A90" w:rsidRDefault="00015DAA" w:rsidP="00B22339">
            <w:pPr>
              <w:rPr>
                <w:rFonts w:eastAsia="Calibri"/>
                <w:szCs w:val="20"/>
              </w:rPr>
            </w:pPr>
            <w:r w:rsidRPr="00313A90">
              <w:rPr>
                <w:rFonts w:eastAsia="Calibri"/>
                <w:szCs w:val="20"/>
              </w:rPr>
              <w:t>An area which is clearly demarcated for the loading and off-loading of goods from commercial vehicles, and which has vehicular access to a public street to the satisfaction of the Municipality.</w:t>
            </w:r>
          </w:p>
        </w:tc>
      </w:tr>
      <w:tr w:rsidR="00015DAA" w:rsidRPr="00BD36DC" w14:paraId="1EBE915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C68404C"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 xml:space="preserve">Local Municipality </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6776DDD" w14:textId="1FFA357A" w:rsidR="00015DAA" w:rsidRPr="00A00658" w:rsidRDefault="00015DAA" w:rsidP="00B22339">
            <w:pPr>
              <w:spacing w:line="228" w:lineRule="auto"/>
              <w:rPr>
                <w:rFonts w:eastAsia="Calibri"/>
              </w:rPr>
            </w:pPr>
            <w:r w:rsidRPr="00A00658">
              <w:rPr>
                <w:rFonts w:eastAsia="Calibri"/>
              </w:rPr>
              <w:t xml:space="preserve">The </w:t>
            </w:r>
            <w:r w:rsidR="00CD4F1C">
              <w:t>Mohokare</w:t>
            </w:r>
            <w:r w:rsidRPr="00A00658">
              <w:rPr>
                <w:rFonts w:eastAsia="Calibri"/>
              </w:rPr>
              <w:t xml:space="preserve"> </w:t>
            </w:r>
            <w:r w:rsidR="00C86E36" w:rsidRPr="00A00658">
              <w:rPr>
                <w:rFonts w:eastAsia="Calibri"/>
              </w:rPr>
              <w:t xml:space="preserve">Local Municipality as established under the provisions of the Local Government: Municipal Structures Act 117 of 1998, </w:t>
            </w:r>
            <w:r w:rsidR="00C86E36">
              <w:rPr>
                <w:rFonts w:eastAsia="Calibri"/>
              </w:rPr>
              <w:t xml:space="preserve">as amended, </w:t>
            </w:r>
            <w:r w:rsidR="00C86E36" w:rsidRPr="00A00658">
              <w:rPr>
                <w:rFonts w:eastAsia="Calibri"/>
              </w:rPr>
              <w:t>or its successors in title.</w:t>
            </w:r>
          </w:p>
        </w:tc>
      </w:tr>
      <w:tr w:rsidR="00015DAA" w:rsidRPr="00BD36DC" w14:paraId="788C01D5" w14:textId="77777777" w:rsidTr="00313842">
        <w:trPr>
          <w:trHeight w:val="340"/>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0FDAE9EA" w14:textId="1E444738" w:rsidR="00015DAA" w:rsidRPr="002D2C87" w:rsidRDefault="00015DAA" w:rsidP="00B22339">
            <w:pPr>
              <w:jc w:val="left"/>
              <w:rPr>
                <w:rFonts w:eastAsia="Calibri"/>
                <w:b/>
                <w:color w:val="FFFFFF" w:themeColor="background1"/>
                <w:szCs w:val="20"/>
              </w:rPr>
            </w:pPr>
            <w:bookmarkStart w:id="107" w:name="Lodge"/>
            <w:r w:rsidRPr="002D2C87">
              <w:rPr>
                <w:rFonts w:eastAsia="Calibri"/>
                <w:b/>
                <w:color w:val="FFFFFF" w:themeColor="background1"/>
                <w:szCs w:val="20"/>
              </w:rPr>
              <w:t>Lodge</w:t>
            </w:r>
            <w:bookmarkEnd w:id="107"/>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vAlign w:val="center"/>
          </w:tcPr>
          <w:p w14:paraId="5C4C5CAB" w14:textId="77777777" w:rsidR="00015DAA" w:rsidRPr="000E1C02" w:rsidRDefault="00015DAA" w:rsidP="00B22339">
            <w:pPr>
              <w:rPr>
                <w:rFonts w:eastAsia="Calibri"/>
                <w:szCs w:val="20"/>
              </w:rPr>
            </w:pPr>
            <w:r w:rsidRPr="000E1C02">
              <w:rPr>
                <w:rFonts w:eastAsia="Calibri"/>
                <w:szCs w:val="20"/>
              </w:rPr>
              <w:t>A building that contains more than 10 but not more than 20 rooms/ su</w:t>
            </w:r>
            <w:r>
              <w:rPr>
                <w:rFonts w:eastAsia="Calibri"/>
                <w:szCs w:val="20"/>
              </w:rPr>
              <w:t>ites/cottages/chalets/</w:t>
            </w:r>
            <w:r w:rsidRPr="000E1C02">
              <w:rPr>
                <w:rFonts w:eastAsia="Calibri"/>
                <w:szCs w:val="20"/>
              </w:rPr>
              <w:t>self-catering units used for accommodating guests or tourists for short periods and may include reception area, conference facilities, staff quarters, dining room, restaurant and bar accessible to the outside public, wedding village, and chapel, but excludes a hotel and resort.</w:t>
            </w:r>
          </w:p>
        </w:tc>
      </w:tr>
      <w:tr w:rsidR="00015DAA" w:rsidRPr="00BD36DC" w14:paraId="593D3493" w14:textId="77777777" w:rsidTr="00313842">
        <w:trPr>
          <w:trHeight w:val="340"/>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2E2F2FEE" w14:textId="1949450F" w:rsidR="00015DAA" w:rsidRPr="002D2C87" w:rsidRDefault="00015DAA" w:rsidP="00B22339">
            <w:pPr>
              <w:jc w:val="left"/>
              <w:rPr>
                <w:rFonts w:eastAsia="Calibri"/>
                <w:b/>
                <w:color w:val="FFFFFF" w:themeColor="background1"/>
                <w:szCs w:val="20"/>
              </w:rPr>
            </w:pPr>
            <w:bookmarkStart w:id="108" w:name="Maisonette"/>
            <w:r w:rsidRPr="002D2C87">
              <w:rPr>
                <w:rFonts w:eastAsia="Calibri"/>
                <w:b/>
                <w:color w:val="FFFFFF" w:themeColor="background1"/>
                <w:szCs w:val="20"/>
              </w:rPr>
              <w:t>Maisonette</w:t>
            </w:r>
            <w:bookmarkEnd w:id="108"/>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vAlign w:val="center"/>
          </w:tcPr>
          <w:p w14:paraId="634E987F" w14:textId="77777777" w:rsidR="00015DAA" w:rsidRPr="000E1C02" w:rsidRDefault="00015DAA" w:rsidP="00B22339">
            <w:pPr>
              <w:rPr>
                <w:rFonts w:eastAsia="Calibri"/>
                <w:szCs w:val="20"/>
              </w:rPr>
            </w:pPr>
            <w:r w:rsidRPr="000E1C02">
              <w:rPr>
                <w:rFonts w:eastAsia="Calibri"/>
                <w:szCs w:val="20"/>
              </w:rPr>
              <w:t xml:space="preserve">A group of linked residential units of which not all units need to have a ground level, with a maximum of two first floor residential units served by a common external staircase. Maisonettes have a double storey (ground level plus one level) height restriction. </w:t>
            </w:r>
          </w:p>
        </w:tc>
      </w:tr>
      <w:tr w:rsidR="00015DAA" w:rsidRPr="00BD36DC" w14:paraId="048B4578" w14:textId="77777777" w:rsidTr="00313842">
        <w:trPr>
          <w:trHeight w:val="340"/>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1C16CF96" w14:textId="5F4B6A53" w:rsidR="00015DAA" w:rsidRPr="002D2C87" w:rsidRDefault="00015DAA" w:rsidP="00B22339">
            <w:pPr>
              <w:jc w:val="left"/>
              <w:rPr>
                <w:rFonts w:eastAsia="Calibri"/>
                <w:b/>
                <w:color w:val="FFFFFF" w:themeColor="background1"/>
                <w:szCs w:val="20"/>
              </w:rPr>
            </w:pPr>
            <w:bookmarkStart w:id="109" w:name="Medicalconsroom"/>
            <w:r w:rsidRPr="002D2C87">
              <w:rPr>
                <w:rFonts w:eastAsia="Calibri"/>
                <w:b/>
                <w:color w:val="FFFFFF" w:themeColor="background1"/>
                <w:szCs w:val="20"/>
              </w:rPr>
              <w:t>Medical Consulting Rooms</w:t>
            </w:r>
            <w:bookmarkEnd w:id="109"/>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vAlign w:val="center"/>
          </w:tcPr>
          <w:p w14:paraId="32265B59" w14:textId="77777777" w:rsidR="00015DAA" w:rsidRPr="000E1C02" w:rsidRDefault="00015DAA" w:rsidP="00B22339">
            <w:pPr>
              <w:rPr>
                <w:rFonts w:eastAsia="Calibri"/>
                <w:szCs w:val="20"/>
              </w:rPr>
            </w:pPr>
            <w:r w:rsidRPr="000E1C02">
              <w:rPr>
                <w:rFonts w:eastAsia="Calibri"/>
                <w:szCs w:val="20"/>
              </w:rPr>
              <w:t>An office and ancillary room used by a registered medical practitioner for human medical or medical related consultation, where such office is not necessarily attached to a hospital or clinic.</w:t>
            </w:r>
          </w:p>
        </w:tc>
      </w:tr>
      <w:tr w:rsidR="00015DAA" w:rsidRPr="00BD36DC" w14:paraId="6C8E2890"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6DF4C1CA"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Mezzanine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1BB613C" w14:textId="77777777" w:rsidR="00015DAA" w:rsidRPr="00576339" w:rsidRDefault="00015DAA" w:rsidP="00B22339">
            <w:pPr>
              <w:spacing w:line="229" w:lineRule="auto"/>
              <w:rPr>
                <w:rFonts w:eastAsia="Calibri"/>
              </w:rPr>
            </w:pPr>
            <w:r w:rsidRPr="00B27A63">
              <w:rPr>
                <w:rFonts w:eastAsia="Calibri"/>
              </w:rPr>
              <w:t xml:space="preserve">An intermediate storey not exceeding 25% of the floor below it and is included in the total floor area in the calculation of floor area. </w:t>
            </w:r>
          </w:p>
        </w:tc>
      </w:tr>
      <w:tr w:rsidR="00015DAA" w:rsidRPr="00BD36DC" w14:paraId="08B750B9" w14:textId="77777777" w:rsidTr="00313842">
        <w:trPr>
          <w:trHeight w:val="340"/>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24B7207D" w14:textId="77777777" w:rsidR="00015DAA" w:rsidRPr="002D2C87" w:rsidRDefault="00015DAA" w:rsidP="00B22339">
            <w:pPr>
              <w:jc w:val="left"/>
              <w:rPr>
                <w:rFonts w:eastAsia="Calibri"/>
                <w:b/>
                <w:color w:val="FFFFFF" w:themeColor="background1"/>
                <w:szCs w:val="20"/>
              </w:rPr>
            </w:pPr>
            <w:r>
              <w:rPr>
                <w:rFonts w:eastAsia="Calibri"/>
                <w:b/>
                <w:color w:val="FFFFFF" w:themeColor="background1"/>
                <w:szCs w:val="20"/>
              </w:rPr>
              <w:t>Mining Activities</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vAlign w:val="center"/>
          </w:tcPr>
          <w:p w14:paraId="20661EC6" w14:textId="485F2B54" w:rsidR="00015DAA" w:rsidRPr="000E1C02" w:rsidRDefault="00C86E36" w:rsidP="00B22339">
            <w:pPr>
              <w:rPr>
                <w:rFonts w:eastAsia="Calibri"/>
                <w:szCs w:val="20"/>
              </w:rPr>
            </w:pPr>
            <w:r w:rsidRPr="00313A90">
              <w:rPr>
                <w:szCs w:val="20"/>
              </w:rPr>
              <w:t>The extraction and/or exploitation of minerals and raw materials as contemplated in terms of the Mineral and Petroleum Resources Development Act 28 of 2002</w:t>
            </w:r>
            <w:r>
              <w:rPr>
                <w:szCs w:val="20"/>
              </w:rPr>
              <w:t>, as amended</w:t>
            </w:r>
            <w:r w:rsidRPr="00313A90">
              <w:rPr>
                <w:szCs w:val="20"/>
              </w:rPr>
              <w:t>, and any amendments thereof, or for which purpose a permit has been issued under the fore-mentioned Act, as well as associated business operations</w:t>
            </w:r>
            <w:r>
              <w:rPr>
                <w:szCs w:val="20"/>
              </w:rPr>
              <w:t xml:space="preserve"> </w:t>
            </w:r>
            <w:r w:rsidRPr="00313A90">
              <w:rPr>
                <w:szCs w:val="20"/>
              </w:rPr>
              <w:t>and includes any other building</w:t>
            </w:r>
            <w:r>
              <w:rPr>
                <w:szCs w:val="20"/>
              </w:rPr>
              <w:t xml:space="preserve"> and</w:t>
            </w:r>
            <w:r w:rsidRPr="00313A90">
              <w:rPr>
                <w:szCs w:val="20"/>
              </w:rPr>
              <w:t xml:space="preserve"> </w:t>
            </w:r>
            <w:r>
              <w:rPr>
                <w:szCs w:val="20"/>
              </w:rPr>
              <w:t>infrastructure</w:t>
            </w:r>
            <w:r w:rsidRPr="00313A90">
              <w:rPr>
                <w:szCs w:val="20"/>
              </w:rPr>
              <w:t xml:space="preserve"> which is necessary in order to carry out such activities, as well as dwelling houses and residential quarters for employees and associated recreational facilities.</w:t>
            </w:r>
          </w:p>
        </w:tc>
      </w:tr>
      <w:tr w:rsidR="00015DAA" w:rsidRPr="00BD36DC" w14:paraId="36B62540" w14:textId="77777777" w:rsidTr="00313842">
        <w:trPr>
          <w:trHeight w:val="340"/>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7BA084EC"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Municipal Area</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vAlign w:val="center"/>
          </w:tcPr>
          <w:p w14:paraId="58184905" w14:textId="047C620F" w:rsidR="00015DAA" w:rsidRPr="00313A90" w:rsidRDefault="00015DAA" w:rsidP="00C86E36">
            <w:pPr>
              <w:autoSpaceDE w:val="0"/>
              <w:autoSpaceDN w:val="0"/>
              <w:adjustRightInd w:val="0"/>
              <w:rPr>
                <w:rFonts w:eastAsia="Calibri"/>
                <w:szCs w:val="20"/>
              </w:rPr>
            </w:pPr>
            <w:r w:rsidRPr="00313A90">
              <w:rPr>
                <w:szCs w:val="20"/>
              </w:rPr>
              <w:t>The area of jurisdiction of the Municipality in terms of the Local Government Demarcation Act</w:t>
            </w:r>
            <w:r w:rsidR="00C86E36">
              <w:rPr>
                <w:szCs w:val="20"/>
              </w:rPr>
              <w:t xml:space="preserve"> 27 of 1998,</w:t>
            </w:r>
            <w:r w:rsidRPr="00313A90">
              <w:rPr>
                <w:szCs w:val="20"/>
              </w:rPr>
              <w:t xml:space="preserve"> as amended.</w:t>
            </w:r>
          </w:p>
        </w:tc>
      </w:tr>
      <w:tr w:rsidR="00015DAA" w:rsidRPr="00BD36DC" w14:paraId="7662A6B9"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4BFD954"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Municipal Planning Tribunal (MPT)</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F010D28" w14:textId="5BFB9D50" w:rsidR="00015DAA" w:rsidRPr="00576339" w:rsidRDefault="00015DAA" w:rsidP="00E90C9C">
            <w:pPr>
              <w:autoSpaceDE w:val="0"/>
              <w:autoSpaceDN w:val="0"/>
              <w:adjustRightInd w:val="0"/>
              <w:rPr>
                <w:rFonts w:eastAsia="Calibri"/>
                <w:color w:val="000000"/>
              </w:rPr>
            </w:pPr>
            <w:r w:rsidRPr="00576339">
              <w:rPr>
                <w:rFonts w:eastAsia="Calibri"/>
                <w:color w:val="000000"/>
              </w:rPr>
              <w:t xml:space="preserve">A Municipal Planning Tribunal referred to in Chapter 6 of </w:t>
            </w:r>
            <w:r w:rsidR="00E90C9C">
              <w:rPr>
                <w:rFonts w:eastAsia="Calibri"/>
                <w:color w:val="000000"/>
              </w:rPr>
              <w:t>SPLUMA.</w:t>
            </w:r>
          </w:p>
        </w:tc>
      </w:tr>
      <w:tr w:rsidR="00015DAA" w:rsidRPr="00BD36DC" w14:paraId="18F1741E"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1A2F653" w14:textId="34619B36" w:rsidR="00015DAA" w:rsidRPr="002D2C87" w:rsidRDefault="00015DAA" w:rsidP="00B22339">
            <w:pPr>
              <w:jc w:val="left"/>
              <w:rPr>
                <w:rFonts w:eastAsia="Calibri"/>
                <w:b/>
                <w:color w:val="FFFFFF" w:themeColor="background1"/>
                <w:szCs w:val="20"/>
              </w:rPr>
            </w:pPr>
            <w:bookmarkStart w:id="110" w:name="Municipaluse"/>
            <w:r w:rsidRPr="002D2C87">
              <w:rPr>
                <w:rFonts w:eastAsia="Calibri"/>
                <w:b/>
                <w:color w:val="FFFFFF" w:themeColor="background1"/>
                <w:szCs w:val="20"/>
              </w:rPr>
              <w:t>Municipal Use</w:t>
            </w:r>
            <w:bookmarkEnd w:id="110"/>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3D0B661" w14:textId="6CA07A28" w:rsidR="00015DAA" w:rsidRPr="00AF1C7C" w:rsidRDefault="00015DAA" w:rsidP="00B22339">
            <w:pPr>
              <w:rPr>
                <w:rFonts w:eastAsia="Calibri"/>
                <w:szCs w:val="20"/>
              </w:rPr>
            </w:pPr>
            <w:r w:rsidRPr="00AF1C7C">
              <w:t xml:space="preserve">Land/buildings use for such purposes as the Municipality may be authorized to carry out in terms of its powers and functions. It may also include a dwelling </w:t>
            </w:r>
            <w:r w:rsidR="00F50853">
              <w:rPr>
                <w:rFonts w:eastAsia="Calibri"/>
                <w:szCs w:val="20"/>
              </w:rPr>
              <w:t>house</w:t>
            </w:r>
            <w:r w:rsidR="00F50853" w:rsidRPr="000E1C02">
              <w:rPr>
                <w:rFonts w:eastAsia="Calibri"/>
                <w:szCs w:val="20"/>
              </w:rPr>
              <w:t xml:space="preserve"> </w:t>
            </w:r>
            <w:r w:rsidRPr="00AF1C7C">
              <w:t xml:space="preserve">for a caretaker </w:t>
            </w:r>
            <w:r w:rsidRPr="00AF1C7C">
              <w:rPr>
                <w:rFonts w:eastAsia="Calibri"/>
                <w:szCs w:val="20"/>
              </w:rPr>
              <w:t xml:space="preserve">(not exceeding 100m²) </w:t>
            </w:r>
            <w:r w:rsidRPr="00AF1C7C">
              <w:t>or security guard facilities.</w:t>
            </w:r>
          </w:p>
        </w:tc>
      </w:tr>
      <w:tr w:rsidR="00015DAA" w:rsidRPr="00BD36DC" w14:paraId="18A62DEB"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2006451" w14:textId="182FBD5F" w:rsidR="00015DAA" w:rsidRPr="002D2C87" w:rsidRDefault="00015DAA" w:rsidP="00B22339">
            <w:pPr>
              <w:jc w:val="left"/>
              <w:rPr>
                <w:rFonts w:eastAsia="Calibri"/>
                <w:b/>
                <w:color w:val="FFFFFF" w:themeColor="background1"/>
                <w:szCs w:val="20"/>
              </w:rPr>
            </w:pPr>
            <w:bookmarkStart w:id="111" w:name="MunProvNatRoads"/>
            <w:r w:rsidRPr="002D2C87">
              <w:rPr>
                <w:rFonts w:eastAsia="Calibri"/>
                <w:b/>
                <w:color w:val="FFFFFF" w:themeColor="background1"/>
                <w:szCs w:val="20"/>
              </w:rPr>
              <w:t>Municipal, Provincial and National Roads</w:t>
            </w:r>
            <w:bookmarkEnd w:id="111"/>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4151A7E" w14:textId="77777777" w:rsidR="00015DAA" w:rsidRPr="00AF1C7C" w:rsidRDefault="00015DAA" w:rsidP="00B22339">
            <w:pPr>
              <w:rPr>
                <w:rFonts w:eastAsia="Calibri"/>
                <w:szCs w:val="20"/>
              </w:rPr>
            </w:pPr>
            <w:r w:rsidRPr="00AF1C7C">
              <w:rPr>
                <w:rFonts w:eastAsia="Calibri"/>
                <w:szCs w:val="20"/>
              </w:rPr>
              <w:t>Roads and their reserves that are registered in the name of the specific authority and at the offices of the Surveyor General.</w:t>
            </w:r>
          </w:p>
        </w:tc>
      </w:tr>
      <w:tr w:rsidR="00015DAA" w:rsidRPr="00BD36DC" w14:paraId="651804E9"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A3C4831"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National Building Regulations</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5AA6601" w14:textId="40BBC441" w:rsidR="00015DAA" w:rsidRPr="00AF1C7C" w:rsidRDefault="00015DAA" w:rsidP="00C86E36">
            <w:pPr>
              <w:rPr>
                <w:rFonts w:eastAsia="Calibri"/>
                <w:szCs w:val="20"/>
              </w:rPr>
            </w:pPr>
            <w:r w:rsidRPr="00AF1C7C">
              <w:rPr>
                <w:szCs w:val="20"/>
              </w:rPr>
              <w:t xml:space="preserve">The National Building Regulations made in terms of </w:t>
            </w:r>
            <w:r w:rsidR="00ED0D0B" w:rsidRPr="00AF1C7C">
              <w:rPr>
                <w:szCs w:val="20"/>
              </w:rPr>
              <w:t xml:space="preserve">Section </w:t>
            </w:r>
            <w:r w:rsidRPr="00AF1C7C">
              <w:rPr>
                <w:szCs w:val="20"/>
              </w:rPr>
              <w:t>17 of the National Building Regulations and Building Standards Act</w:t>
            </w:r>
            <w:r w:rsidR="00C86E36">
              <w:rPr>
                <w:szCs w:val="20"/>
              </w:rPr>
              <w:t xml:space="preserve"> </w:t>
            </w:r>
            <w:r w:rsidRPr="00AF1C7C">
              <w:rPr>
                <w:szCs w:val="20"/>
              </w:rPr>
              <w:t>103 of 1977, as amended.</w:t>
            </w:r>
          </w:p>
        </w:tc>
      </w:tr>
      <w:tr w:rsidR="00015DAA" w:rsidRPr="00874016" w14:paraId="26A34979" w14:textId="77777777" w:rsidTr="00313842">
        <w:tc>
          <w:tcPr>
            <w:tcW w:w="2552" w:type="dxa"/>
            <w:tcBorders>
              <w:top w:val="single" w:sz="24" w:space="0" w:color="FFFFFF"/>
              <w:left w:val="nil"/>
              <w:bottom w:val="single" w:sz="24" w:space="0" w:color="FFFFFF"/>
              <w:right w:val="single" w:sz="24" w:space="0" w:color="FFFFFF"/>
            </w:tcBorders>
            <w:shd w:val="clear" w:color="auto" w:fill="767171"/>
          </w:tcPr>
          <w:p w14:paraId="65814299"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Noxious Industrial Building</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AE4CD43" w14:textId="4C51EBFC" w:rsidR="00015DAA" w:rsidRPr="00AF1C7C" w:rsidRDefault="00015DAA" w:rsidP="00AA00E0">
            <w:pPr>
              <w:rPr>
                <w:rFonts w:eastAsia="Calibri"/>
                <w:szCs w:val="20"/>
              </w:rPr>
            </w:pPr>
            <w:r w:rsidRPr="00AF1C7C">
              <w:rPr>
                <w:rFonts w:eastAsia="Calibri"/>
                <w:szCs w:val="20"/>
              </w:rPr>
              <w:t>A building used as an industry that may be hazardous to the general public due to vapour, effluvia or any waste matters. The Municipality may require of the owner of such an industry to process the wastewater and fall-out to an acceptable level. It can include brewery, liquid fuel depots, chemical works, processing of hides, abattoirs, stone crushing, crematoriums and incinerators. A building for security/caretaker accommodation (not exceeding 100m²) is permitted.</w:t>
            </w:r>
          </w:p>
        </w:tc>
      </w:tr>
      <w:tr w:rsidR="00015DAA" w:rsidRPr="00BD36DC" w14:paraId="49AD982C"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61468165" w14:textId="65E19361" w:rsidR="00015DAA" w:rsidRPr="002D2C87" w:rsidRDefault="00015DAA" w:rsidP="00B22339">
            <w:pPr>
              <w:jc w:val="left"/>
              <w:rPr>
                <w:rFonts w:eastAsia="Calibri"/>
                <w:b/>
                <w:color w:val="FFFFFF" w:themeColor="background1"/>
                <w:szCs w:val="20"/>
              </w:rPr>
            </w:pPr>
            <w:bookmarkStart w:id="112" w:name="Nursery"/>
            <w:r w:rsidRPr="002D2C87">
              <w:rPr>
                <w:rFonts w:eastAsia="Calibri"/>
                <w:b/>
                <w:color w:val="FFFFFF" w:themeColor="background1"/>
                <w:szCs w:val="20"/>
              </w:rPr>
              <w:t>Nursery</w:t>
            </w:r>
            <w:bookmarkEnd w:id="112"/>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8DEE2BF" w14:textId="77777777" w:rsidR="00015DAA" w:rsidRPr="000E1C02" w:rsidRDefault="00015DAA" w:rsidP="00B22339">
            <w:pPr>
              <w:rPr>
                <w:rFonts w:eastAsia="Calibri"/>
                <w:szCs w:val="20"/>
              </w:rPr>
            </w:pPr>
            <w:r w:rsidRPr="000E1C02">
              <w:rPr>
                <w:rFonts w:eastAsia="Calibri"/>
                <w:szCs w:val="20"/>
              </w:rPr>
              <w:t xml:space="preserve">An enterprise which buys and sells plants, trees, seeds and garden accessories, as well as growing plants, and includes the selling of refreshments as part of a </w:t>
            </w:r>
            <w:r w:rsidRPr="0060110D">
              <w:rPr>
                <w:rFonts w:eastAsia="Calibri"/>
                <w:szCs w:val="20"/>
              </w:rPr>
              <w:t>tea garden</w:t>
            </w:r>
            <w:r>
              <w:rPr>
                <w:rFonts w:eastAsia="Calibri"/>
                <w:szCs w:val="20"/>
              </w:rPr>
              <w:t xml:space="preserve"> or restaurant and may include a petting zoo or playground</w:t>
            </w:r>
            <w:r w:rsidRPr="000E1C02">
              <w:rPr>
                <w:rFonts w:eastAsia="Calibri"/>
                <w:szCs w:val="20"/>
              </w:rPr>
              <w:t xml:space="preserve"> (secondary to the enterprise).</w:t>
            </w:r>
          </w:p>
        </w:tc>
      </w:tr>
      <w:tr w:rsidR="00015DAA" w:rsidRPr="00BD36DC" w14:paraId="4C11191D"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3B3A135" w14:textId="0D6D8B99" w:rsidR="00015DAA" w:rsidRPr="002D2C87" w:rsidRDefault="00015DAA" w:rsidP="00B22339">
            <w:pPr>
              <w:jc w:val="left"/>
              <w:rPr>
                <w:rFonts w:eastAsia="Calibri"/>
                <w:b/>
                <w:color w:val="FFFFFF" w:themeColor="background1"/>
                <w:szCs w:val="20"/>
              </w:rPr>
            </w:pPr>
            <w:bookmarkStart w:id="113" w:name="Office"/>
            <w:r w:rsidRPr="002D2C87">
              <w:rPr>
                <w:rFonts w:eastAsia="Calibri"/>
                <w:b/>
                <w:color w:val="FFFFFF" w:themeColor="background1"/>
                <w:szCs w:val="20"/>
              </w:rPr>
              <w:lastRenderedPageBreak/>
              <w:t>Office</w:t>
            </w:r>
            <w:bookmarkEnd w:id="113"/>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D3C4432" w14:textId="77777777" w:rsidR="00015DAA" w:rsidRPr="000E1C02" w:rsidRDefault="00015DAA" w:rsidP="00B22339">
            <w:pPr>
              <w:rPr>
                <w:rFonts w:eastAsia="Calibri"/>
                <w:szCs w:val="20"/>
              </w:rPr>
            </w:pPr>
            <w:r w:rsidRPr="00C85E08">
              <w:t xml:space="preserve">A building or portion thereof used for the performance of administrative functions or the conducting of an enterprise primarily concerned with administrative, clerical, financial or profession duties. </w:t>
            </w:r>
          </w:p>
        </w:tc>
      </w:tr>
      <w:tr w:rsidR="00015DAA" w:rsidRPr="00BD36DC" w14:paraId="55E1131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6FD5D67"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Office Park</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0F51987" w14:textId="77777777" w:rsidR="00015DAA" w:rsidRPr="00C85E08" w:rsidRDefault="00015DAA" w:rsidP="00B22339">
            <w:r w:rsidRPr="00313A90">
              <w:rPr>
                <w:szCs w:val="20"/>
              </w:rPr>
              <w:t>A development that may contain a number of office buildings with ancillary uses and open space designed, planned, constructed and managed on an integrated and co-ordinated basis. It may include a Tea Garden and /Cafeteria.</w:t>
            </w:r>
          </w:p>
        </w:tc>
      </w:tr>
      <w:tr w:rsidR="00015DAA" w:rsidRPr="00BD36DC" w14:paraId="20AA2B97" w14:textId="77777777" w:rsidTr="00313842">
        <w:trPr>
          <w:cantSplit/>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36A6BC17"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Outbuilding</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58A9606" w14:textId="77777777" w:rsidR="00015DAA" w:rsidRPr="00576339" w:rsidRDefault="00015DAA" w:rsidP="00B22339">
            <w:pPr>
              <w:spacing w:line="225" w:lineRule="auto"/>
              <w:rPr>
                <w:rFonts w:eastAsia="Calibri"/>
              </w:rPr>
            </w:pPr>
            <w:r w:rsidRPr="009F7962">
              <w:rPr>
                <w:rFonts w:eastAsia="Calibri"/>
              </w:rPr>
              <w:t>A structure, whether attached or separate from the main unit, which is designed to be utilized for the garaging of motor vehicles and for storage purposes in so far as these uses are usually and reasonably required in connection with the main structure, and may include two habitable rooms with one bathroom, but does not include a second dwelling.</w:t>
            </w:r>
          </w:p>
        </w:tc>
      </w:tr>
      <w:tr w:rsidR="00015DAA" w:rsidRPr="00BD36DC" w14:paraId="28BE47D2" w14:textId="77777777" w:rsidTr="00313842">
        <w:trPr>
          <w:cantSplit/>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3B56F74E"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Overlay Zone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25A2EB3" w14:textId="49F65A81" w:rsidR="00015DAA" w:rsidRPr="00576339" w:rsidRDefault="00B8752E" w:rsidP="00B22339">
            <w:pPr>
              <w:spacing w:line="225" w:lineRule="auto"/>
              <w:rPr>
                <w:rFonts w:eastAsia="Calibri"/>
              </w:rPr>
            </w:pPr>
            <w:r>
              <w:rPr>
                <w:szCs w:val="20"/>
              </w:rPr>
              <w:t>An area in the</w:t>
            </w:r>
            <w:r w:rsidR="00015DAA">
              <w:rPr>
                <w:szCs w:val="20"/>
              </w:rPr>
              <w:t xml:space="preserve"> Land Use Scheme that is demarcated for the purpose of conserving natural resources or promoting certain types of development and that is subject to conditions, requirements or restrictions in addition to those of the Land Use Scheme.</w:t>
            </w:r>
          </w:p>
        </w:tc>
      </w:tr>
      <w:tr w:rsidR="00015DAA" w:rsidRPr="00BD36DC" w14:paraId="1D7F80BD" w14:textId="77777777" w:rsidTr="00313842">
        <w:trPr>
          <w:cantSplit/>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26D5FF02"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Owner</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7AA4C0A5" w14:textId="0D9E62E0" w:rsidR="00015DAA" w:rsidRPr="00F50853" w:rsidRDefault="005A3039" w:rsidP="00B22339">
            <w:pPr>
              <w:rPr>
                <w:rFonts w:eastAsia="Calibri"/>
                <w:highlight w:val="yellow"/>
              </w:rPr>
            </w:pPr>
            <w:r w:rsidRPr="001E1E3D">
              <w:rPr>
                <w:rFonts w:eastAsia="Calibri"/>
              </w:rPr>
              <w:t>With reference to a building or land it is the registered owner or the person who administers the estate of the registered owner by power of attorney, whether as executor, administrator, guardian or in any other capacity.</w:t>
            </w:r>
          </w:p>
        </w:tc>
      </w:tr>
      <w:tr w:rsidR="00015DAA" w:rsidRPr="00BD36DC" w14:paraId="7A18820E" w14:textId="77777777" w:rsidTr="00313842">
        <w:trPr>
          <w:cantSplit/>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3F7AA3CF"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Panhandle erf</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EEB0B2C" w14:textId="77777777" w:rsidR="00015DAA" w:rsidRPr="009973C7" w:rsidRDefault="00015DAA" w:rsidP="00B22339">
            <w:r w:rsidRPr="00D50C45">
              <w:rPr>
                <w:rFonts w:eastAsia="Calibri"/>
              </w:rPr>
              <w:t xml:space="preserve">An erf that is configured with a narrow pan handle portion forming an access corridor to the </w:t>
            </w:r>
            <w:r w:rsidRPr="003C7D91">
              <w:rPr>
                <w:rFonts w:eastAsia="Calibri"/>
              </w:rPr>
              <w:t>developable</w:t>
            </w:r>
            <w:r w:rsidRPr="00D50C45">
              <w:rPr>
                <w:rFonts w:eastAsia="Calibri"/>
              </w:rPr>
              <w:t xml:space="preserve"> area of the erf. The developable area of the panhandle erf is located behind other erven.</w:t>
            </w:r>
          </w:p>
        </w:tc>
      </w:tr>
      <w:tr w:rsidR="00015DAA" w:rsidRPr="004E5EBA" w14:paraId="2945565C"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9424295" w14:textId="77777777" w:rsidR="00015DAA" w:rsidRPr="00FF20F7" w:rsidRDefault="00015DAA" w:rsidP="00B22339">
            <w:pPr>
              <w:jc w:val="left"/>
              <w:rPr>
                <w:rFonts w:eastAsia="Calibri"/>
                <w:b/>
                <w:color w:val="FFFFFF" w:themeColor="background1"/>
                <w:szCs w:val="20"/>
              </w:rPr>
            </w:pPr>
            <w:r w:rsidRPr="00FF20F7">
              <w:rPr>
                <w:rFonts w:eastAsia="Calibri"/>
                <w:b/>
                <w:color w:val="FFFFFF" w:themeColor="background1"/>
                <w:szCs w:val="20"/>
              </w:rPr>
              <w:t>Parking Area</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E010C66" w14:textId="77777777" w:rsidR="00015DAA" w:rsidRPr="005A3039" w:rsidRDefault="00015DAA" w:rsidP="00B22339">
            <w:pPr>
              <w:rPr>
                <w:rFonts w:eastAsia="Calibri"/>
                <w:szCs w:val="20"/>
              </w:rPr>
            </w:pPr>
            <w:r w:rsidRPr="005A3039">
              <w:t>A building or site comprising more than one parking bay that provides motor vehicle parking for use by the public for free or at payment of a prescribed fee for a pre-determined period</w:t>
            </w:r>
          </w:p>
        </w:tc>
      </w:tr>
      <w:tr w:rsidR="00015DAA" w:rsidRPr="00E55428" w14:paraId="4A252060"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640ECED4" w14:textId="77777777" w:rsidR="00015DAA" w:rsidRPr="00FF20F7" w:rsidRDefault="00015DAA" w:rsidP="00B22339">
            <w:pPr>
              <w:jc w:val="left"/>
              <w:rPr>
                <w:rFonts w:eastAsia="Calibri"/>
                <w:b/>
                <w:color w:val="FFFFFF" w:themeColor="background1"/>
                <w:szCs w:val="20"/>
              </w:rPr>
            </w:pPr>
            <w:r w:rsidRPr="00FF20F7">
              <w:rPr>
                <w:rFonts w:eastAsia="Calibri"/>
                <w:b/>
                <w:color w:val="FFFFFF" w:themeColor="background1"/>
                <w:szCs w:val="20"/>
              </w:rPr>
              <w:t>Parking Bay</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72178D4" w14:textId="77777777" w:rsidR="00015DAA" w:rsidRPr="005A3039" w:rsidRDefault="00015DAA" w:rsidP="00B22339">
            <w:r w:rsidRPr="005A3039">
              <w:t xml:space="preserve">A demarcated area used exclusively as a single parking space, depending on the dimensional requirements, for a standard motor </w:t>
            </w:r>
            <w:r w:rsidRPr="005A3039">
              <w:rPr>
                <w:rFonts w:eastAsia="Calibri"/>
                <w:szCs w:val="20"/>
              </w:rPr>
              <w:t>vehicle</w:t>
            </w:r>
            <w:r w:rsidRPr="005A3039">
              <w:t>, modified motor vehicle for the disabled, or larger vehicles such as taxi’s, trucks or busses, not intended for trade or sale.  A parking bay shall be individually accessible, exclude any ramps or structural columns and furthermore comply with the provisions set out under Annexure A.</w:t>
            </w:r>
          </w:p>
        </w:tc>
      </w:tr>
      <w:tr w:rsidR="00015DAA" w:rsidRPr="00BD36DC" w14:paraId="78D5690B"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D57E808" w14:textId="77777777" w:rsidR="00015DAA" w:rsidRPr="00FF20F7" w:rsidRDefault="00015DAA" w:rsidP="00B22339">
            <w:pPr>
              <w:jc w:val="left"/>
              <w:rPr>
                <w:rFonts w:eastAsia="Calibri"/>
                <w:b/>
                <w:color w:val="FFFFFF" w:themeColor="background1"/>
              </w:rPr>
            </w:pPr>
            <w:r w:rsidRPr="00FF20F7">
              <w:rPr>
                <w:rFonts w:eastAsia="Calibri"/>
                <w:b/>
                <w:color w:val="FFFFFF" w:themeColor="background1"/>
              </w:rPr>
              <w:t>Permit</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06D36A1" w14:textId="45CE200A" w:rsidR="00015DAA" w:rsidRPr="00335DD0" w:rsidRDefault="00015DAA" w:rsidP="0037187E">
            <w:pPr>
              <w:rPr>
                <w:rFonts w:eastAsia="Calibri"/>
              </w:rPr>
            </w:pPr>
            <w:r>
              <w:rPr>
                <w:szCs w:val="20"/>
              </w:rPr>
              <w:t>A secondary use</w:t>
            </w:r>
            <w:r w:rsidRPr="009F7962">
              <w:rPr>
                <w:szCs w:val="20"/>
              </w:rPr>
              <w:t xml:space="preserve"> on agricultural land, which was approved in terms of the Physical Planning Act 88 of 1967</w:t>
            </w:r>
            <w:r w:rsidR="0037187E">
              <w:rPr>
                <w:szCs w:val="20"/>
              </w:rPr>
              <w:t>, as amended</w:t>
            </w:r>
            <w:r w:rsidRPr="009F7962">
              <w:rPr>
                <w:szCs w:val="20"/>
              </w:rPr>
              <w:t>.</w:t>
            </w:r>
            <w:r w:rsidRPr="00335DD0">
              <w:rPr>
                <w:szCs w:val="20"/>
              </w:rPr>
              <w:t xml:space="preserve"> </w:t>
            </w:r>
          </w:p>
        </w:tc>
      </w:tr>
      <w:tr w:rsidR="00015DAA" w:rsidRPr="00BD36DC" w14:paraId="6F3AB13F"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E2BD1CB"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Permitted Use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21C356E" w14:textId="77777777" w:rsidR="00015DAA" w:rsidRPr="0084798D" w:rsidRDefault="00015DAA" w:rsidP="00B22339">
            <w:pPr>
              <w:spacing w:line="228" w:lineRule="auto"/>
              <w:rPr>
                <w:rFonts w:eastAsia="Calibri"/>
              </w:rPr>
            </w:pPr>
            <w:r w:rsidRPr="0084798D">
              <w:rPr>
                <w:rFonts w:eastAsia="Calibri"/>
              </w:rPr>
              <w:t>Land uses</w:t>
            </w:r>
            <w:r>
              <w:rPr>
                <w:rFonts w:eastAsia="Calibri"/>
              </w:rPr>
              <w:t xml:space="preserve"> which are permitted in a specific zoning. Planning approval is not required when both the present land use and any other land uses listed under that permitted land uses as defined in the </w:t>
            </w:r>
            <w:r>
              <w:t>Scheme</w:t>
            </w:r>
            <w:r>
              <w:rPr>
                <w:rFonts w:eastAsia="Calibri"/>
              </w:rPr>
              <w:t xml:space="preserve">. </w:t>
            </w:r>
          </w:p>
        </w:tc>
      </w:tr>
      <w:tr w:rsidR="00015DAA" w:rsidRPr="00BD36DC" w14:paraId="725DF3F0"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C054A5C" w14:textId="1C312C3A" w:rsidR="00015DAA" w:rsidRPr="002D2C87" w:rsidRDefault="00015DAA" w:rsidP="00B22339">
            <w:pPr>
              <w:jc w:val="left"/>
              <w:rPr>
                <w:rFonts w:eastAsia="Calibri"/>
                <w:b/>
                <w:color w:val="FFFFFF" w:themeColor="background1"/>
                <w:szCs w:val="20"/>
              </w:rPr>
            </w:pPr>
            <w:bookmarkStart w:id="114" w:name="Placeinstruction"/>
            <w:r w:rsidRPr="002D2C87">
              <w:rPr>
                <w:rFonts w:eastAsia="Calibri"/>
                <w:b/>
                <w:color w:val="FFFFFF" w:themeColor="background1"/>
                <w:szCs w:val="20"/>
              </w:rPr>
              <w:t xml:space="preserve">Place of </w:t>
            </w:r>
            <w:bookmarkEnd w:id="114"/>
            <w:r w:rsidRPr="002D2C87">
              <w:rPr>
                <w:rFonts w:eastAsia="Calibri"/>
                <w:b/>
                <w:color w:val="FFFFFF" w:themeColor="background1"/>
                <w:szCs w:val="20"/>
              </w:rPr>
              <w:t>Education</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2026EB5" w14:textId="77777777" w:rsidR="00015DAA" w:rsidRPr="000E1C02" w:rsidRDefault="00015DAA" w:rsidP="00B22339">
            <w:pPr>
              <w:rPr>
                <w:rFonts w:eastAsia="Calibri"/>
                <w:szCs w:val="20"/>
              </w:rPr>
            </w:pPr>
            <w:r w:rsidRPr="000F2893">
              <w:t xml:space="preserve">The use of a building/s and/or land for education at pre-school, school or post school levels, including a nursery school, child care centre, early childhood development centre, primary school, secondary school, college, technical institute, university, research institute, lecture hall, boarding hostels and all uses which are ancillary, directly related to and subservient to the main use. </w:t>
            </w:r>
          </w:p>
        </w:tc>
      </w:tr>
      <w:tr w:rsidR="00015DAA" w:rsidRPr="00BD36DC" w14:paraId="4EC3D554"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9642464" w14:textId="01CDFCAB" w:rsidR="00015DAA" w:rsidRPr="002D2C87" w:rsidRDefault="00015DAA" w:rsidP="00B22339">
            <w:pPr>
              <w:jc w:val="left"/>
              <w:rPr>
                <w:rFonts w:eastAsia="Calibri"/>
                <w:b/>
                <w:color w:val="FFFFFF" w:themeColor="background1"/>
                <w:szCs w:val="20"/>
              </w:rPr>
            </w:pPr>
            <w:bookmarkStart w:id="115" w:name="Placeworship"/>
            <w:r w:rsidRPr="002D2C87">
              <w:rPr>
                <w:rFonts w:eastAsia="Calibri"/>
                <w:b/>
                <w:color w:val="FFFFFF" w:themeColor="background1"/>
                <w:szCs w:val="20"/>
              </w:rPr>
              <w:t>Place of Worship</w:t>
            </w:r>
            <w:bookmarkEnd w:id="115"/>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1D4E0E1" w14:textId="77777777" w:rsidR="00015DAA" w:rsidRPr="00E55428" w:rsidRDefault="00015DAA" w:rsidP="00B22339">
            <w:pPr>
              <w:rPr>
                <w:rFonts w:eastAsia="Calibri"/>
                <w:szCs w:val="20"/>
              </w:rPr>
            </w:pPr>
            <w:r w:rsidRPr="00E55428">
              <w:rPr>
                <w:rFonts w:eastAsia="Calibri"/>
                <w:szCs w:val="20"/>
              </w:rPr>
              <w:t xml:space="preserve">A building designed for public devotion, church, chapel, oratory or any other place of public worship, as well as buildings on the same erf and related to the above-mentioned buildings for the purpose of religious instruction, socialising, meetings, recreational purposes, and may include a commemorative wall and a dwelling house. </w:t>
            </w:r>
          </w:p>
        </w:tc>
      </w:tr>
      <w:tr w:rsidR="00015DAA" w:rsidRPr="00BD36DC" w14:paraId="2656770D"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9DBDD31"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Private Open Space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2C18D4D" w14:textId="77777777" w:rsidR="00015DAA" w:rsidRPr="00E55428" w:rsidRDefault="00015DAA" w:rsidP="00B22339">
            <w:pPr>
              <w:rPr>
                <w:rFonts w:eastAsia="Calibri"/>
                <w:szCs w:val="20"/>
              </w:rPr>
            </w:pPr>
            <w:r w:rsidRPr="00E55428">
              <w:rPr>
                <w:rFonts w:eastAsia="Calibri"/>
                <w:szCs w:val="20"/>
              </w:rPr>
              <w:t>Land which is privately owned and not generally open to the public and of which access is controlled, use for relaxation, recreation and sport purposes.</w:t>
            </w:r>
          </w:p>
        </w:tc>
      </w:tr>
      <w:tr w:rsidR="00015DAA" w:rsidRPr="00BD36DC" w14:paraId="4192E578"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5E21EA6A" w14:textId="7627D9D6" w:rsidR="00015DAA" w:rsidRPr="002D2C87" w:rsidRDefault="00015DAA" w:rsidP="00B22339">
            <w:pPr>
              <w:jc w:val="left"/>
              <w:rPr>
                <w:rFonts w:eastAsia="Calibri"/>
                <w:b/>
                <w:color w:val="FFFFFF" w:themeColor="background1"/>
                <w:szCs w:val="20"/>
              </w:rPr>
            </w:pPr>
            <w:bookmarkStart w:id="116" w:name="PublicRoadStreet"/>
            <w:bookmarkStart w:id="117" w:name="PrivateRoadStreet"/>
            <w:r w:rsidRPr="002D2C87">
              <w:rPr>
                <w:rFonts w:eastAsia="Calibri"/>
                <w:b/>
                <w:color w:val="FFFFFF" w:themeColor="background1"/>
                <w:szCs w:val="20"/>
              </w:rPr>
              <w:t>Private Street</w:t>
            </w:r>
            <w:bookmarkEnd w:id="116"/>
            <w:bookmarkEnd w:id="117"/>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62AC34B" w14:textId="77777777" w:rsidR="00015DAA" w:rsidRPr="000E1C02" w:rsidRDefault="00015DAA" w:rsidP="00B22339">
            <w:pPr>
              <w:rPr>
                <w:rFonts w:eastAsia="Calibri"/>
                <w:szCs w:val="20"/>
              </w:rPr>
            </w:pPr>
            <w:r w:rsidRPr="000E1C02">
              <w:rPr>
                <w:rFonts w:eastAsia="Calibri"/>
                <w:szCs w:val="20"/>
              </w:rPr>
              <w:t>Any road/street which is not a “public street” or does not fall under public authority control.</w:t>
            </w:r>
            <w:r>
              <w:rPr>
                <w:rFonts w:eastAsia="Calibri"/>
                <w:szCs w:val="20"/>
              </w:rPr>
              <w:t xml:space="preserve"> It may include ancillary access control infrastructure, such as a gatehouse, security office and utility room.</w:t>
            </w:r>
          </w:p>
        </w:tc>
      </w:tr>
      <w:tr w:rsidR="00015DAA" w:rsidRPr="00BD36DC" w14:paraId="30E70AB7"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B7A0289"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lastRenderedPageBreak/>
              <w:t>Property</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2C028B8" w14:textId="77777777" w:rsidR="00015DAA" w:rsidRPr="00576339" w:rsidRDefault="00015DAA" w:rsidP="00B22339">
            <w:pPr>
              <w:rPr>
                <w:rFonts w:eastAsia="Calibri"/>
              </w:rPr>
            </w:pPr>
            <w:r w:rsidRPr="002A2FAD">
              <w:rPr>
                <w:szCs w:val="20"/>
              </w:rPr>
              <w:t>Any portion of land registered at the Surveyor General and in the Deeds Registry as a separate portion, entity or unit and includes a farm, small holding, erf, section, lease area, or any subdivision thereof, as well as the building or structure erected thereon.</w:t>
            </w:r>
          </w:p>
        </w:tc>
      </w:tr>
      <w:tr w:rsidR="00015DAA" w:rsidRPr="00882FDA" w14:paraId="63B9D6A1"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A92C93A"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Public Accessibility Area (PAA)</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C3E7921" w14:textId="77777777" w:rsidR="00015DAA" w:rsidRPr="00576339" w:rsidRDefault="00015DAA" w:rsidP="00B22339">
            <w:pPr>
              <w:rPr>
                <w:rFonts w:eastAsia="Calibri"/>
              </w:rPr>
            </w:pPr>
            <w:r w:rsidRPr="002A2FAD">
              <w:t>The area of a non-retail establishment to which the public has access. This may include a reception area, dining room, bar area, conference facilities, gymnasium, etc. and may have an influence on the provision of parking bays.</w:t>
            </w:r>
          </w:p>
        </w:tc>
      </w:tr>
      <w:tr w:rsidR="00015DAA" w:rsidRPr="00BD36DC" w14:paraId="05EECAC0"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6B6BD10D"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Public Open Space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23FD583" w14:textId="77777777" w:rsidR="00015DAA" w:rsidRPr="00655EA3" w:rsidRDefault="00015DAA" w:rsidP="00B22339">
            <w:pPr>
              <w:rPr>
                <w:rFonts w:eastAsia="Calibri"/>
                <w:szCs w:val="20"/>
              </w:rPr>
            </w:pPr>
            <w:r w:rsidRPr="00655EA3">
              <w:rPr>
                <w:rFonts w:eastAsia="Calibri"/>
                <w:szCs w:val="20"/>
              </w:rPr>
              <w:t xml:space="preserve">Land, registered on a general plan, and use by the general public for relaxation, recreation and sport purposes. This include parks, gardens, playgrounds, open sport facilities, recreation grounds or squares, and may include a building or structure in relation to the function concerned, such as ablution facilities. </w:t>
            </w:r>
          </w:p>
        </w:tc>
      </w:tr>
      <w:tr w:rsidR="00015DAA" w:rsidRPr="007271B3" w14:paraId="5C5D89E5"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4E4D828" w14:textId="6CADEDB8" w:rsidR="00015DAA" w:rsidRPr="002D2C87" w:rsidRDefault="00015DAA" w:rsidP="00B22339">
            <w:pPr>
              <w:jc w:val="left"/>
              <w:rPr>
                <w:rFonts w:eastAsia="Calibri"/>
                <w:b/>
                <w:color w:val="FFFFFF" w:themeColor="background1"/>
                <w:szCs w:val="20"/>
              </w:rPr>
            </w:pPr>
            <w:bookmarkStart w:id="118" w:name="PubliccRoad"/>
            <w:r w:rsidRPr="002D2C87">
              <w:rPr>
                <w:rFonts w:eastAsia="Calibri"/>
                <w:b/>
                <w:color w:val="FFFFFF" w:themeColor="background1"/>
                <w:szCs w:val="20"/>
              </w:rPr>
              <w:t>Public Road</w:t>
            </w:r>
            <w:bookmarkEnd w:id="118"/>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A45370B" w14:textId="77777777" w:rsidR="00015DAA" w:rsidRPr="00E97329" w:rsidRDefault="00015DAA" w:rsidP="00B22339">
            <w:r w:rsidRPr="00E97329">
              <w:t>The area between defined road reserve boundaries, including the roadway, shoulders (if any) and sidewalks. A road is normally created by means of proclamation or the registration of a right of way servitude and its existence and extent are normally captured in the Deeds Registry.</w:t>
            </w:r>
          </w:p>
        </w:tc>
      </w:tr>
      <w:tr w:rsidR="00015DAA" w:rsidRPr="007271B3" w14:paraId="0944CA8A" w14:textId="77777777" w:rsidTr="00313842">
        <w:trPr>
          <w:cantSplit/>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0B7FFB6C" w14:textId="1BE0CAFB" w:rsidR="00015DAA" w:rsidRPr="002D2C87" w:rsidRDefault="00015DAA" w:rsidP="00B22339">
            <w:pPr>
              <w:jc w:val="left"/>
              <w:rPr>
                <w:rFonts w:eastAsia="Calibri"/>
                <w:b/>
                <w:color w:val="FFFFFF" w:themeColor="background1"/>
                <w:szCs w:val="20"/>
              </w:rPr>
            </w:pPr>
            <w:bookmarkStart w:id="119" w:name="PublicStreet"/>
            <w:r w:rsidRPr="002D2C87">
              <w:rPr>
                <w:rFonts w:eastAsia="Calibri"/>
                <w:b/>
                <w:color w:val="FFFFFF" w:themeColor="background1"/>
                <w:szCs w:val="20"/>
              </w:rPr>
              <w:t>Public Street</w:t>
            </w:r>
            <w:bookmarkEnd w:id="119"/>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7DD20EC" w14:textId="77777777" w:rsidR="00015DAA" w:rsidRPr="00E97329" w:rsidRDefault="00015DAA" w:rsidP="00B22339">
            <w:pPr>
              <w:rPr>
                <w:rFonts w:eastAsia="Calibri"/>
                <w:szCs w:val="20"/>
              </w:rPr>
            </w:pPr>
            <w:r w:rsidRPr="00E97329">
              <w:t xml:space="preserve">The area between defined street reserve boundaries, including the roadway, shoulders (if any) and sidewalks. A street is normally characterised by land zoned as “Street” in a land use scheme or town planning scheme and its reserves are normally indicated on a Surveyor-General map.  </w:t>
            </w:r>
          </w:p>
        </w:tc>
      </w:tr>
      <w:tr w:rsidR="00015DAA" w:rsidRPr="00BD36DC" w14:paraId="66D21081"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F1ACA94" w14:textId="5A8B5D4E" w:rsidR="00015DAA" w:rsidRPr="002D2C87" w:rsidRDefault="00015DAA" w:rsidP="00B22339">
            <w:pPr>
              <w:jc w:val="left"/>
              <w:rPr>
                <w:rFonts w:eastAsia="Calibri"/>
                <w:b/>
                <w:color w:val="FFFFFF" w:themeColor="background1"/>
                <w:szCs w:val="20"/>
              </w:rPr>
            </w:pPr>
            <w:bookmarkStart w:id="120" w:name="RailwayPurposes"/>
            <w:r w:rsidRPr="002D2C87">
              <w:rPr>
                <w:rFonts w:eastAsia="Calibri"/>
                <w:b/>
                <w:color w:val="FFFFFF" w:themeColor="background1"/>
                <w:szCs w:val="20"/>
              </w:rPr>
              <w:t>Railway Purpose</w:t>
            </w:r>
            <w:bookmarkEnd w:id="120"/>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13AC631" w14:textId="66564C35" w:rsidR="00015DAA" w:rsidRPr="000E1C02" w:rsidRDefault="00015DAA" w:rsidP="0037187E">
            <w:pPr>
              <w:rPr>
                <w:rFonts w:eastAsia="Calibri"/>
                <w:szCs w:val="20"/>
              </w:rPr>
            </w:pPr>
            <w:r w:rsidRPr="000E1C02">
              <w:rPr>
                <w:rFonts w:eastAsia="Calibri"/>
                <w:szCs w:val="20"/>
              </w:rPr>
              <w:t xml:space="preserve">The use of land or buildings for the transport, loading and off-loading of passengers and goods by rail, including railway lines, storage of goods, stations, container depots, marshalling yards, terminal facilities, </w:t>
            </w:r>
            <w:r w:rsidRPr="00F7682B">
              <w:rPr>
                <w:rFonts w:eastAsia="Calibri"/>
                <w:szCs w:val="20"/>
              </w:rPr>
              <w:t>equipment servicing facilities, as well as other associated buildings, subject to the provisions of the Legal Succession to the South African Transport Services Amendment Act</w:t>
            </w:r>
            <w:r w:rsidR="0037187E">
              <w:rPr>
                <w:rFonts w:eastAsia="Calibri"/>
                <w:szCs w:val="20"/>
              </w:rPr>
              <w:t xml:space="preserve"> </w:t>
            </w:r>
            <w:r w:rsidRPr="00F7682B">
              <w:rPr>
                <w:rFonts w:eastAsia="Calibri"/>
                <w:szCs w:val="20"/>
              </w:rPr>
              <w:t>43 of 1995, as</w:t>
            </w:r>
            <w:r>
              <w:rPr>
                <w:rFonts w:eastAsia="Calibri"/>
                <w:szCs w:val="20"/>
              </w:rPr>
              <w:t xml:space="preserve"> amended</w:t>
            </w:r>
            <w:r w:rsidRPr="000E1C02">
              <w:rPr>
                <w:rFonts w:eastAsia="Calibri"/>
                <w:szCs w:val="20"/>
              </w:rPr>
              <w:t>.</w:t>
            </w:r>
          </w:p>
        </w:tc>
      </w:tr>
      <w:tr w:rsidR="00015DAA" w:rsidRPr="00BD36DC" w14:paraId="2AF4B0D9"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3D00260"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Rear Boundary</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7DF7EAB9" w14:textId="77777777" w:rsidR="00015DAA" w:rsidRPr="00576339" w:rsidRDefault="00015DAA" w:rsidP="00B22339">
            <w:pPr>
              <w:autoSpaceDE w:val="0"/>
              <w:autoSpaceDN w:val="0"/>
              <w:adjustRightInd w:val="0"/>
              <w:rPr>
                <w:rFonts w:eastAsia="Calibri"/>
                <w:color w:val="000000"/>
              </w:rPr>
            </w:pPr>
            <w:r w:rsidRPr="00576339">
              <w:rPr>
                <w:rFonts w:eastAsia="Calibri"/>
                <w:color w:val="000000"/>
              </w:rPr>
              <w:t xml:space="preserve">Shall mean that boundary of an erf which is furthest from any street boundary, and which does not meet any street boundary. </w:t>
            </w:r>
          </w:p>
        </w:tc>
      </w:tr>
      <w:tr w:rsidR="00015DAA" w:rsidRPr="00BD36DC" w14:paraId="4E6E93D7"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8312F34" w14:textId="24ACEA6E" w:rsidR="00015DAA" w:rsidRPr="002D2C87" w:rsidRDefault="00015DAA" w:rsidP="00B22339">
            <w:pPr>
              <w:jc w:val="left"/>
              <w:rPr>
                <w:rFonts w:eastAsia="Calibri"/>
                <w:b/>
                <w:color w:val="FFFFFF" w:themeColor="background1"/>
                <w:szCs w:val="20"/>
              </w:rPr>
            </w:pPr>
            <w:bookmarkStart w:id="121" w:name="Renewablenergy"/>
            <w:r w:rsidRPr="002D2C87">
              <w:rPr>
                <w:rFonts w:eastAsia="Calibri"/>
                <w:b/>
                <w:color w:val="FFFFFF" w:themeColor="background1"/>
                <w:szCs w:val="20"/>
              </w:rPr>
              <w:t>Renewable Energy Infrastructure</w:t>
            </w:r>
            <w:bookmarkEnd w:id="121"/>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1ECA479" w14:textId="77777777" w:rsidR="00015DAA" w:rsidRPr="000E1C02" w:rsidRDefault="00015DAA" w:rsidP="00B22339">
            <w:pPr>
              <w:rPr>
                <w:rFonts w:eastAsia="Calibri"/>
                <w:szCs w:val="20"/>
              </w:rPr>
            </w:pPr>
            <w:r w:rsidRPr="00C26D9C">
              <w:rPr>
                <w:rFonts w:eastAsia="Calibri"/>
                <w:szCs w:val="20"/>
              </w:rPr>
              <w:t xml:space="preserve">Any wind or </w:t>
            </w:r>
            <w:r>
              <w:rPr>
                <w:rFonts w:eastAsia="Calibri"/>
                <w:szCs w:val="20"/>
              </w:rPr>
              <w:t xml:space="preserve">water </w:t>
            </w:r>
            <w:r w:rsidRPr="00C26D9C">
              <w:rPr>
                <w:rFonts w:eastAsia="Calibri"/>
                <w:szCs w:val="20"/>
              </w:rPr>
              <w:t>turbine or solar voltaic apparatus, or grouping thereof, which captures and converts water, wind or solar radiation into energy for commercial gain irrespective of whether it feeds onto an electricity grid or not, and includes any appurtenant structure or test facility which may lead to the generation of energy on a commercial basis.</w:t>
            </w:r>
          </w:p>
        </w:tc>
      </w:tr>
      <w:tr w:rsidR="00015DAA" w:rsidRPr="00BD36DC" w14:paraId="05EA558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32A8FCD" w14:textId="43CCF142" w:rsidR="00015DAA" w:rsidRPr="002D2C87" w:rsidRDefault="00015DAA" w:rsidP="00B22339">
            <w:pPr>
              <w:jc w:val="left"/>
              <w:rPr>
                <w:rFonts w:eastAsia="Calibri"/>
                <w:b/>
                <w:color w:val="FFFFFF" w:themeColor="background1"/>
                <w:szCs w:val="20"/>
              </w:rPr>
            </w:pPr>
            <w:bookmarkStart w:id="122" w:name="Resbuilding"/>
            <w:r w:rsidRPr="002D2C87">
              <w:rPr>
                <w:rFonts w:eastAsia="Calibri"/>
                <w:b/>
                <w:color w:val="FFFFFF" w:themeColor="background1"/>
                <w:szCs w:val="20"/>
              </w:rPr>
              <w:t>Residential Building</w:t>
            </w:r>
            <w:bookmarkEnd w:id="122"/>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2DB6625" w14:textId="77777777" w:rsidR="00015DAA" w:rsidRPr="000E1C02" w:rsidRDefault="00015DAA" w:rsidP="00B22339">
            <w:pPr>
              <w:rPr>
                <w:rFonts w:eastAsia="Calibri"/>
                <w:szCs w:val="20"/>
              </w:rPr>
            </w:pPr>
            <w:r w:rsidRPr="000E1C02">
              <w:rPr>
                <w:rFonts w:eastAsia="Calibri"/>
                <w:szCs w:val="20"/>
              </w:rPr>
              <w:t xml:space="preserve">A building, designed for, or containing provision for human habitation, together with such outbuildings are ordinarily used therewith, and includes within its meaning a boarding house, residential club, hotel (licensed or private), and block of rooms which can be leased on medium term, but does not include a place of </w:t>
            </w:r>
            <w:r>
              <w:rPr>
                <w:rFonts w:eastAsia="Calibri"/>
                <w:szCs w:val="20"/>
              </w:rPr>
              <w:t>education</w:t>
            </w:r>
            <w:r w:rsidRPr="000E1C02">
              <w:rPr>
                <w:rFonts w:eastAsia="Calibri"/>
                <w:szCs w:val="20"/>
              </w:rPr>
              <w:t xml:space="preserve">, a dwelling house, town houses, block of flats or an institution. </w:t>
            </w:r>
          </w:p>
        </w:tc>
      </w:tr>
      <w:tr w:rsidR="00015DAA" w:rsidRPr="00BD36DC" w14:paraId="234257F2"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9E04D2D" w14:textId="05DA34D7" w:rsidR="00015DAA" w:rsidRPr="002D2C87" w:rsidRDefault="00015DAA" w:rsidP="00B22339">
            <w:pPr>
              <w:jc w:val="left"/>
              <w:rPr>
                <w:rFonts w:eastAsia="Calibri"/>
                <w:b/>
                <w:color w:val="FFFFFF" w:themeColor="background1"/>
                <w:szCs w:val="20"/>
              </w:rPr>
            </w:pPr>
            <w:bookmarkStart w:id="123" w:name="ResortMunGov"/>
            <w:r w:rsidRPr="002D2C87">
              <w:rPr>
                <w:rFonts w:eastAsia="Calibri"/>
                <w:b/>
                <w:color w:val="FFFFFF" w:themeColor="background1"/>
                <w:szCs w:val="20"/>
              </w:rPr>
              <w:t xml:space="preserve">Resort </w:t>
            </w:r>
            <w:bookmarkEnd w:id="123"/>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7CFD7A1B" w14:textId="77777777" w:rsidR="00015DAA" w:rsidRPr="000E1C02" w:rsidRDefault="00015DAA" w:rsidP="00B22339">
            <w:pPr>
              <w:rPr>
                <w:rFonts w:eastAsia="Calibri"/>
                <w:szCs w:val="20"/>
              </w:rPr>
            </w:pPr>
            <w:r w:rsidRPr="000E1C02">
              <w:rPr>
                <w:rFonts w:eastAsia="Calibri"/>
                <w:szCs w:val="20"/>
              </w:rPr>
              <w:t xml:space="preserve">The provision of </w:t>
            </w:r>
            <w:r>
              <w:rPr>
                <w:rFonts w:eastAsia="Calibri"/>
                <w:szCs w:val="20"/>
              </w:rPr>
              <w:t xml:space="preserve">temporary </w:t>
            </w:r>
            <w:r w:rsidRPr="000E1C02">
              <w:rPr>
                <w:rFonts w:eastAsia="Calibri"/>
                <w:szCs w:val="20"/>
              </w:rPr>
              <w:t>holiday accommodation and includes residential units/chalets, caravan sites, and camping areas, provided with water, sewerage and electricity connection points and associated ablution, communal kitchen, recreation and business facilities, and may include dwelling houses and offices for caretaker or administrative usage</w:t>
            </w:r>
            <w:r>
              <w:rPr>
                <w:rFonts w:eastAsia="Calibri"/>
                <w:szCs w:val="20"/>
              </w:rPr>
              <w:t>,</w:t>
            </w:r>
            <w:r w:rsidRPr="000E1C02">
              <w:rPr>
                <w:rFonts w:eastAsia="Calibri"/>
                <w:szCs w:val="20"/>
              </w:rPr>
              <w:t xml:space="preserve"> hotel and guesthouse and may include a lodge. </w:t>
            </w:r>
            <w:r>
              <w:rPr>
                <w:rFonts w:eastAsia="Calibri"/>
                <w:szCs w:val="20"/>
              </w:rPr>
              <w:t xml:space="preserve">It may include a restaurant, place of refreshments, conference and function facilities. </w:t>
            </w:r>
            <w:r w:rsidRPr="000E1C02">
              <w:rPr>
                <w:rFonts w:eastAsia="Calibri"/>
                <w:szCs w:val="20"/>
              </w:rPr>
              <w:t>Resort development must b</w:t>
            </w:r>
            <w:r>
              <w:rPr>
                <w:rFonts w:eastAsia="Calibri"/>
                <w:szCs w:val="20"/>
              </w:rPr>
              <w:t>e linked to a distinct resource</w:t>
            </w:r>
            <w:r w:rsidRPr="000E1C02">
              <w:rPr>
                <w:rFonts w:eastAsia="Calibri"/>
                <w:szCs w:val="20"/>
              </w:rPr>
              <w:t>/attraction that can be natural or man-made.</w:t>
            </w:r>
            <w:r>
              <w:rPr>
                <w:rFonts w:eastAsia="Calibri"/>
                <w:szCs w:val="20"/>
              </w:rPr>
              <w:t xml:space="preserve"> It must adhere to the requirements of the South African Bureau of Standards (Publication SABS 092/1971 </w:t>
            </w:r>
            <w:r>
              <w:t>–</w:t>
            </w:r>
            <w:r w:rsidRPr="00415E5F">
              <w:t xml:space="preserve"> Code of Practice for Caravan parks</w:t>
            </w:r>
            <w:r>
              <w:rPr>
                <w:rFonts w:eastAsia="Calibri"/>
                <w:szCs w:val="20"/>
              </w:rPr>
              <w:t>) as amended.</w:t>
            </w:r>
          </w:p>
        </w:tc>
      </w:tr>
      <w:tr w:rsidR="00015DAA" w:rsidRPr="00BD36DC" w14:paraId="51CBDD04"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3349563" w14:textId="717AF651" w:rsidR="00015DAA" w:rsidRPr="002D2C87" w:rsidRDefault="00015DAA" w:rsidP="00B22339">
            <w:pPr>
              <w:jc w:val="left"/>
              <w:rPr>
                <w:rFonts w:eastAsia="Calibri"/>
                <w:b/>
                <w:color w:val="FFFFFF" w:themeColor="background1"/>
                <w:szCs w:val="20"/>
              </w:rPr>
            </w:pPr>
            <w:bookmarkStart w:id="124" w:name="Restaurant"/>
            <w:r w:rsidRPr="002D2C87">
              <w:rPr>
                <w:rFonts w:eastAsia="Calibri"/>
                <w:b/>
                <w:color w:val="FFFFFF" w:themeColor="background1"/>
                <w:szCs w:val="20"/>
              </w:rPr>
              <w:lastRenderedPageBreak/>
              <w:t>Restaurant</w:t>
            </w:r>
            <w:bookmarkEnd w:id="124"/>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353D2D3" w14:textId="77777777" w:rsidR="00015DAA" w:rsidRPr="000E1C02" w:rsidRDefault="00015DAA" w:rsidP="00B22339">
            <w:pPr>
              <w:ind w:firstLine="1"/>
              <w:rPr>
                <w:rFonts w:eastAsia="Calibri"/>
                <w:szCs w:val="20"/>
              </w:rPr>
            </w:pPr>
            <w:r w:rsidRPr="000E1C02">
              <w:rPr>
                <w:rFonts w:eastAsia="Calibri"/>
                <w:szCs w:val="20"/>
              </w:rPr>
              <w:t>A business that prepares and serves food and drinks</w:t>
            </w:r>
            <w:r>
              <w:rPr>
                <w:rFonts w:eastAsia="Calibri"/>
                <w:szCs w:val="20"/>
              </w:rPr>
              <w:t xml:space="preserve"> and alcohol</w:t>
            </w:r>
            <w:r w:rsidRPr="000E1C02">
              <w:rPr>
                <w:rFonts w:eastAsia="Calibri"/>
                <w:szCs w:val="20"/>
              </w:rPr>
              <w:t xml:space="preserve"> to customers</w:t>
            </w:r>
            <w:r w:rsidRPr="00D95E7E">
              <w:rPr>
                <w:rFonts w:eastAsia="Calibri"/>
                <w:szCs w:val="20"/>
                <w:lang w:val="en-GB"/>
              </w:rPr>
              <w:t xml:space="preserve"> </w:t>
            </w:r>
            <w:r>
              <w:rPr>
                <w:rFonts w:eastAsia="Calibri"/>
                <w:szCs w:val="20"/>
                <w:lang w:val="en-GB"/>
              </w:rPr>
              <w:t>(</w:t>
            </w:r>
            <w:r w:rsidRPr="00D95E7E">
              <w:rPr>
                <w:rFonts w:eastAsia="Calibri"/>
                <w:szCs w:val="20"/>
                <w:lang w:val="en-GB"/>
              </w:rPr>
              <w:t>Sit-down Restaurant</w:t>
            </w:r>
            <w:r>
              <w:rPr>
                <w:rFonts w:eastAsia="Calibri"/>
                <w:szCs w:val="20"/>
                <w:lang w:val="en-GB"/>
              </w:rPr>
              <w:t>)</w:t>
            </w:r>
            <w:r w:rsidRPr="000E1C02">
              <w:rPr>
                <w:rFonts w:eastAsia="Calibri"/>
                <w:szCs w:val="20"/>
              </w:rPr>
              <w:t xml:space="preserve">. Meals are generally served and eaten on the premises, but may also offer take-out </w:t>
            </w:r>
            <w:r>
              <w:rPr>
                <w:rFonts w:eastAsia="Calibri"/>
                <w:szCs w:val="20"/>
              </w:rPr>
              <w:t>(</w:t>
            </w:r>
            <w:r w:rsidRPr="00D95E7E">
              <w:rPr>
                <w:rFonts w:eastAsia="Calibri"/>
                <w:szCs w:val="20"/>
                <w:lang w:val="en-GB"/>
              </w:rPr>
              <w:t>fast-food restaurant</w:t>
            </w:r>
            <w:r>
              <w:rPr>
                <w:rFonts w:eastAsia="Calibri"/>
                <w:szCs w:val="20"/>
                <w:lang w:val="en-GB"/>
              </w:rPr>
              <w:t>)</w:t>
            </w:r>
            <w:r w:rsidRPr="000E1C02">
              <w:rPr>
                <w:rFonts w:eastAsia="Calibri"/>
                <w:szCs w:val="20"/>
              </w:rPr>
              <w:t xml:space="preserve"> and food delivery services</w:t>
            </w:r>
            <w:r>
              <w:rPr>
                <w:rFonts w:eastAsia="Calibri"/>
                <w:szCs w:val="20"/>
              </w:rPr>
              <w:t xml:space="preserve">. </w:t>
            </w:r>
            <w:r w:rsidRPr="00D95E7E">
              <w:rPr>
                <w:rFonts w:eastAsia="Calibri"/>
                <w:szCs w:val="20"/>
              </w:rPr>
              <w:t>It may also include coffee-shops</w:t>
            </w:r>
            <w:r w:rsidRPr="00D95E7E">
              <w:rPr>
                <w:rFonts w:eastAsia="Calibri"/>
                <w:szCs w:val="20"/>
                <w:lang w:val="en-GB"/>
              </w:rPr>
              <w:t xml:space="preserve">, </w:t>
            </w:r>
            <w:r>
              <w:rPr>
                <w:rFonts w:eastAsia="Calibri"/>
                <w:szCs w:val="20"/>
                <w:lang w:val="en-GB"/>
              </w:rPr>
              <w:t>cafeterias and tea gardens.</w:t>
            </w:r>
          </w:p>
        </w:tc>
      </w:tr>
      <w:tr w:rsidR="00015DAA" w:rsidRPr="00BD36DC" w14:paraId="647B5FD7"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4EABFAB" w14:textId="5F6F22CA" w:rsidR="00015DAA" w:rsidRPr="002D2C87" w:rsidRDefault="00015DAA" w:rsidP="00B22339">
            <w:pPr>
              <w:jc w:val="left"/>
              <w:rPr>
                <w:rFonts w:eastAsia="Calibri"/>
                <w:b/>
                <w:color w:val="FFFFFF" w:themeColor="background1"/>
                <w:szCs w:val="20"/>
              </w:rPr>
            </w:pPr>
            <w:bookmarkStart w:id="125" w:name="Retirementresort"/>
            <w:r w:rsidRPr="002D2C87">
              <w:rPr>
                <w:rFonts w:eastAsia="Calibri"/>
                <w:b/>
                <w:color w:val="FFFFFF" w:themeColor="background1"/>
                <w:szCs w:val="20"/>
              </w:rPr>
              <w:t>Retirement Resort</w:t>
            </w:r>
            <w:bookmarkEnd w:id="125"/>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CC7B51A" w14:textId="77777777" w:rsidR="00015DAA" w:rsidRPr="000E1C02" w:rsidRDefault="00015DAA" w:rsidP="00B22339">
            <w:pPr>
              <w:rPr>
                <w:rFonts w:eastAsia="Calibri"/>
                <w:szCs w:val="20"/>
              </w:rPr>
            </w:pPr>
            <w:r w:rsidRPr="000E1C02">
              <w:rPr>
                <w:rFonts w:eastAsia="Calibri"/>
                <w:szCs w:val="20"/>
              </w:rPr>
              <w:t xml:space="preserve">A group of free standing and/or attached residential units which provides housing to retired persons over 50 years of age and include </w:t>
            </w:r>
            <w:r>
              <w:rPr>
                <w:rFonts w:eastAsia="Calibri"/>
                <w:szCs w:val="20"/>
              </w:rPr>
              <w:t>facilities such as recreational</w:t>
            </w:r>
            <w:r w:rsidRPr="000E1C02">
              <w:rPr>
                <w:rFonts w:eastAsia="Calibri"/>
                <w:szCs w:val="20"/>
              </w:rPr>
              <w:t xml:space="preserve">, medical, dining hall, aid centre, tuck shop facilities, </w:t>
            </w:r>
            <w:r>
              <w:rPr>
                <w:rFonts w:eastAsia="Calibri"/>
                <w:szCs w:val="20"/>
              </w:rPr>
              <w:t>and other ancillary uses</w:t>
            </w:r>
            <w:r w:rsidRPr="000E1C02">
              <w:rPr>
                <w:rFonts w:eastAsia="Calibri"/>
                <w:szCs w:val="20"/>
              </w:rPr>
              <w:t xml:space="preserve">, which is secondary and related to the housing on the same site and which is provided exclusively for the benefit of the inhabitants. </w:t>
            </w:r>
          </w:p>
        </w:tc>
      </w:tr>
      <w:tr w:rsidR="00015DAA" w:rsidRPr="00BD36DC" w14:paraId="5CE71D3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6C189A30" w14:textId="635E2A9D" w:rsidR="00015DAA" w:rsidRPr="002D2C87" w:rsidRDefault="00015DAA" w:rsidP="00B22339">
            <w:pPr>
              <w:jc w:val="left"/>
              <w:rPr>
                <w:rFonts w:eastAsia="Calibri"/>
                <w:b/>
                <w:color w:val="FFFFFF" w:themeColor="background1"/>
                <w:szCs w:val="20"/>
              </w:rPr>
            </w:pPr>
            <w:bookmarkStart w:id="126" w:name="Scrapyard"/>
            <w:r w:rsidRPr="002D2C87">
              <w:rPr>
                <w:rFonts w:eastAsia="Calibri"/>
                <w:b/>
                <w:color w:val="FFFFFF" w:themeColor="background1"/>
                <w:szCs w:val="20"/>
              </w:rPr>
              <w:t>Scrapyard</w:t>
            </w:r>
            <w:bookmarkEnd w:id="126"/>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6E01089" w14:textId="7DEB8C7C" w:rsidR="00015DAA" w:rsidRPr="000E1C02" w:rsidRDefault="00015DAA" w:rsidP="00B22339">
            <w:pPr>
              <w:rPr>
                <w:rFonts w:eastAsia="Calibri"/>
                <w:szCs w:val="20"/>
              </w:rPr>
            </w:pPr>
            <w:r w:rsidRPr="000E1C02">
              <w:rPr>
                <w:rFonts w:eastAsia="Calibri"/>
                <w:szCs w:val="20"/>
              </w:rPr>
              <w:t>A site for the dismantling and storage of obsolete machinery, car wrecks, and used parts including the processing of such items or materials when located in an industrial area. Provided that the erf be enclosed by a wall to a height of at least 2</w:t>
            </w:r>
            <w:r w:rsidR="00C5041F">
              <w:rPr>
                <w:rFonts w:eastAsia="Calibri"/>
                <w:szCs w:val="20"/>
              </w:rPr>
              <w:t>.</w:t>
            </w:r>
            <w:r>
              <w:rPr>
                <w:rFonts w:eastAsia="Calibri"/>
                <w:szCs w:val="20"/>
              </w:rPr>
              <w:t>5</w:t>
            </w:r>
            <w:r w:rsidRPr="000E1C02">
              <w:rPr>
                <w:rFonts w:eastAsia="Calibri"/>
                <w:szCs w:val="20"/>
              </w:rPr>
              <w:t xml:space="preserve">m to the satisfaction of </w:t>
            </w:r>
            <w:r>
              <w:rPr>
                <w:rFonts w:eastAsia="Calibri"/>
                <w:szCs w:val="20"/>
              </w:rPr>
              <w:t>the</w:t>
            </w:r>
            <w:r w:rsidRPr="000E1C02">
              <w:rPr>
                <w:rFonts w:eastAsia="Calibri"/>
                <w:szCs w:val="20"/>
              </w:rPr>
              <w:t xml:space="preserve"> </w:t>
            </w:r>
            <w:r>
              <w:rPr>
                <w:rFonts w:eastAsia="Calibri"/>
                <w:szCs w:val="20"/>
              </w:rPr>
              <w:t>Municipality</w:t>
            </w:r>
            <w:r w:rsidRPr="000E1C02">
              <w:rPr>
                <w:rFonts w:eastAsia="Calibri"/>
                <w:szCs w:val="20"/>
              </w:rPr>
              <w:t>.</w:t>
            </w:r>
          </w:p>
        </w:tc>
      </w:tr>
      <w:tr w:rsidR="00015DAA" w:rsidRPr="00BD36DC" w14:paraId="77F1DC7E"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9592286"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Self-catering Unit</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B8E2A19" w14:textId="77777777" w:rsidR="00015DAA" w:rsidRPr="00C26D9C" w:rsidRDefault="00015DAA" w:rsidP="00B22339">
            <w:pPr>
              <w:rPr>
                <w:rFonts w:eastAsia="Calibri"/>
                <w:szCs w:val="20"/>
              </w:rPr>
            </w:pPr>
            <w:r w:rsidRPr="00C26D9C">
              <w:rPr>
                <w:szCs w:val="20"/>
              </w:rPr>
              <w:t>A Unit, either architecturally linked or detached, which mainly serves as a residency for overnight visitors and tourist’s accommodation facility and where meals are prepared by the guests themselves.</w:t>
            </w:r>
          </w:p>
        </w:tc>
      </w:tr>
      <w:tr w:rsidR="00015DAA" w:rsidRPr="00BD36DC" w14:paraId="66B85656"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4A4BEB1" w14:textId="790C11C5" w:rsidR="00015DAA" w:rsidRPr="002D2C87" w:rsidRDefault="00015DAA" w:rsidP="00B22339">
            <w:pPr>
              <w:jc w:val="left"/>
              <w:rPr>
                <w:rFonts w:eastAsia="Calibri"/>
                <w:b/>
                <w:color w:val="FFFFFF" w:themeColor="background1"/>
                <w:szCs w:val="20"/>
              </w:rPr>
            </w:pPr>
            <w:bookmarkStart w:id="127" w:name="SelfStorageFacility"/>
            <w:r w:rsidRPr="002D2C87">
              <w:rPr>
                <w:rFonts w:eastAsia="Calibri"/>
                <w:b/>
                <w:color w:val="FFFFFF" w:themeColor="background1"/>
                <w:szCs w:val="20"/>
              </w:rPr>
              <w:t>Self-Storage Facility</w:t>
            </w:r>
            <w:bookmarkEnd w:id="127"/>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F345BF4" w14:textId="77777777" w:rsidR="00015DAA" w:rsidRPr="000E1C02" w:rsidRDefault="00015DAA" w:rsidP="00B22339">
            <w:pPr>
              <w:rPr>
                <w:rFonts w:eastAsia="Calibri"/>
                <w:szCs w:val="20"/>
              </w:rPr>
            </w:pPr>
            <w:r w:rsidRPr="000E1C02">
              <w:rPr>
                <w:rFonts w:eastAsia="Calibri"/>
                <w:szCs w:val="20"/>
              </w:rPr>
              <w:t>One or more separate storage units with a maximum size of 36m² each, which shall be individually accessible and used primarily for the long and short term storage of household goods. Office</w:t>
            </w:r>
            <w:r>
              <w:rPr>
                <w:rFonts w:eastAsia="Calibri"/>
                <w:szCs w:val="20"/>
              </w:rPr>
              <w:t>s</w:t>
            </w:r>
            <w:r w:rsidRPr="000E1C02">
              <w:rPr>
                <w:rFonts w:eastAsia="Calibri"/>
                <w:szCs w:val="20"/>
              </w:rPr>
              <w:t xml:space="preserve"> </w:t>
            </w:r>
            <w:r>
              <w:rPr>
                <w:rFonts w:eastAsia="Calibri"/>
                <w:szCs w:val="20"/>
              </w:rPr>
              <w:t>related to the use may be provided.</w:t>
            </w:r>
          </w:p>
        </w:tc>
      </w:tr>
      <w:tr w:rsidR="00015DAA" w:rsidRPr="00BD36DC" w14:paraId="5041C3E8"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8D51202"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 xml:space="preserve">Service Infrastructure </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120BEBA" w14:textId="77777777" w:rsidR="00015DAA" w:rsidRPr="00A976DB" w:rsidRDefault="00015DAA" w:rsidP="00B22339">
            <w:pPr>
              <w:rPr>
                <w:rFonts w:eastAsia="Calibri"/>
                <w:szCs w:val="20"/>
              </w:rPr>
            </w:pPr>
            <w:r w:rsidRPr="00A976DB">
              <w:rPr>
                <w:szCs w:val="20"/>
              </w:rPr>
              <w:t>The supply of infrastructure and rendering of engineering and associated services by the local authority or any other supplier or agent relating to water, electricity, sanitation, storm water management, refuse, telecommunication, and includes the land and buildings on which such infrastructure is located, as well as all related services and equipment for the installation, maintenance and proper functioning thereof.</w:t>
            </w:r>
          </w:p>
        </w:tc>
      </w:tr>
      <w:tr w:rsidR="00015DAA" w:rsidRPr="00BD36DC" w14:paraId="3A6DCCD1"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6056910"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Servitude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89C2CC2" w14:textId="77777777" w:rsidR="00015DAA" w:rsidRPr="000E1C02" w:rsidRDefault="00015DAA" w:rsidP="00B22339">
            <w:pPr>
              <w:rPr>
                <w:rFonts w:eastAsia="Calibri"/>
                <w:szCs w:val="20"/>
              </w:rPr>
            </w:pPr>
            <w:r w:rsidRPr="00C26D9C">
              <w:rPr>
                <w:rFonts w:eastAsia="Calibri"/>
                <w:szCs w:val="20"/>
              </w:rPr>
              <w:t>A limited real right registered in the Deeds Office against the title deed of a property in terms of which a burden is imposed on an immovable property restricting the rights, powers or liberties of its owner to a greater or lesser extent in favour of either another person or the owner of another property.</w:t>
            </w:r>
          </w:p>
        </w:tc>
      </w:tr>
      <w:tr w:rsidR="00015DAA" w:rsidRPr="00E55428" w14:paraId="642E12C4"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1574C90" w14:textId="77777777" w:rsidR="00015DAA" w:rsidRPr="00FF20F7" w:rsidRDefault="00015DAA" w:rsidP="00B22339">
            <w:pPr>
              <w:jc w:val="left"/>
              <w:rPr>
                <w:rFonts w:eastAsia="Calibri"/>
                <w:b/>
                <w:color w:val="FFFFFF" w:themeColor="background1"/>
                <w:szCs w:val="20"/>
              </w:rPr>
            </w:pPr>
            <w:r w:rsidRPr="00FF20F7">
              <w:rPr>
                <w:rFonts w:eastAsia="Calibri"/>
                <w:b/>
                <w:color w:val="FFFFFF" w:themeColor="background1"/>
                <w:szCs w:val="20"/>
              </w:rPr>
              <w:t>Show-grounds</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2D20F399" w14:textId="77777777" w:rsidR="00015DAA" w:rsidRPr="00E55428" w:rsidRDefault="00015DAA" w:rsidP="00B22339">
            <w:pPr>
              <w:rPr>
                <w:rFonts w:eastAsia="Calibri"/>
                <w:color w:val="FFFFFF" w:themeColor="background1"/>
              </w:rPr>
            </w:pPr>
            <w:r w:rsidRPr="00CF1242">
              <w:rPr>
                <w:lang w:val="en-GB"/>
              </w:rPr>
              <w:t xml:space="preserve">Means land used for the display of items and staging of events for the duration of an exhibition, and includes entertainment, the sale of displayed items, foodstuffs and refreshments during such periods of exhibition, the occasional use of the </w:t>
            </w:r>
            <w:r w:rsidRPr="004E02DB">
              <w:rPr>
                <w:lang w:val="en-GB"/>
              </w:rPr>
              <w:t>area or building</w:t>
            </w:r>
            <w:r w:rsidRPr="00CF1242">
              <w:rPr>
                <w:lang w:val="en-GB"/>
              </w:rPr>
              <w:t xml:space="preserve"> as a place of assembly and/or for public religious purposes and/or sport gatherings.</w:t>
            </w:r>
          </w:p>
        </w:tc>
      </w:tr>
      <w:tr w:rsidR="00015DAA" w:rsidRPr="00BD36DC" w14:paraId="78A60F78"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5692CF67" w14:textId="77777777" w:rsidR="00015DAA" w:rsidRPr="00FF20F7" w:rsidRDefault="00015DAA" w:rsidP="00B22339">
            <w:pPr>
              <w:jc w:val="left"/>
              <w:rPr>
                <w:rFonts w:eastAsia="Calibri"/>
                <w:b/>
                <w:color w:val="FFFFFF" w:themeColor="background1"/>
                <w:szCs w:val="20"/>
              </w:rPr>
            </w:pPr>
            <w:r w:rsidRPr="00FF20F7">
              <w:rPr>
                <w:rFonts w:eastAsia="Calibri"/>
                <w:b/>
                <w:color w:val="FFFFFF" w:themeColor="background1"/>
                <w:szCs w:val="20"/>
              </w:rPr>
              <w:t>Side Boundary</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92B9954" w14:textId="77777777" w:rsidR="00015DAA" w:rsidRPr="00576339" w:rsidRDefault="00015DAA" w:rsidP="00B22339">
            <w:pPr>
              <w:spacing w:line="0" w:lineRule="atLeast"/>
              <w:rPr>
                <w:rFonts w:eastAsia="Calibri"/>
                <w:highlight w:val="magenta"/>
              </w:rPr>
            </w:pPr>
            <w:r w:rsidRPr="00C7035C">
              <w:rPr>
                <w:rFonts w:eastAsia="Calibri"/>
                <w:color w:val="000000"/>
              </w:rPr>
              <w:t>Any boundary of an erf which is not a street boundary and rear boundary.</w:t>
            </w:r>
          </w:p>
        </w:tc>
      </w:tr>
      <w:tr w:rsidR="00015DAA" w:rsidRPr="00BD36DC" w14:paraId="50DC999F"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5AC5446"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Sidewalk</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F29C7A4" w14:textId="57D3E3B5" w:rsidR="00015DAA" w:rsidRPr="00576339" w:rsidRDefault="00015DAA" w:rsidP="00B22339">
            <w:pPr>
              <w:spacing w:line="228" w:lineRule="auto"/>
              <w:rPr>
                <w:rFonts w:eastAsia="Calibri"/>
              </w:rPr>
            </w:pPr>
            <w:r w:rsidRPr="001D110A">
              <w:t>A sidewalk is that portion of a road- or street reserve intended for the exclusive use of pedestrians, road traffic signage, lampposts and underground engineering- and telecommunication infrastructure.</w:t>
            </w:r>
            <w:r w:rsidRPr="001D110A">
              <w:rPr>
                <w:rFonts w:eastAsia="Calibri"/>
              </w:rPr>
              <w:t xml:space="preserve"> </w:t>
            </w:r>
          </w:p>
        </w:tc>
      </w:tr>
      <w:tr w:rsidR="00015DAA" w:rsidRPr="00BD36DC" w14:paraId="133CAA5B"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9FE47B2"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Site Development Plan</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B1156D2" w14:textId="77777777" w:rsidR="00015DAA" w:rsidRPr="001D110A" w:rsidRDefault="00015DAA" w:rsidP="00B22339">
            <w:pPr>
              <w:spacing w:line="0" w:lineRule="atLeast"/>
              <w:rPr>
                <w:szCs w:val="20"/>
              </w:rPr>
            </w:pPr>
            <w:r w:rsidRPr="001D110A">
              <w:rPr>
                <w:szCs w:val="20"/>
              </w:rPr>
              <w:t>A scaled and dimensioned plan that shows details of the proposed land development, including the site layout, positioning and size of buildings and structures, property access, building designs, parking, internal services, servitudes and landscaping.</w:t>
            </w:r>
          </w:p>
        </w:tc>
      </w:tr>
      <w:tr w:rsidR="00015DAA" w:rsidRPr="00BD36DC" w14:paraId="4EC4E51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9602679"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Spatial Development Framework (SDF)</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8B0B964" w14:textId="67B74F19" w:rsidR="00015DAA" w:rsidRPr="00371BAF" w:rsidRDefault="00015DAA" w:rsidP="00E90C9C">
            <w:pPr>
              <w:spacing w:line="0" w:lineRule="atLeast"/>
              <w:rPr>
                <w:rFonts w:eastAsia="Calibri"/>
              </w:rPr>
            </w:pPr>
            <w:r w:rsidRPr="00371BAF">
              <w:rPr>
                <w:rFonts w:eastAsia="Calibri"/>
              </w:rPr>
              <w:t xml:space="preserve">A spatial development framework that must be included in a Municipality’s Integrated Development Plan in terms of </w:t>
            </w:r>
            <w:r w:rsidR="00BC61CA" w:rsidRPr="00371BAF">
              <w:rPr>
                <w:rFonts w:eastAsia="Calibri"/>
              </w:rPr>
              <w:t xml:space="preserve">Section </w:t>
            </w:r>
            <w:r w:rsidRPr="00371BAF">
              <w:rPr>
                <w:rFonts w:eastAsia="Calibri"/>
              </w:rPr>
              <w:t xml:space="preserve">26(e) of the Municipality </w:t>
            </w:r>
            <w:r w:rsidR="00E90C9C">
              <w:rPr>
                <w:rFonts w:eastAsia="Calibri"/>
              </w:rPr>
              <w:t>Systems Act and Chapter 4 of SPLUMA</w:t>
            </w:r>
            <w:r w:rsidRPr="00371BAF">
              <w:rPr>
                <w:rFonts w:eastAsia="Calibri"/>
              </w:rPr>
              <w:t>.</w:t>
            </w:r>
          </w:p>
        </w:tc>
      </w:tr>
      <w:tr w:rsidR="00015DAA" w:rsidRPr="00BD36DC" w14:paraId="7DC1E482"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29603FD"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Spatial Planning Categories (SPCs)</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023F02F" w14:textId="2B8E1A21" w:rsidR="00015DAA" w:rsidRPr="00335DD0" w:rsidRDefault="00015DAA" w:rsidP="00CA6DC0">
            <w:pPr>
              <w:pStyle w:val="BodyText"/>
              <w:shd w:val="clear" w:color="auto" w:fill="FFFFFF"/>
              <w:spacing w:after="0"/>
              <w:rPr>
                <w:rFonts w:eastAsia="Calibri"/>
                <w:color w:val="000000"/>
              </w:rPr>
            </w:pPr>
            <w:r w:rsidRPr="00D10D0B">
              <w:rPr>
                <w:rFonts w:cs="Calibri"/>
                <w:bCs/>
              </w:rPr>
              <w:t xml:space="preserve">Facilitating the land-use classification of the entire land surface of the Municipality in a standard format in accordance with a set of </w:t>
            </w:r>
            <w:r w:rsidRPr="00D10D0B">
              <w:rPr>
                <w:rFonts w:cs="Calibri"/>
                <w:bCs/>
              </w:rPr>
              <w:lastRenderedPageBreak/>
              <w:t>dedicated set of categories as set out in Section 3 of the Municipa</w:t>
            </w:r>
            <w:r w:rsidR="0059628C">
              <w:rPr>
                <w:rFonts w:cs="Calibri"/>
                <w:bCs/>
              </w:rPr>
              <w:t xml:space="preserve">l Land Use Planning </w:t>
            </w:r>
            <w:r w:rsidR="00CA6DC0">
              <w:t>Bylaw</w:t>
            </w:r>
            <w:r w:rsidR="0059628C">
              <w:rPr>
                <w:rFonts w:cs="Calibri"/>
                <w:bCs/>
              </w:rPr>
              <w:t>.</w:t>
            </w:r>
          </w:p>
        </w:tc>
      </w:tr>
      <w:tr w:rsidR="00015DAA" w:rsidRPr="00BD36DC" w14:paraId="4FC1F85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2683A3B"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lastRenderedPageBreak/>
              <w:t>Special Use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38E939E" w14:textId="77777777" w:rsidR="00015DAA" w:rsidRPr="00576339" w:rsidRDefault="00015DAA" w:rsidP="00B22339">
            <w:pPr>
              <w:spacing w:line="0" w:lineRule="atLeast"/>
            </w:pPr>
            <w:r w:rsidRPr="007A6B52">
              <w:t>Land and/or a building used for purposes not specifically defined in terms of any standard use zone and for which special conditions are to be formulated.</w:t>
            </w:r>
          </w:p>
        </w:tc>
      </w:tr>
      <w:tr w:rsidR="00015DAA" w:rsidRPr="00BD36DC" w14:paraId="5C9BD62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5F617A5F" w14:textId="1EFD257D" w:rsidR="00015DAA" w:rsidRPr="002D2C87" w:rsidRDefault="00015DAA" w:rsidP="00B22339">
            <w:pPr>
              <w:jc w:val="left"/>
              <w:rPr>
                <w:rFonts w:eastAsia="Calibri"/>
                <w:b/>
                <w:color w:val="FFFFFF" w:themeColor="background1"/>
                <w:szCs w:val="20"/>
              </w:rPr>
            </w:pPr>
            <w:bookmarkStart w:id="128" w:name="SportsandRec"/>
            <w:r w:rsidRPr="002D2C87">
              <w:rPr>
                <w:rFonts w:eastAsia="Calibri"/>
                <w:b/>
                <w:color w:val="FFFFFF" w:themeColor="background1"/>
                <w:szCs w:val="20"/>
              </w:rPr>
              <w:t>Sports and Recreational Facilities</w:t>
            </w:r>
            <w:bookmarkEnd w:id="128"/>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9A07B02" w14:textId="77777777" w:rsidR="00015DAA" w:rsidRPr="000E1C02" w:rsidRDefault="00015DAA" w:rsidP="00B22339">
            <w:pPr>
              <w:rPr>
                <w:rFonts w:eastAsia="Calibri"/>
                <w:szCs w:val="20"/>
              </w:rPr>
            </w:pPr>
            <w:r w:rsidRPr="000E1C02">
              <w:rPr>
                <w:rFonts w:eastAsia="Calibri"/>
                <w:szCs w:val="20"/>
              </w:rPr>
              <w:t xml:space="preserve">Land and buildings used and equipped for practicing indoor and outdoor sports and making provision to accommodate spectators in an open-air or sheltered area, including ancillary uses such as administration </w:t>
            </w:r>
            <w:r>
              <w:rPr>
                <w:rFonts w:eastAsia="Calibri"/>
                <w:szCs w:val="20"/>
              </w:rPr>
              <w:t>offices and ablution facilities.</w:t>
            </w:r>
          </w:p>
        </w:tc>
      </w:tr>
      <w:tr w:rsidR="00015DAA" w:rsidRPr="00BD36DC" w14:paraId="613FEED8"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6173EC50" w14:textId="0E89A80D" w:rsidR="00015DAA" w:rsidRPr="002D2C87" w:rsidRDefault="00015DAA" w:rsidP="00B22339">
            <w:pPr>
              <w:jc w:val="left"/>
              <w:rPr>
                <w:rFonts w:eastAsia="Calibri"/>
                <w:b/>
                <w:color w:val="FFFFFF" w:themeColor="background1"/>
                <w:szCs w:val="20"/>
              </w:rPr>
            </w:pPr>
            <w:bookmarkStart w:id="129" w:name="Statutory"/>
            <w:r w:rsidRPr="002D2C87">
              <w:rPr>
                <w:rFonts w:eastAsia="Calibri"/>
                <w:b/>
                <w:color w:val="FFFFFF" w:themeColor="background1"/>
                <w:szCs w:val="20"/>
              </w:rPr>
              <w:t>Statutory Protected Areas</w:t>
            </w:r>
            <w:bookmarkEnd w:id="129"/>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73D97D9" w14:textId="77777777" w:rsidR="00015DAA" w:rsidRPr="000E1C02" w:rsidRDefault="00015DAA" w:rsidP="00B22339">
            <w:pPr>
              <w:rPr>
                <w:rFonts w:eastAsia="Calibri"/>
                <w:szCs w:val="20"/>
              </w:rPr>
            </w:pPr>
            <w:r w:rsidRPr="000E1C02">
              <w:rPr>
                <w:rFonts w:eastAsia="Calibri"/>
                <w:szCs w:val="20"/>
              </w:rPr>
              <w:t>Areas designated in terms of legislation for biodiversity conservation, defined categories of outdoor recreation and non-consumptive resource use. Conservation purposes are purposes normally or reasonably associated with, the use of land for the protection of the natural and/or built environment, including the protection of the physical, ecological, cultural and historical characteristics of land against undesirable change. This will include:</w:t>
            </w:r>
          </w:p>
          <w:p w14:paraId="50F7310E" w14:textId="77777777" w:rsidR="00015DAA" w:rsidRPr="000E1C02" w:rsidRDefault="00015DAA" w:rsidP="00B8656E">
            <w:pPr>
              <w:numPr>
                <w:ilvl w:val="0"/>
                <w:numId w:val="4"/>
              </w:numPr>
              <w:ind w:left="452"/>
              <w:contextualSpacing/>
              <w:rPr>
                <w:rFonts w:eastAsia="Calibri"/>
                <w:szCs w:val="20"/>
              </w:rPr>
            </w:pPr>
            <w:r w:rsidRPr="000E1C02">
              <w:rPr>
                <w:rFonts w:eastAsia="Calibri"/>
                <w:szCs w:val="20"/>
              </w:rPr>
              <w:t xml:space="preserve">Wilderness Area </w:t>
            </w:r>
          </w:p>
          <w:p w14:paraId="3621BC08" w14:textId="77777777" w:rsidR="00015DAA" w:rsidRPr="000E1C02" w:rsidRDefault="00015DAA" w:rsidP="00B8656E">
            <w:pPr>
              <w:numPr>
                <w:ilvl w:val="0"/>
                <w:numId w:val="4"/>
              </w:numPr>
              <w:ind w:left="452"/>
              <w:contextualSpacing/>
              <w:rPr>
                <w:rFonts w:eastAsia="Calibri"/>
                <w:szCs w:val="20"/>
              </w:rPr>
            </w:pPr>
            <w:r w:rsidRPr="000E1C02">
              <w:rPr>
                <w:rFonts w:eastAsia="Calibri"/>
                <w:szCs w:val="20"/>
              </w:rPr>
              <w:t>Special Nature Reserve</w:t>
            </w:r>
          </w:p>
          <w:p w14:paraId="47373F7F" w14:textId="77777777" w:rsidR="00015DAA" w:rsidRPr="000E1C02" w:rsidRDefault="00015DAA" w:rsidP="00B8656E">
            <w:pPr>
              <w:numPr>
                <w:ilvl w:val="0"/>
                <w:numId w:val="4"/>
              </w:numPr>
              <w:ind w:left="452"/>
              <w:contextualSpacing/>
              <w:rPr>
                <w:rFonts w:eastAsia="Calibri"/>
                <w:szCs w:val="20"/>
              </w:rPr>
            </w:pPr>
            <w:r w:rsidRPr="000E1C02">
              <w:rPr>
                <w:rFonts w:eastAsia="Calibri"/>
                <w:szCs w:val="20"/>
              </w:rPr>
              <w:t>National Park</w:t>
            </w:r>
          </w:p>
          <w:p w14:paraId="2D8BB4A5" w14:textId="77777777" w:rsidR="00015DAA" w:rsidRPr="000E1C02" w:rsidRDefault="00015DAA" w:rsidP="00B8656E">
            <w:pPr>
              <w:numPr>
                <w:ilvl w:val="0"/>
                <w:numId w:val="4"/>
              </w:numPr>
              <w:ind w:left="452"/>
              <w:contextualSpacing/>
              <w:rPr>
                <w:rFonts w:eastAsia="Calibri"/>
                <w:szCs w:val="20"/>
              </w:rPr>
            </w:pPr>
            <w:r w:rsidRPr="000E1C02">
              <w:rPr>
                <w:rFonts w:eastAsia="Calibri"/>
                <w:szCs w:val="20"/>
              </w:rPr>
              <w:t>Nature Reserve</w:t>
            </w:r>
          </w:p>
          <w:p w14:paraId="639DD8AF" w14:textId="77777777" w:rsidR="00015DAA" w:rsidRPr="000E1C02" w:rsidRDefault="00015DAA" w:rsidP="00B8656E">
            <w:pPr>
              <w:numPr>
                <w:ilvl w:val="0"/>
                <w:numId w:val="4"/>
              </w:numPr>
              <w:ind w:left="452"/>
              <w:contextualSpacing/>
              <w:rPr>
                <w:rFonts w:eastAsia="Calibri"/>
                <w:szCs w:val="20"/>
              </w:rPr>
            </w:pPr>
            <w:r w:rsidRPr="000E1C02">
              <w:rPr>
                <w:rFonts w:eastAsia="Calibri"/>
                <w:szCs w:val="20"/>
              </w:rPr>
              <w:t>Protected Environment</w:t>
            </w:r>
          </w:p>
          <w:p w14:paraId="398E9B00" w14:textId="77777777" w:rsidR="00015DAA" w:rsidRPr="000E1C02" w:rsidRDefault="00015DAA" w:rsidP="00B8656E">
            <w:pPr>
              <w:numPr>
                <w:ilvl w:val="0"/>
                <w:numId w:val="4"/>
              </w:numPr>
              <w:ind w:left="452"/>
              <w:contextualSpacing/>
              <w:rPr>
                <w:rFonts w:eastAsia="Calibri"/>
                <w:szCs w:val="20"/>
              </w:rPr>
            </w:pPr>
            <w:r w:rsidRPr="000E1C02">
              <w:rPr>
                <w:rFonts w:eastAsia="Calibri"/>
                <w:szCs w:val="20"/>
              </w:rPr>
              <w:t>Forrest Wilderness Area / Forest Nature Reserves</w:t>
            </w:r>
          </w:p>
          <w:p w14:paraId="2EDD1848" w14:textId="77777777" w:rsidR="00015DAA" w:rsidRPr="000E1C02" w:rsidRDefault="00015DAA" w:rsidP="00B8656E">
            <w:pPr>
              <w:numPr>
                <w:ilvl w:val="0"/>
                <w:numId w:val="4"/>
              </w:numPr>
              <w:ind w:left="452"/>
              <w:contextualSpacing/>
              <w:rPr>
                <w:rFonts w:eastAsia="Calibri"/>
                <w:szCs w:val="20"/>
              </w:rPr>
            </w:pPr>
            <w:r w:rsidRPr="000E1C02">
              <w:rPr>
                <w:rFonts w:eastAsia="Calibri"/>
                <w:szCs w:val="20"/>
              </w:rPr>
              <w:t>World Heritage Site</w:t>
            </w:r>
          </w:p>
          <w:p w14:paraId="72F94E5B" w14:textId="77777777" w:rsidR="00015DAA" w:rsidRPr="000E1C02" w:rsidRDefault="00015DAA" w:rsidP="00B8656E">
            <w:pPr>
              <w:numPr>
                <w:ilvl w:val="0"/>
                <w:numId w:val="4"/>
              </w:numPr>
              <w:ind w:left="452"/>
              <w:contextualSpacing/>
              <w:rPr>
                <w:rFonts w:eastAsia="Calibri"/>
                <w:szCs w:val="20"/>
              </w:rPr>
            </w:pPr>
            <w:r w:rsidRPr="000E1C02">
              <w:rPr>
                <w:rFonts w:eastAsia="Calibri"/>
                <w:szCs w:val="20"/>
              </w:rPr>
              <w:t>Mountain Catchment Area</w:t>
            </w:r>
          </w:p>
        </w:tc>
      </w:tr>
      <w:tr w:rsidR="00015DAA" w:rsidRPr="00BD36DC" w14:paraId="02F2E5E1"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6CBAC2FC" w14:textId="28379562" w:rsidR="00015DAA" w:rsidRPr="002D2C87" w:rsidRDefault="00015DAA" w:rsidP="00B22339">
            <w:pPr>
              <w:jc w:val="left"/>
              <w:rPr>
                <w:rFonts w:eastAsia="Calibri"/>
                <w:b/>
                <w:color w:val="FFFFFF" w:themeColor="background1"/>
                <w:szCs w:val="20"/>
              </w:rPr>
            </w:pPr>
            <w:bookmarkStart w:id="130" w:name="Storageyard"/>
            <w:r w:rsidRPr="002D2C87">
              <w:rPr>
                <w:rFonts w:eastAsia="Calibri"/>
                <w:b/>
                <w:color w:val="FFFFFF" w:themeColor="background1"/>
                <w:szCs w:val="20"/>
              </w:rPr>
              <w:t>Storage Yard</w:t>
            </w:r>
            <w:bookmarkEnd w:id="130"/>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3D73AAD" w14:textId="77777777" w:rsidR="00015DAA" w:rsidRPr="000E1C02" w:rsidRDefault="00015DAA" w:rsidP="00B22339">
            <w:pPr>
              <w:rPr>
                <w:rFonts w:eastAsia="Calibri"/>
                <w:szCs w:val="20"/>
              </w:rPr>
            </w:pPr>
            <w:r w:rsidRPr="000E1C02">
              <w:rPr>
                <w:rFonts w:eastAsia="Calibri"/>
                <w:szCs w:val="20"/>
              </w:rPr>
              <w:t>A yard in which materials, equipment and vehicles are stored, kept and maintained and may be covered, enclosed or screened.</w:t>
            </w:r>
          </w:p>
        </w:tc>
      </w:tr>
      <w:tr w:rsidR="00015DAA" w:rsidRPr="00BD36DC" w14:paraId="3BBC31B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B6992D9"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Storey</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C336BD2" w14:textId="6B1ACD7C" w:rsidR="00015DAA" w:rsidRPr="00D10D0B" w:rsidRDefault="00015DAA" w:rsidP="00B22339">
            <w:pPr>
              <w:spacing w:line="229" w:lineRule="auto"/>
              <w:ind w:left="34"/>
              <w:rPr>
                <w:rFonts w:eastAsia="Calibri"/>
              </w:rPr>
            </w:pPr>
            <w:r w:rsidRPr="00D10D0B">
              <w:rPr>
                <w:rFonts w:eastAsia="Calibri"/>
              </w:rPr>
              <w:t>The vertical space in a building between one floor lever and the following floor level or ceiling or roof above and as defined in the National Building Regul</w:t>
            </w:r>
            <w:r w:rsidR="0037187E">
              <w:rPr>
                <w:rFonts w:eastAsia="Calibri"/>
              </w:rPr>
              <w:t xml:space="preserve">ations and Build Standards Act </w:t>
            </w:r>
            <w:r w:rsidRPr="00D10D0B">
              <w:rPr>
                <w:rFonts w:eastAsia="Calibri"/>
              </w:rPr>
              <w:t>103 of 1997</w:t>
            </w:r>
            <w:r w:rsidR="0037187E">
              <w:rPr>
                <w:rFonts w:eastAsia="Calibri"/>
              </w:rPr>
              <w:t>,</w:t>
            </w:r>
            <w:r w:rsidRPr="00D10D0B">
              <w:rPr>
                <w:rFonts w:eastAsia="Calibri"/>
              </w:rPr>
              <w:t xml:space="preserve"> as amended.</w:t>
            </w:r>
          </w:p>
        </w:tc>
      </w:tr>
      <w:tr w:rsidR="00015DAA" w:rsidRPr="00BD36DC" w14:paraId="2BD17ADE"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DCC8FA0"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Street boundary</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BAECBE8" w14:textId="77777777" w:rsidR="00015DAA" w:rsidRPr="00576339" w:rsidRDefault="00015DAA" w:rsidP="00B22339">
            <w:pPr>
              <w:spacing w:line="229" w:lineRule="auto"/>
              <w:rPr>
                <w:rFonts w:eastAsia="Calibri"/>
              </w:rPr>
            </w:pPr>
            <w:r w:rsidRPr="00576339">
              <w:rPr>
                <w:rFonts w:eastAsia="Calibri"/>
              </w:rPr>
              <w:t>The cadastral boundary, as surveyed or proclaimed, between an erf and the adjoining public street.</w:t>
            </w:r>
          </w:p>
        </w:tc>
      </w:tr>
      <w:tr w:rsidR="00015DAA" w:rsidRPr="00BD36DC" w14:paraId="13E9A5B5"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E636C98"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Student Dwelling</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749C3CE" w14:textId="620801E9" w:rsidR="00015DAA" w:rsidRPr="000E1C02" w:rsidRDefault="00015DAA" w:rsidP="007076F6">
            <w:pPr>
              <w:rPr>
                <w:rFonts w:eastAsia="Calibri"/>
                <w:szCs w:val="20"/>
              </w:rPr>
            </w:pPr>
            <w:r w:rsidRPr="00794BBA">
              <w:t xml:space="preserve">A dwelling house or part thereof where a maximum </w:t>
            </w:r>
            <w:r w:rsidRPr="00D9271A">
              <w:rPr>
                <w:color w:val="000000" w:themeColor="text1"/>
              </w:rPr>
              <w:t xml:space="preserve">of 10 bedrooms (depending on the size of the erf) are used for accommodation by a limited number of students receiving instruction at a place of education, subject to </w:t>
            </w:r>
            <w:r w:rsidRPr="00D9271A">
              <w:rPr>
                <w:rFonts w:eastAsia="Calibri"/>
                <w:color w:val="000000" w:themeColor="text1"/>
                <w:szCs w:val="20"/>
              </w:rPr>
              <w:t>the</w:t>
            </w:r>
            <w:r w:rsidRPr="00D9271A">
              <w:rPr>
                <w:color w:val="000000" w:themeColor="text1"/>
              </w:rPr>
              <w:t xml:space="preserve"> provisions of Annexure </w:t>
            </w:r>
            <w:r w:rsidR="007076F6">
              <w:rPr>
                <w:color w:val="000000" w:themeColor="text1"/>
              </w:rPr>
              <w:t>D.</w:t>
            </w:r>
            <w:r w:rsidRPr="00D9271A">
              <w:rPr>
                <w:color w:val="000000" w:themeColor="text1"/>
              </w:rPr>
              <w:t xml:space="preserve"> Provided that all bedrooms </w:t>
            </w:r>
            <w:r w:rsidRPr="00794BBA">
              <w:t>shall form part of the main dwelling house, from where primary access to the bed</w:t>
            </w:r>
            <w:r>
              <w:t>rooms is provided.</w:t>
            </w:r>
          </w:p>
        </w:tc>
      </w:tr>
      <w:tr w:rsidR="00015DAA" w:rsidRPr="00BD36DC" w14:paraId="03374D99"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586CB80"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Surveyor General Diagram</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F39B090" w14:textId="7B33F414" w:rsidR="00015DAA" w:rsidRPr="0037187E" w:rsidRDefault="0037187E" w:rsidP="00B22339">
            <w:pPr>
              <w:spacing w:line="229" w:lineRule="auto"/>
              <w:rPr>
                <w:rFonts w:eastAsia="Calibri"/>
              </w:rPr>
            </w:pPr>
            <w:r w:rsidRPr="0037187E">
              <w:rPr>
                <w:rFonts w:eastAsia="Calibri"/>
              </w:rPr>
              <w:t>A diagram approved by the Surveyor General in terms of the Land Survey Act 8 of 1997, or any amendments thereof.</w:t>
            </w:r>
          </w:p>
        </w:tc>
      </w:tr>
      <w:tr w:rsidR="00015DAA" w:rsidRPr="00BD36DC" w14:paraId="3D1464A1"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BA88C6B" w14:textId="77777777" w:rsidR="00015DAA" w:rsidRPr="002D2C87" w:rsidRDefault="00015DAA" w:rsidP="00B22339">
            <w:pPr>
              <w:jc w:val="left"/>
              <w:rPr>
                <w:rFonts w:eastAsia="Calibri"/>
                <w:b/>
                <w:color w:val="FFFFFF" w:themeColor="background1"/>
                <w:szCs w:val="20"/>
                <w:highlight w:val="magenta"/>
              </w:rPr>
            </w:pPr>
            <w:r w:rsidRPr="002D2C87">
              <w:rPr>
                <w:rFonts w:eastAsia="Calibri"/>
                <w:b/>
                <w:color w:val="FFFFFF" w:themeColor="background1"/>
                <w:szCs w:val="20"/>
              </w:rPr>
              <w:t>Tavern</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C1FDAAA" w14:textId="473A7AD3" w:rsidR="00015DAA" w:rsidRPr="0037187E" w:rsidRDefault="00015DAA" w:rsidP="00B22339">
            <w:pPr>
              <w:rPr>
                <w:rFonts w:eastAsia="Calibri"/>
                <w:szCs w:val="20"/>
              </w:rPr>
            </w:pPr>
            <w:r w:rsidRPr="0037187E">
              <w:rPr>
                <w:rFonts w:eastAsia="Calibri"/>
                <w:szCs w:val="20"/>
              </w:rPr>
              <w:t xml:space="preserve">A dwelling house or part thereof constructed, designed or adapted for use for social gatherings and for the consumption of liquor and the preparation and consumption of food, but shall not include the sale of any of the aforesaid items for consumption off the site, provided that the dominant use shall remain residential for the occupant of the said dwelling house and subject to the compliance of Health and Safety </w:t>
            </w:r>
            <w:r w:rsidR="00CA6DC0">
              <w:t>Bylaw</w:t>
            </w:r>
            <w:r w:rsidRPr="0037187E">
              <w:rPr>
                <w:rFonts w:eastAsia="Calibri"/>
                <w:szCs w:val="20"/>
              </w:rPr>
              <w:t>s.</w:t>
            </w:r>
          </w:p>
        </w:tc>
      </w:tr>
      <w:tr w:rsidR="00015DAA" w:rsidRPr="00BD36DC" w14:paraId="2DE4865F"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52654928" w14:textId="2672224C" w:rsidR="00015DAA" w:rsidRPr="002D2C87" w:rsidRDefault="00015DAA" w:rsidP="00B22339">
            <w:pPr>
              <w:jc w:val="left"/>
              <w:rPr>
                <w:rFonts w:eastAsia="Calibri"/>
                <w:b/>
                <w:color w:val="FFFFFF" w:themeColor="background1"/>
                <w:szCs w:val="20"/>
              </w:rPr>
            </w:pPr>
            <w:bookmarkStart w:id="131" w:name="Taxirank"/>
            <w:r w:rsidRPr="002D2C87">
              <w:rPr>
                <w:rFonts w:eastAsia="Calibri"/>
                <w:b/>
                <w:color w:val="FFFFFF" w:themeColor="background1"/>
                <w:szCs w:val="20"/>
              </w:rPr>
              <w:t>Taxi Rank</w:t>
            </w:r>
            <w:bookmarkEnd w:id="131"/>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2B4671D" w14:textId="77777777" w:rsidR="00015DAA" w:rsidRPr="000E1C02" w:rsidRDefault="00015DAA" w:rsidP="00B22339">
            <w:pPr>
              <w:rPr>
                <w:rFonts w:eastAsia="Calibri"/>
                <w:szCs w:val="20"/>
              </w:rPr>
            </w:pPr>
            <w:r w:rsidRPr="000E1C02">
              <w:rPr>
                <w:rFonts w:eastAsia="Calibri"/>
                <w:szCs w:val="20"/>
              </w:rPr>
              <w:t>A place where taxis park while waiting to be hired, and must include ablution facilities and small trading area</w:t>
            </w:r>
            <w:r>
              <w:rPr>
                <w:rFonts w:eastAsia="Calibri"/>
                <w:szCs w:val="20"/>
              </w:rPr>
              <w:t>s</w:t>
            </w:r>
            <w:r w:rsidRPr="000E1C02">
              <w:rPr>
                <w:rFonts w:eastAsia="Calibri"/>
                <w:szCs w:val="20"/>
              </w:rPr>
              <w:t>.</w:t>
            </w:r>
          </w:p>
        </w:tc>
      </w:tr>
      <w:tr w:rsidR="00015DAA" w:rsidRPr="00BD36DC" w14:paraId="1833203B"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303C540" w14:textId="0CCB9421" w:rsidR="00015DAA" w:rsidRPr="002D2C87" w:rsidRDefault="00015DAA" w:rsidP="00B22339">
            <w:pPr>
              <w:jc w:val="left"/>
              <w:rPr>
                <w:rFonts w:eastAsia="Calibri"/>
                <w:b/>
                <w:color w:val="FFFFFF" w:themeColor="background1"/>
                <w:szCs w:val="20"/>
              </w:rPr>
            </w:pPr>
            <w:bookmarkStart w:id="132" w:name="Telecom"/>
            <w:r w:rsidRPr="002D2C87">
              <w:rPr>
                <w:rFonts w:eastAsia="Calibri"/>
                <w:b/>
                <w:color w:val="FFFFFF" w:themeColor="background1"/>
                <w:szCs w:val="20"/>
              </w:rPr>
              <w:t>Telecommunication Infrastructure</w:t>
            </w:r>
            <w:bookmarkEnd w:id="132"/>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2B300D1" w14:textId="10F9A8A5" w:rsidR="00015DAA" w:rsidRPr="000E1C02" w:rsidRDefault="00015DAA" w:rsidP="0037187E">
            <w:pPr>
              <w:rPr>
                <w:rFonts w:eastAsia="Calibri"/>
                <w:szCs w:val="20"/>
              </w:rPr>
            </w:pPr>
            <w:r w:rsidRPr="000E1C02">
              <w:rPr>
                <w:rFonts w:eastAsia="Calibri"/>
                <w:szCs w:val="20"/>
              </w:rPr>
              <w:t xml:space="preserve">Land or a portion of land accommodating any part of the infrastructure of a telecommunication network for radio/wireless communication including, voice, data and video telecommunications, which may include antennae; any support structure, equipment room, radio equipment and optical communications equipment provided by cellular network operators or any other telecommunication providers </w:t>
            </w:r>
            <w:r w:rsidRPr="000E1C02">
              <w:rPr>
                <w:rFonts w:eastAsia="Calibri"/>
                <w:szCs w:val="20"/>
              </w:rPr>
              <w:lastRenderedPageBreak/>
              <w:t>and all ancillary structures needed for the operation of telecommunication infrastructure.</w:t>
            </w:r>
            <w:r>
              <w:t xml:space="preserve"> </w:t>
            </w:r>
            <w:r w:rsidRPr="00CA3476">
              <w:rPr>
                <w:rFonts w:eastAsia="Calibri"/>
                <w:szCs w:val="20"/>
              </w:rPr>
              <w:t>Compliance with t</w:t>
            </w:r>
            <w:r w:rsidR="0037187E">
              <w:rPr>
                <w:rFonts w:eastAsia="Calibri"/>
                <w:szCs w:val="20"/>
              </w:rPr>
              <w:t>he Electronic Communication Act</w:t>
            </w:r>
            <w:r w:rsidRPr="00CA3476">
              <w:rPr>
                <w:rFonts w:eastAsia="Calibri"/>
                <w:szCs w:val="20"/>
              </w:rPr>
              <w:t xml:space="preserve"> 36 of 2005, as amended, is required for all telecommunication infrastructure.</w:t>
            </w:r>
          </w:p>
        </w:tc>
      </w:tr>
      <w:tr w:rsidR="00015DAA" w:rsidRPr="00BD36DC" w14:paraId="1001F748"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C6823CA"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lastRenderedPageBreak/>
              <w:t>Temporary Structure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231EA9A" w14:textId="77777777" w:rsidR="00015DAA" w:rsidRPr="00576339" w:rsidRDefault="00015DAA" w:rsidP="00B22339">
            <w:pPr>
              <w:spacing w:line="224" w:lineRule="auto"/>
              <w:rPr>
                <w:rFonts w:eastAsia="Calibri"/>
              </w:rPr>
            </w:pPr>
            <w:r w:rsidRPr="00576339">
              <w:rPr>
                <w:rFonts w:eastAsia="Calibri"/>
              </w:rPr>
              <w:t>Any building or structure that is so declared by the owner and that is being used or is to be used for a specific purpose for a specified limited period of time, but does not include a builder’s yard.</w:t>
            </w:r>
          </w:p>
        </w:tc>
      </w:tr>
      <w:tr w:rsidR="00015DAA" w:rsidRPr="00BD36DC" w14:paraId="020646CF"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67836C2" w14:textId="42F53693" w:rsidR="00015DAA" w:rsidRPr="002D2C87" w:rsidRDefault="00015DAA" w:rsidP="00B22339">
            <w:pPr>
              <w:jc w:val="left"/>
              <w:rPr>
                <w:rFonts w:eastAsia="Calibri"/>
                <w:b/>
                <w:color w:val="FFFFFF" w:themeColor="background1"/>
                <w:szCs w:val="20"/>
              </w:rPr>
            </w:pPr>
            <w:bookmarkStart w:id="133" w:name="Townhouse"/>
            <w:r w:rsidRPr="002D2C87">
              <w:rPr>
                <w:rFonts w:eastAsia="Calibri"/>
                <w:b/>
                <w:color w:val="FFFFFF" w:themeColor="background1"/>
                <w:szCs w:val="20"/>
              </w:rPr>
              <w:t>Townhouse</w:t>
            </w:r>
            <w:bookmarkEnd w:id="133"/>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CD993C2" w14:textId="77777777" w:rsidR="00015DAA" w:rsidRPr="000E1C02" w:rsidRDefault="00015DAA" w:rsidP="00B22339">
            <w:pPr>
              <w:rPr>
                <w:rFonts w:eastAsia="Calibri"/>
                <w:szCs w:val="20"/>
              </w:rPr>
            </w:pPr>
            <w:r w:rsidRPr="000E1C02">
              <w:rPr>
                <w:rFonts w:eastAsia="Calibri"/>
                <w:szCs w:val="20"/>
              </w:rPr>
              <w:t>A group of detached and/or linked residential units of similar architectural character, each with a ground level, and with the necessary vehicle access areas and open spaces that constitute the complex. The residential units are sold by way of Sectional Title. The communal areas (vehicle access areas and open spaces) concerned are controlled by way of a body corporate of the owners/complex.</w:t>
            </w:r>
          </w:p>
        </w:tc>
      </w:tr>
      <w:tr w:rsidR="00015DAA" w:rsidRPr="006D69E5" w14:paraId="225EE953"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5D711B2" w14:textId="77777777" w:rsidR="00015DAA" w:rsidRPr="006D69E5" w:rsidRDefault="00015DAA" w:rsidP="00B22339">
            <w:pPr>
              <w:jc w:val="left"/>
              <w:rPr>
                <w:rFonts w:eastAsia="Calibri"/>
                <w:b/>
                <w:color w:val="FFFFFF" w:themeColor="background1"/>
                <w:szCs w:val="20"/>
              </w:rPr>
            </w:pPr>
            <w:r w:rsidRPr="006D69E5">
              <w:rPr>
                <w:rFonts w:eastAsia="Calibri"/>
                <w:b/>
                <w:color w:val="FFFFFF" w:themeColor="background1"/>
                <w:szCs w:val="20"/>
              </w:rPr>
              <w:t>Traditional Settlement</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66CEB0BB" w14:textId="77777777" w:rsidR="00015DAA" w:rsidRPr="006D69E5" w:rsidRDefault="00015DAA" w:rsidP="00B22339">
            <w:pPr>
              <w:rPr>
                <w:rFonts w:eastAsia="Calibri"/>
                <w:color w:val="FFFFFF" w:themeColor="background1"/>
                <w:szCs w:val="20"/>
              </w:rPr>
            </w:pPr>
            <w:r w:rsidRPr="002D2AD2">
              <w:rPr>
                <w:szCs w:val="20"/>
              </w:rPr>
              <w:t>Land under administration of a Traditional Leader which is reserved for the management of a dwelling and supporting uses, including cropping and grazing lands, livestock kraals and sheds for storing of farming equipment.  It may include areas for traditional festivities and ceremonies.  It may also include a compound for the residence of the royal family that includes uses for the administration of the traditional area.  It may also include specific areas used for the collection of material such as firewood, traditional herbs, natural building materials and water.</w:t>
            </w:r>
          </w:p>
        </w:tc>
      </w:tr>
      <w:tr w:rsidR="00015DAA" w:rsidRPr="00BD36DC" w14:paraId="0132CF9D"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2E29E481" w14:textId="77777777" w:rsidR="00015DAA" w:rsidRPr="002D2C87" w:rsidRDefault="00015DAA" w:rsidP="00B22339">
            <w:pPr>
              <w:jc w:val="left"/>
              <w:rPr>
                <w:rFonts w:eastAsia="Calibri"/>
                <w:b/>
                <w:color w:val="FFFFFF" w:themeColor="background1"/>
                <w:szCs w:val="20"/>
              </w:rPr>
            </w:pPr>
            <w:r w:rsidRPr="002D2C87">
              <w:rPr>
                <w:rFonts w:eastAsia="Calibri"/>
                <w:b/>
                <w:color w:val="FFFFFF" w:themeColor="background1"/>
                <w:szCs w:val="20"/>
              </w:rPr>
              <w:t>Training Centre</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182FEA0E" w14:textId="77777777" w:rsidR="00015DAA" w:rsidRPr="006349AF" w:rsidRDefault="00015DAA" w:rsidP="00B22339">
            <w:pPr>
              <w:rPr>
                <w:rFonts w:eastAsia="Calibri"/>
                <w:szCs w:val="20"/>
              </w:rPr>
            </w:pPr>
            <w:r w:rsidRPr="00D10D0B">
              <w:rPr>
                <w:color w:val="222222"/>
                <w:shd w:val="clear" w:color="auto" w:fill="FFFFFF"/>
              </w:rPr>
              <w:t xml:space="preserve">A building or place where people undergo </w:t>
            </w:r>
            <w:r w:rsidRPr="00D10D0B">
              <w:rPr>
                <w:bCs/>
                <w:color w:val="222222"/>
                <w:shd w:val="clear" w:color="auto" w:fill="FFFFFF"/>
              </w:rPr>
              <w:t>training</w:t>
            </w:r>
            <w:r w:rsidRPr="00D10D0B">
              <w:rPr>
                <w:color w:val="222222"/>
                <w:shd w:val="clear" w:color="auto" w:fill="FFFFFF"/>
              </w:rPr>
              <w:t xml:space="preserve"> to enhance certain skills. </w:t>
            </w:r>
          </w:p>
        </w:tc>
      </w:tr>
      <w:tr w:rsidR="00015DAA" w:rsidRPr="00BD36DC" w14:paraId="3C6832C1"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15537A2D" w14:textId="3AEC9FB3" w:rsidR="00015DAA" w:rsidRPr="002D2C87" w:rsidRDefault="00015DAA" w:rsidP="00B22339">
            <w:pPr>
              <w:jc w:val="left"/>
              <w:rPr>
                <w:rFonts w:eastAsia="Calibri"/>
                <w:b/>
                <w:color w:val="FFFFFF" w:themeColor="background1"/>
                <w:szCs w:val="20"/>
              </w:rPr>
            </w:pPr>
            <w:bookmarkStart w:id="134" w:name="Vehicleshowroom"/>
            <w:r w:rsidRPr="002D2C87">
              <w:rPr>
                <w:rFonts w:eastAsia="Calibri"/>
                <w:b/>
                <w:color w:val="FFFFFF" w:themeColor="background1"/>
                <w:szCs w:val="20"/>
              </w:rPr>
              <w:t>Vehicle Showroom</w:t>
            </w:r>
            <w:bookmarkEnd w:id="134"/>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3E82D668" w14:textId="77777777" w:rsidR="00015DAA" w:rsidRPr="000E1C02" w:rsidRDefault="00015DAA" w:rsidP="00B22339">
            <w:pPr>
              <w:rPr>
                <w:rFonts w:eastAsia="Calibri"/>
                <w:szCs w:val="20"/>
              </w:rPr>
            </w:pPr>
            <w:r w:rsidRPr="000E1C02">
              <w:rPr>
                <w:rFonts w:eastAsia="Calibri"/>
                <w:szCs w:val="20"/>
              </w:rPr>
              <w:t xml:space="preserve">A business directed towards the buying and selling of vehicles used for the transportation of people and goods as well as the sale of tractors, caravans and boats, but does </w:t>
            </w:r>
            <w:r>
              <w:rPr>
                <w:rFonts w:eastAsia="Calibri"/>
                <w:szCs w:val="20"/>
              </w:rPr>
              <w:t>exclude</w:t>
            </w:r>
            <w:r w:rsidRPr="000E1C02">
              <w:rPr>
                <w:rFonts w:eastAsia="Calibri"/>
                <w:szCs w:val="20"/>
              </w:rPr>
              <w:t xml:space="preserve"> the sale of motor spares for such vehicles, the sale of fuel for any vehicle, the lubrication or repair of vehicles, or a scrap-yard.</w:t>
            </w:r>
          </w:p>
        </w:tc>
      </w:tr>
      <w:tr w:rsidR="00015DAA" w:rsidRPr="00BD36DC" w14:paraId="60AF98A6"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046FE58B" w14:textId="71A2BAA4" w:rsidR="00015DAA" w:rsidRPr="002D2C87" w:rsidRDefault="00015DAA" w:rsidP="00B22339">
            <w:pPr>
              <w:jc w:val="left"/>
              <w:rPr>
                <w:rFonts w:eastAsia="Calibri"/>
                <w:b/>
                <w:color w:val="FFFFFF" w:themeColor="background1"/>
                <w:szCs w:val="20"/>
              </w:rPr>
            </w:pPr>
            <w:bookmarkStart w:id="135" w:name="Vehicleworkshop"/>
            <w:r w:rsidRPr="002D2C87">
              <w:rPr>
                <w:rFonts w:eastAsia="Calibri"/>
                <w:b/>
                <w:color w:val="FFFFFF" w:themeColor="background1"/>
                <w:szCs w:val="20"/>
              </w:rPr>
              <w:t>Vehicle Workshop</w:t>
            </w:r>
            <w:bookmarkEnd w:id="135"/>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53C5A74A" w14:textId="77777777" w:rsidR="00015DAA" w:rsidRPr="000E1C02" w:rsidRDefault="00015DAA" w:rsidP="00B22339">
            <w:pPr>
              <w:rPr>
                <w:rFonts w:eastAsia="Calibri"/>
                <w:szCs w:val="20"/>
              </w:rPr>
            </w:pPr>
            <w:r w:rsidRPr="000E1C02">
              <w:rPr>
                <w:rFonts w:eastAsia="Calibri"/>
                <w:szCs w:val="20"/>
              </w:rPr>
              <w:t xml:space="preserve">A building used for the repair, servicing, washing, cleaning, panel beating or spray painting of motor vehicles and includes facilities connected with these activities including storage of fuel and lubricants, office, storeroom, workshop, grease pit and machinery. </w:t>
            </w:r>
          </w:p>
        </w:tc>
      </w:tr>
      <w:tr w:rsidR="00015DAA" w:rsidRPr="00BD36DC" w14:paraId="6985F5E6"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4B7FFF2E" w14:textId="0FB013FE" w:rsidR="00015DAA" w:rsidRPr="002D2C87" w:rsidRDefault="00015DAA" w:rsidP="00B22339">
            <w:pPr>
              <w:jc w:val="left"/>
              <w:rPr>
                <w:rFonts w:eastAsia="Calibri"/>
                <w:b/>
                <w:color w:val="FFFFFF" w:themeColor="background1"/>
                <w:szCs w:val="20"/>
              </w:rPr>
            </w:pPr>
            <w:bookmarkStart w:id="136" w:name="Vetclinic"/>
            <w:r w:rsidRPr="002D2C87">
              <w:rPr>
                <w:rFonts w:eastAsia="Calibri"/>
                <w:b/>
                <w:color w:val="FFFFFF" w:themeColor="background1"/>
                <w:szCs w:val="20"/>
              </w:rPr>
              <w:t>Veterinarian Clinic</w:t>
            </w:r>
            <w:bookmarkEnd w:id="136"/>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86D709D" w14:textId="77777777" w:rsidR="00015DAA" w:rsidRPr="000E1C02" w:rsidRDefault="00015DAA" w:rsidP="00B22339">
            <w:pPr>
              <w:rPr>
                <w:rFonts w:eastAsia="Calibri"/>
                <w:szCs w:val="20"/>
              </w:rPr>
            </w:pPr>
            <w:r w:rsidRPr="000E1C02">
              <w:rPr>
                <w:rFonts w:eastAsia="Calibri"/>
                <w:szCs w:val="20"/>
              </w:rPr>
              <w:t>A site and/or building where animals receive medical treatment and may stay overnight if necessary, excluding kennels for long term accommodation.</w:t>
            </w:r>
          </w:p>
        </w:tc>
      </w:tr>
      <w:tr w:rsidR="00015DAA" w:rsidRPr="00BD36DC" w14:paraId="6849C6FA"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5337619A" w14:textId="160DEB9A" w:rsidR="00015DAA" w:rsidRPr="002D2C87" w:rsidRDefault="00015DAA" w:rsidP="00B22339">
            <w:pPr>
              <w:jc w:val="left"/>
              <w:rPr>
                <w:rFonts w:eastAsia="Calibri"/>
                <w:b/>
                <w:color w:val="FFFFFF" w:themeColor="background1"/>
                <w:szCs w:val="20"/>
              </w:rPr>
            </w:pPr>
            <w:bookmarkStart w:id="137" w:name="Warehouse"/>
            <w:r w:rsidRPr="002D2C87">
              <w:rPr>
                <w:rFonts w:eastAsia="Calibri"/>
                <w:b/>
                <w:color w:val="FFFFFF" w:themeColor="background1"/>
                <w:szCs w:val="20"/>
              </w:rPr>
              <w:t>Warehouse</w:t>
            </w:r>
            <w:bookmarkEnd w:id="137"/>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EA8441D" w14:textId="77777777" w:rsidR="00015DAA" w:rsidRPr="000E1C02" w:rsidRDefault="00015DAA" w:rsidP="00B22339">
            <w:pPr>
              <w:rPr>
                <w:rFonts w:eastAsia="Calibri"/>
                <w:szCs w:val="20"/>
              </w:rPr>
            </w:pPr>
            <w:r w:rsidRPr="000E1C02">
              <w:rPr>
                <w:rFonts w:eastAsia="Calibri"/>
                <w:szCs w:val="20"/>
              </w:rPr>
              <w:t>A building used primarily for the storage of goods and includes businesses of a wholesale nature, but not retail.</w:t>
            </w:r>
          </w:p>
        </w:tc>
      </w:tr>
      <w:tr w:rsidR="00015DAA" w:rsidRPr="00BD36DC" w14:paraId="16D276AB"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16358BB" w14:textId="7878DEFD" w:rsidR="00015DAA" w:rsidRPr="002D2C87" w:rsidRDefault="00015DAA" w:rsidP="00B22339">
            <w:pPr>
              <w:jc w:val="left"/>
              <w:rPr>
                <w:rFonts w:eastAsia="Calibri"/>
                <w:b/>
                <w:color w:val="FFFFFF" w:themeColor="background1"/>
                <w:szCs w:val="20"/>
              </w:rPr>
            </w:pPr>
            <w:bookmarkStart w:id="138" w:name="Wholesalewarehouse"/>
            <w:r w:rsidRPr="002D2C87">
              <w:rPr>
                <w:rFonts w:eastAsia="Calibri"/>
                <w:b/>
                <w:color w:val="FFFFFF" w:themeColor="background1"/>
                <w:szCs w:val="20"/>
              </w:rPr>
              <w:t>Wholesale Warehouse</w:t>
            </w:r>
            <w:bookmarkEnd w:id="138"/>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B4FFE11" w14:textId="77777777" w:rsidR="00015DAA" w:rsidRPr="000E1C02" w:rsidRDefault="00015DAA" w:rsidP="00B22339">
            <w:pPr>
              <w:rPr>
                <w:rFonts w:eastAsia="Calibri"/>
                <w:szCs w:val="20"/>
              </w:rPr>
            </w:pPr>
            <w:r w:rsidRPr="000E1C02">
              <w:rPr>
                <w:rFonts w:eastAsia="Calibri"/>
                <w:szCs w:val="20"/>
              </w:rPr>
              <w:t>A building used for the bulk storage of goods and/or products, including the sale of such goods and/or products to bona fide dealers, retailers or bulk consumers.</w:t>
            </w:r>
          </w:p>
        </w:tc>
      </w:tr>
      <w:tr w:rsidR="00015DAA" w:rsidRPr="00BD36DC" w14:paraId="29BAA74F" w14:textId="77777777" w:rsidTr="00313842">
        <w:trPr>
          <w:cantSplit/>
        </w:trPr>
        <w:tc>
          <w:tcPr>
            <w:tcW w:w="2552" w:type="dxa"/>
            <w:tcBorders>
              <w:top w:val="single" w:sz="24" w:space="0" w:color="FFFFFF"/>
              <w:left w:val="nil"/>
              <w:bottom w:val="single" w:sz="24" w:space="0" w:color="FFFFFF"/>
              <w:right w:val="single" w:sz="24" w:space="0" w:color="FFFFFF"/>
            </w:tcBorders>
            <w:shd w:val="clear" w:color="auto" w:fill="767171"/>
            <w:vAlign w:val="center"/>
          </w:tcPr>
          <w:p w14:paraId="231F4335" w14:textId="63609AC6" w:rsidR="00015DAA" w:rsidRPr="002D2C87" w:rsidRDefault="00015DAA" w:rsidP="00B22339">
            <w:pPr>
              <w:jc w:val="left"/>
              <w:rPr>
                <w:rFonts w:eastAsia="Calibri"/>
                <w:b/>
                <w:color w:val="FFFFFF" w:themeColor="background1"/>
                <w:szCs w:val="20"/>
              </w:rPr>
            </w:pPr>
            <w:bookmarkStart w:id="139" w:name="Workersdwelling"/>
            <w:r w:rsidRPr="002D2C87">
              <w:rPr>
                <w:rFonts w:eastAsia="Calibri"/>
                <w:b/>
                <w:color w:val="FFFFFF" w:themeColor="background1"/>
                <w:szCs w:val="20"/>
              </w:rPr>
              <w:t>Workers Dwelling</w:t>
            </w:r>
            <w:bookmarkEnd w:id="139"/>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1620DDE" w14:textId="5411857A" w:rsidR="00015DAA" w:rsidRPr="00A91713" w:rsidRDefault="00015DAA" w:rsidP="00B22339">
            <w:pPr>
              <w:rPr>
                <w:rFonts w:eastAsia="Calibri"/>
                <w:szCs w:val="20"/>
              </w:rPr>
            </w:pPr>
            <w:r w:rsidRPr="000E1C02">
              <w:rPr>
                <w:rFonts w:eastAsia="Calibri"/>
                <w:szCs w:val="20"/>
              </w:rPr>
              <w:t>Residential facilities for an employee located on a farm or smallholding that is not the primary residence on a property and that is only occupied by persons engaged in rural or per</w:t>
            </w:r>
            <w:r>
              <w:rPr>
                <w:rFonts w:eastAsia="Calibri"/>
                <w:szCs w:val="20"/>
              </w:rPr>
              <w:t>i-</w:t>
            </w:r>
            <w:r w:rsidRPr="000E1C02">
              <w:rPr>
                <w:rFonts w:eastAsia="Calibri"/>
                <w:szCs w:val="20"/>
              </w:rPr>
              <w:t>urban occupatio</w:t>
            </w:r>
            <w:r>
              <w:rPr>
                <w:rFonts w:eastAsia="Calibri"/>
                <w:szCs w:val="20"/>
              </w:rPr>
              <w:t xml:space="preserve">ns on that land, </w:t>
            </w:r>
            <w:r w:rsidR="001A3A36" w:rsidRPr="0010792F">
              <w:rPr>
                <w:rFonts w:eastAsia="Calibri"/>
                <w:szCs w:val="20"/>
              </w:rPr>
              <w:t>provided that a dwelling does not exceed 50m².</w:t>
            </w:r>
          </w:p>
        </w:tc>
      </w:tr>
      <w:tr w:rsidR="00015DAA" w:rsidRPr="00BD36DC" w14:paraId="503FE2D9"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78B15B3D"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Zoning</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47061AD3" w14:textId="77777777" w:rsidR="00015DAA" w:rsidRPr="00576339" w:rsidRDefault="00015DAA" w:rsidP="00B22339">
            <w:pPr>
              <w:spacing w:line="224" w:lineRule="auto"/>
              <w:rPr>
                <w:rFonts w:eastAsia="Calibri"/>
              </w:rPr>
            </w:pPr>
            <w:r w:rsidRPr="007E0EC0">
              <w:rPr>
                <w:rFonts w:eastAsia="Calibri"/>
              </w:rPr>
              <w:t xml:space="preserve">A category regulating the development of land and setting out the purposes for which the land may be used development parameters applicable in respect of the said category. </w:t>
            </w:r>
          </w:p>
        </w:tc>
      </w:tr>
      <w:tr w:rsidR="00015DAA" w:rsidRPr="00BD36DC" w14:paraId="34114B61" w14:textId="77777777" w:rsidTr="00313842">
        <w:tc>
          <w:tcPr>
            <w:tcW w:w="2552" w:type="dxa"/>
            <w:tcBorders>
              <w:top w:val="single" w:sz="24" w:space="0" w:color="FFFFFF"/>
              <w:left w:val="nil"/>
              <w:bottom w:val="single" w:sz="24" w:space="0" w:color="FFFFFF"/>
              <w:right w:val="single" w:sz="24" w:space="0" w:color="FFFFFF"/>
            </w:tcBorders>
            <w:shd w:val="clear" w:color="auto" w:fill="767171"/>
            <w:vAlign w:val="center"/>
          </w:tcPr>
          <w:p w14:paraId="3DEE82A3" w14:textId="77777777" w:rsidR="00015DAA" w:rsidRPr="002D2C87" w:rsidRDefault="00015DAA" w:rsidP="00B22339">
            <w:pPr>
              <w:jc w:val="left"/>
              <w:rPr>
                <w:rFonts w:eastAsia="Calibri"/>
                <w:b/>
                <w:color w:val="FFFFFF" w:themeColor="background1"/>
              </w:rPr>
            </w:pPr>
            <w:r w:rsidRPr="002D2C87">
              <w:rPr>
                <w:rFonts w:eastAsia="Calibri"/>
                <w:b/>
                <w:color w:val="FFFFFF" w:themeColor="background1"/>
              </w:rPr>
              <w:t>Zoning Map</w:t>
            </w:r>
          </w:p>
        </w:tc>
        <w:tc>
          <w:tcPr>
            <w:tcW w:w="7087" w:type="dxa"/>
            <w:tcBorders>
              <w:top w:val="single" w:sz="24" w:space="0" w:color="F2F2F2" w:themeColor="background1" w:themeShade="F2"/>
              <w:left w:val="single" w:sz="24" w:space="0" w:color="FFFFFF"/>
              <w:bottom w:val="single" w:sz="24" w:space="0" w:color="F2F2F2" w:themeColor="background1" w:themeShade="F2"/>
              <w:right w:val="nil"/>
            </w:tcBorders>
          </w:tcPr>
          <w:p w14:paraId="02167EF6" w14:textId="77777777" w:rsidR="00015DAA" w:rsidRPr="00576339" w:rsidRDefault="00015DAA" w:rsidP="00B22339">
            <w:pPr>
              <w:spacing w:line="224" w:lineRule="auto"/>
              <w:ind w:left="6"/>
              <w:rPr>
                <w:rFonts w:eastAsia="Calibri"/>
              </w:rPr>
            </w:pPr>
            <w:r w:rsidRPr="007E0EC0">
              <w:rPr>
                <w:szCs w:val="20"/>
              </w:rPr>
              <w:t>The series of maps on which the different land use zones are indicated and which forms part of this Scheme.</w:t>
            </w:r>
          </w:p>
        </w:tc>
      </w:tr>
    </w:tbl>
    <w:p w14:paraId="5B7713AC" w14:textId="28EF6D1B" w:rsidR="000E1C02" w:rsidRDefault="000E1C02" w:rsidP="00313842">
      <w:pPr>
        <w:pStyle w:val="Heading1"/>
        <w:shd w:val="clear" w:color="auto" w:fill="31849B" w:themeFill="accent5" w:themeFillShade="BF"/>
        <w:ind w:left="1701" w:hanging="1701"/>
      </w:pPr>
      <w:bookmarkStart w:id="140" w:name="_Toc74915731"/>
      <w:r>
        <w:lastRenderedPageBreak/>
        <w:t xml:space="preserve">PART </w:t>
      </w:r>
      <w:r w:rsidR="00671473">
        <w:t>3</w:t>
      </w:r>
      <w:r>
        <w:t>:</w:t>
      </w:r>
      <w:r>
        <w:tab/>
      </w:r>
      <w:r w:rsidR="00B04DB1">
        <w:t>STANDARD LAND USE ZONING CATEGORIES</w:t>
      </w:r>
      <w:bookmarkEnd w:id="70"/>
      <w:bookmarkEnd w:id="71"/>
      <w:bookmarkEnd w:id="72"/>
      <w:bookmarkEnd w:id="73"/>
      <w:bookmarkEnd w:id="140"/>
    </w:p>
    <w:p w14:paraId="3E3187FE" w14:textId="77777777" w:rsidR="00717C6E" w:rsidRPr="00A43A41" w:rsidRDefault="00717C6E" w:rsidP="00B8656E">
      <w:pPr>
        <w:pStyle w:val="Heading2"/>
        <w:numPr>
          <w:ilvl w:val="0"/>
          <w:numId w:val="11"/>
        </w:numPr>
        <w:pBdr>
          <w:bottom w:val="single" w:sz="12" w:space="1" w:color="A6A6A6" w:themeColor="background1" w:themeShade="A6"/>
        </w:pBdr>
        <w:ind w:left="709" w:hanging="709"/>
      </w:pPr>
      <w:bookmarkStart w:id="141" w:name="_Toc536172127"/>
      <w:bookmarkStart w:id="142" w:name="_Toc1401672"/>
      <w:bookmarkStart w:id="143" w:name="_Toc3310865"/>
      <w:bookmarkStart w:id="144" w:name="_Toc3448760"/>
      <w:bookmarkStart w:id="145" w:name="_Toc74915732"/>
      <w:bookmarkStart w:id="146" w:name="_Toc536172128"/>
      <w:bookmarkStart w:id="147" w:name="_Toc1401673"/>
      <w:bookmarkStart w:id="148" w:name="_Toc3310866"/>
      <w:bookmarkStart w:id="149" w:name="_Toc3448761"/>
      <w:r w:rsidRPr="00A43A41">
        <w:t>LAND USE ZONE CATEGORIES</w:t>
      </w:r>
      <w:bookmarkEnd w:id="141"/>
      <w:bookmarkEnd w:id="142"/>
      <w:bookmarkEnd w:id="143"/>
      <w:bookmarkEnd w:id="144"/>
      <w:bookmarkEnd w:id="145"/>
    </w:p>
    <w:p w14:paraId="0D3AE4B5" w14:textId="77777777" w:rsidR="00717C6E" w:rsidRPr="00E00B2C" w:rsidRDefault="00717C6E" w:rsidP="00717C6E">
      <w:pPr>
        <w:autoSpaceDE w:val="0"/>
        <w:autoSpaceDN w:val="0"/>
        <w:adjustRightInd w:val="0"/>
        <w:spacing w:after="120"/>
      </w:pPr>
      <w:r>
        <w:t xml:space="preserve">Land </w:t>
      </w:r>
      <w:r w:rsidRPr="00E00B2C">
        <w:t xml:space="preserve">Use Zones are divided into </w:t>
      </w:r>
      <w:r w:rsidRPr="00603DDF">
        <w:rPr>
          <w:b/>
        </w:rPr>
        <w:t>land use</w:t>
      </w:r>
      <w:r>
        <w:t xml:space="preserve"> </w:t>
      </w:r>
      <w:r w:rsidRPr="00603DDF">
        <w:rPr>
          <w:b/>
        </w:rPr>
        <w:t>zoning categories</w:t>
      </w:r>
      <w:r w:rsidRPr="00E00B2C">
        <w:t xml:space="preserve"> which specify the purposes for which buildings and land in each of the catego</w:t>
      </w:r>
      <w:r>
        <w:t>ries may be erected and/or used.</w:t>
      </w:r>
    </w:p>
    <w:p w14:paraId="2764A788" w14:textId="77777777" w:rsidR="00717C6E" w:rsidRDefault="00717C6E" w:rsidP="00717C6E">
      <w:pPr>
        <w:autoSpaceDE w:val="0"/>
        <w:autoSpaceDN w:val="0"/>
        <w:adjustRightInd w:val="0"/>
        <w:spacing w:after="120"/>
      </w:pPr>
      <w:r>
        <w:t xml:space="preserve">Within a specific Land Use Zone, </w:t>
      </w:r>
      <w:r w:rsidRPr="00B70E41">
        <w:t>“Permitted Land Uses” are allowed without any approval of the MPT</w:t>
      </w:r>
      <w:r>
        <w:t xml:space="preserve"> of the Municipality</w:t>
      </w:r>
      <w:r w:rsidRPr="00B70E41">
        <w:t xml:space="preserve">. </w:t>
      </w:r>
    </w:p>
    <w:p w14:paraId="5B7BD396" w14:textId="77777777" w:rsidR="00717C6E" w:rsidRPr="00603DDF" w:rsidRDefault="00717C6E" w:rsidP="00717C6E">
      <w:pPr>
        <w:autoSpaceDE w:val="0"/>
        <w:autoSpaceDN w:val="0"/>
        <w:adjustRightInd w:val="0"/>
        <w:spacing w:after="120"/>
      </w:pPr>
      <w:r w:rsidRPr="009050BA">
        <w:t>Within a specific Land Use Zone, “Consent Land Uses” are allowed with the approval of the</w:t>
      </w:r>
      <w:r>
        <w:t xml:space="preserve"> Authorised Employee</w:t>
      </w:r>
      <w:r w:rsidRPr="009050BA">
        <w:t xml:space="preserve">, which is a </w:t>
      </w:r>
      <w:r w:rsidRPr="009050BA">
        <w:rPr>
          <w:b/>
        </w:rPr>
        <w:t>Registered Professional Town and Regional Planner</w:t>
      </w:r>
      <w:r w:rsidRPr="009050BA">
        <w:t>. If the Authorised Employee is not a Registered Professional Town and Regional Planner, the MPT must approve these applications.</w:t>
      </w:r>
    </w:p>
    <w:p w14:paraId="387110C3" w14:textId="77777777" w:rsidR="00717C6E" w:rsidRPr="00E00B2C" w:rsidRDefault="00717C6E" w:rsidP="00717C6E">
      <w:pPr>
        <w:autoSpaceDE w:val="0"/>
        <w:autoSpaceDN w:val="0"/>
        <w:adjustRightInd w:val="0"/>
        <w:spacing w:after="120"/>
      </w:pPr>
      <w:r w:rsidRPr="00E00B2C">
        <w:t xml:space="preserve">All other </w:t>
      </w:r>
      <w:r>
        <w:t xml:space="preserve">buildings or </w:t>
      </w:r>
      <w:r w:rsidRPr="00E00B2C">
        <w:t xml:space="preserve">land uses not included as permitted </w:t>
      </w:r>
      <w:r>
        <w:t xml:space="preserve">land </w:t>
      </w:r>
      <w:r w:rsidRPr="00E00B2C">
        <w:t xml:space="preserve">uses or consent </w:t>
      </w:r>
      <w:r>
        <w:t xml:space="preserve">land </w:t>
      </w:r>
      <w:r w:rsidRPr="00E00B2C">
        <w:t xml:space="preserve">uses may not be erected and/or used in the relevant </w:t>
      </w:r>
      <w:r>
        <w:t xml:space="preserve">land </w:t>
      </w:r>
      <w:r w:rsidRPr="00E00B2C">
        <w:t>use zone.</w:t>
      </w:r>
    </w:p>
    <w:p w14:paraId="649CD890" w14:textId="77777777" w:rsidR="00717C6E" w:rsidRDefault="00717C6E" w:rsidP="00717C6E">
      <w:pPr>
        <w:autoSpaceDE w:val="0"/>
        <w:autoSpaceDN w:val="0"/>
        <w:adjustRightInd w:val="0"/>
      </w:pPr>
      <w:r w:rsidRPr="00541F39">
        <w:t xml:space="preserve">Where, in any </w:t>
      </w:r>
      <w:r w:rsidRPr="00603DDF">
        <w:rPr>
          <w:b/>
        </w:rPr>
        <w:t>Zoning Category</w:t>
      </w:r>
      <w:r w:rsidRPr="00541F39">
        <w:t>, it is intended to erect a building or use land for purposes of combining more than one land use on a property, the development parameters of the land use with the highest impact shall apply to the property (all buildings included), provided that the development parameters applicable to each individual land use are not exceeded.</w:t>
      </w:r>
    </w:p>
    <w:p w14:paraId="702CF057" w14:textId="77777777" w:rsidR="00717C6E" w:rsidRDefault="00717C6E" w:rsidP="00717C6E">
      <w:pPr>
        <w:jc w:val="left"/>
      </w:pPr>
      <w:r>
        <w:br w:type="page"/>
      </w:r>
    </w:p>
    <w:p w14:paraId="52DCF709" w14:textId="77777777" w:rsidR="00F46FF1" w:rsidRDefault="007536BC" w:rsidP="00B8656E">
      <w:pPr>
        <w:pStyle w:val="Heading2"/>
        <w:numPr>
          <w:ilvl w:val="0"/>
          <w:numId w:val="11"/>
        </w:numPr>
        <w:pBdr>
          <w:bottom w:val="single" w:sz="12" w:space="1" w:color="A6A6A6" w:themeColor="background1" w:themeShade="A6"/>
        </w:pBdr>
        <w:ind w:left="709" w:hanging="709"/>
      </w:pPr>
      <w:bookmarkStart w:id="150" w:name="_Toc74915733"/>
      <w:r w:rsidRPr="00A43A41">
        <w:lastRenderedPageBreak/>
        <w:t xml:space="preserve">SUMMARY OF </w:t>
      </w:r>
      <w:r w:rsidR="005902B7" w:rsidRPr="00A43A41">
        <w:t xml:space="preserve">LAND USE </w:t>
      </w:r>
      <w:r w:rsidRPr="00A43A41">
        <w:t xml:space="preserve">ZONINGS, PERMITTED AND CONSENT LAND USES </w:t>
      </w:r>
      <w:r w:rsidR="005902B7" w:rsidRPr="00A43A41">
        <w:t>(ACCORDING TO SPC</w:t>
      </w:r>
      <w:r w:rsidR="00A64764" w:rsidRPr="00A43A41">
        <w:t>s</w:t>
      </w:r>
      <w:r w:rsidR="005902B7" w:rsidRPr="00A43A41">
        <w:t>)</w:t>
      </w:r>
      <w:bookmarkEnd w:id="146"/>
      <w:bookmarkEnd w:id="147"/>
      <w:bookmarkEnd w:id="148"/>
      <w:bookmarkEnd w:id="149"/>
      <w:bookmarkEnd w:id="150"/>
    </w:p>
    <w:p w14:paraId="01FDFCF3" w14:textId="1A5786FE" w:rsidR="00324D9F" w:rsidRPr="00324D9F" w:rsidRDefault="00324D9F" w:rsidP="00324D9F">
      <w:pPr>
        <w:pStyle w:val="Caption"/>
      </w:pPr>
      <w:bookmarkStart w:id="151" w:name="_Toc74902393"/>
      <w:r w:rsidRPr="00324D9F">
        <w:t xml:space="preserve">Table </w:t>
      </w:r>
      <w:r w:rsidRPr="00324D9F">
        <w:fldChar w:fldCharType="begin"/>
      </w:r>
      <w:r w:rsidRPr="00324D9F">
        <w:instrText xml:space="preserve"> SEQ Table \* ARABIC </w:instrText>
      </w:r>
      <w:r w:rsidRPr="00324D9F">
        <w:fldChar w:fldCharType="separate"/>
      </w:r>
      <w:r w:rsidR="00224256">
        <w:rPr>
          <w:noProof/>
        </w:rPr>
        <w:t>2</w:t>
      </w:r>
      <w:r w:rsidRPr="00324D9F">
        <w:fldChar w:fldCharType="end"/>
      </w:r>
      <w:r w:rsidRPr="00324D9F">
        <w:t>: SPATIAL PLANNING CATEGORIES</w:t>
      </w:r>
      <w:bookmarkEnd w:id="151"/>
      <w:r w:rsidR="00A85D12">
        <w:t xml:space="preserve"> (</w:t>
      </w:r>
      <w:r w:rsidR="00A85D12">
        <w:rPr>
          <w:caps w:val="0"/>
        </w:rPr>
        <w:t>SPCs</w:t>
      </w:r>
      <w:r w:rsidR="00A85D12">
        <w:t>)</w:t>
      </w:r>
    </w:p>
    <w:p w14:paraId="07DDA03E" w14:textId="77777777" w:rsidR="004B021F" w:rsidRDefault="004B021F" w:rsidP="00F5329C">
      <w:r w:rsidRPr="000523E2">
        <w:rPr>
          <w:rFonts w:ascii="Calibri" w:hAnsi="Calibri" w:cs="Calibri"/>
          <w:noProof/>
          <w:szCs w:val="24"/>
          <w:lang w:eastAsia="en-ZA"/>
        </w:rPr>
        <w:drawing>
          <wp:inline distT="0" distB="0" distL="0" distR="0" wp14:anchorId="54237DE4" wp14:editId="70A16592">
            <wp:extent cx="5838825" cy="7507835"/>
            <wp:effectExtent l="0" t="0" r="0" b="0"/>
            <wp:docPr id="58" name="Picture 58" descr="NCPSDF SPC DMP rev 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CPSDF SPC DMP rev is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9918" cy="7522098"/>
                    </a:xfrm>
                    <a:prstGeom prst="rect">
                      <a:avLst/>
                    </a:prstGeom>
                    <a:noFill/>
                    <a:ln w="6350" cmpd="sng">
                      <a:noFill/>
                      <a:miter lim="800000"/>
                      <a:headEnd/>
                      <a:tailEnd/>
                    </a:ln>
                    <a:effectLst/>
                  </pic:spPr>
                </pic:pic>
              </a:graphicData>
            </a:graphic>
          </wp:inline>
        </w:drawing>
      </w:r>
      <w:r w:rsidR="00A301E4">
        <w:t xml:space="preserve"> </w:t>
      </w:r>
    </w:p>
    <w:p w14:paraId="5C591336" w14:textId="35B8E204" w:rsidR="004B021F" w:rsidRDefault="004B021F" w:rsidP="004B021F">
      <w:pPr>
        <w:rPr>
          <w:i/>
          <w:szCs w:val="20"/>
        </w:rPr>
      </w:pPr>
      <w:r w:rsidRPr="004B021F">
        <w:rPr>
          <w:i/>
          <w:szCs w:val="20"/>
        </w:rPr>
        <w:t xml:space="preserve">(Source: </w:t>
      </w:r>
      <w:r w:rsidR="004A0716">
        <w:rPr>
          <w:i/>
          <w:szCs w:val="20"/>
        </w:rPr>
        <w:t>FS</w:t>
      </w:r>
      <w:r w:rsidR="00A85D12">
        <w:rPr>
          <w:i/>
          <w:szCs w:val="20"/>
        </w:rPr>
        <w:t xml:space="preserve"> </w:t>
      </w:r>
      <w:r w:rsidR="004A0716">
        <w:rPr>
          <w:i/>
          <w:szCs w:val="20"/>
        </w:rPr>
        <w:t>PSDF, 2018</w:t>
      </w:r>
      <w:r w:rsidRPr="004B021F">
        <w:rPr>
          <w:i/>
          <w:szCs w:val="20"/>
        </w:rPr>
        <w:t>)</w:t>
      </w:r>
    </w:p>
    <w:p w14:paraId="6042E149" w14:textId="77777777" w:rsidR="00A64764" w:rsidRDefault="00A64764" w:rsidP="004B021F"/>
    <w:p w14:paraId="43915C29" w14:textId="0087991F" w:rsidR="004A0716" w:rsidRDefault="00253928" w:rsidP="004A0716">
      <w:pPr>
        <w:spacing w:after="120"/>
      </w:pPr>
      <w:r w:rsidRPr="005712BC">
        <w:t xml:space="preserve">The following is a </w:t>
      </w:r>
      <w:r w:rsidR="004A0716" w:rsidRPr="005712BC">
        <w:t xml:space="preserve">Summary </w:t>
      </w:r>
      <w:r w:rsidRPr="005712BC">
        <w:t xml:space="preserve">of the </w:t>
      </w:r>
      <w:r w:rsidR="00F85030" w:rsidRPr="005712BC">
        <w:t>Land Use Zones</w:t>
      </w:r>
      <w:r w:rsidRPr="005712BC">
        <w:t xml:space="preserve">, </w:t>
      </w:r>
      <w:r w:rsidR="00F85030" w:rsidRPr="005712BC">
        <w:t xml:space="preserve">Permitted Land Uses </w:t>
      </w:r>
      <w:r w:rsidRPr="005712BC">
        <w:t xml:space="preserve">and </w:t>
      </w:r>
      <w:r w:rsidR="00F85030" w:rsidRPr="005712BC">
        <w:t>Consent Land Uses</w:t>
      </w:r>
      <w:r w:rsidR="00541360">
        <w:t>.</w:t>
      </w:r>
      <w:r w:rsidR="004A0716">
        <w:t xml:space="preserve"> </w:t>
      </w:r>
    </w:p>
    <w:p w14:paraId="00C9A6E8" w14:textId="62BDACA5" w:rsidR="00283F33" w:rsidRDefault="004A0716" w:rsidP="00392779">
      <w:r>
        <w:t xml:space="preserve">Each Land Use must be read together with the applicable Definition (Table </w:t>
      </w:r>
      <w:r w:rsidR="00BB1553">
        <w:t>1</w:t>
      </w:r>
      <w:r>
        <w:t>) and the standard land development requirements (Table 4).</w:t>
      </w:r>
    </w:p>
    <w:p w14:paraId="5314CFA6" w14:textId="40A94693" w:rsidR="006F5187" w:rsidRPr="00FF7684" w:rsidRDefault="00324D9F" w:rsidP="00324D9F">
      <w:pPr>
        <w:pStyle w:val="Caption"/>
      </w:pPr>
      <w:bookmarkStart w:id="152" w:name="_Toc74902394"/>
      <w:r>
        <w:lastRenderedPageBreak/>
        <w:t xml:space="preserve">Table </w:t>
      </w:r>
      <w:r>
        <w:fldChar w:fldCharType="begin"/>
      </w:r>
      <w:r>
        <w:instrText xml:space="preserve"> SEQ Table \* ARABIC </w:instrText>
      </w:r>
      <w:r>
        <w:fldChar w:fldCharType="separate"/>
      </w:r>
      <w:r w:rsidR="00224256">
        <w:rPr>
          <w:noProof/>
        </w:rPr>
        <w:t>3</w:t>
      </w:r>
      <w:r>
        <w:fldChar w:fldCharType="end"/>
      </w:r>
      <w:r w:rsidR="006F5187" w:rsidRPr="00392779">
        <w:t>:</w:t>
      </w:r>
      <w:r>
        <w:t xml:space="preserve"> </w:t>
      </w:r>
      <w:r w:rsidR="00F91C47" w:rsidRPr="00FF7684">
        <w:t xml:space="preserve">SUMMARY OF LAND USE ZONINGS, </w:t>
      </w:r>
      <w:r w:rsidR="00F91C47" w:rsidRPr="00392779">
        <w:t>PERMITTED</w:t>
      </w:r>
      <w:r w:rsidR="00F91C47" w:rsidRPr="00FF7684">
        <w:t xml:space="preserve"> AND CONSENT LAND USES</w:t>
      </w:r>
      <w:bookmarkEnd w:id="152"/>
      <w:r w:rsidR="00F91C47" w:rsidRPr="00FF7684">
        <w:t xml:space="preserve"> </w:t>
      </w:r>
    </w:p>
    <w:tbl>
      <w:tblPr>
        <w:tblStyle w:val="TableGrid2"/>
        <w:tblW w:w="9639"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6"/>
        <w:gridCol w:w="567"/>
        <w:gridCol w:w="1984"/>
        <w:gridCol w:w="3402"/>
        <w:gridCol w:w="3260"/>
      </w:tblGrid>
      <w:tr w:rsidR="008B1792" w:rsidRPr="005A2306" w14:paraId="6C25C41C" w14:textId="77777777" w:rsidTr="00526C2D">
        <w:trPr>
          <w:cantSplit/>
          <w:trHeight w:val="20"/>
          <w:tblHeader/>
        </w:trPr>
        <w:tc>
          <w:tcPr>
            <w:tcW w:w="426" w:type="dxa"/>
            <w:shd w:val="clear" w:color="auto" w:fill="000000"/>
          </w:tcPr>
          <w:p w14:paraId="606EE414" w14:textId="77777777" w:rsidR="008B1792" w:rsidRPr="005A2306" w:rsidRDefault="008B1792" w:rsidP="00A63C1F">
            <w:pPr>
              <w:jc w:val="center"/>
              <w:rPr>
                <w:rFonts w:eastAsia="Calibri"/>
                <w:b/>
                <w:color w:val="FFFFFF"/>
                <w:sz w:val="18"/>
                <w:szCs w:val="18"/>
                <w:lang w:val="en-GB"/>
              </w:rPr>
            </w:pPr>
          </w:p>
        </w:tc>
        <w:tc>
          <w:tcPr>
            <w:tcW w:w="567" w:type="dxa"/>
            <w:shd w:val="clear" w:color="auto" w:fill="000000"/>
          </w:tcPr>
          <w:p w14:paraId="1930B13A" w14:textId="77777777" w:rsidR="008B1792" w:rsidRPr="005A2306" w:rsidRDefault="008B1792" w:rsidP="00A63C1F">
            <w:pPr>
              <w:jc w:val="center"/>
              <w:rPr>
                <w:rFonts w:eastAsia="Calibri"/>
                <w:b/>
                <w:color w:val="FFFFFF"/>
                <w:sz w:val="18"/>
                <w:szCs w:val="18"/>
                <w:lang w:val="en-GB"/>
              </w:rPr>
            </w:pPr>
            <w:r w:rsidRPr="005A2306">
              <w:rPr>
                <w:rFonts w:eastAsia="Calibri"/>
                <w:b/>
                <w:color w:val="FFFFFF"/>
                <w:sz w:val="18"/>
                <w:szCs w:val="18"/>
                <w:lang w:val="en-GB"/>
              </w:rPr>
              <w:t>SPC</w:t>
            </w:r>
          </w:p>
        </w:tc>
        <w:tc>
          <w:tcPr>
            <w:tcW w:w="1984" w:type="dxa"/>
            <w:shd w:val="clear" w:color="auto" w:fill="000000"/>
          </w:tcPr>
          <w:p w14:paraId="7C0BCF5D" w14:textId="77777777" w:rsidR="008B1792" w:rsidRPr="005A2306" w:rsidRDefault="00477A6A" w:rsidP="00A63C1F">
            <w:pPr>
              <w:jc w:val="center"/>
              <w:rPr>
                <w:rFonts w:eastAsia="Calibri"/>
                <w:b/>
                <w:color w:val="FFFFFF"/>
                <w:sz w:val="18"/>
                <w:szCs w:val="18"/>
                <w:lang w:val="en-GB"/>
              </w:rPr>
            </w:pPr>
            <w:r w:rsidRPr="005A2306">
              <w:rPr>
                <w:b/>
                <w:color w:val="FFFFFF" w:themeColor="background1"/>
                <w:sz w:val="18"/>
                <w:szCs w:val="18"/>
                <w:lang w:val="en-GB"/>
              </w:rPr>
              <w:t>Land Use Zone</w:t>
            </w:r>
          </w:p>
        </w:tc>
        <w:tc>
          <w:tcPr>
            <w:tcW w:w="3402" w:type="dxa"/>
            <w:shd w:val="clear" w:color="auto" w:fill="000000"/>
          </w:tcPr>
          <w:p w14:paraId="6C1F260F" w14:textId="77777777" w:rsidR="008B1792" w:rsidRPr="005A2306" w:rsidRDefault="008B1792" w:rsidP="00A63C1F">
            <w:pPr>
              <w:ind w:left="33" w:hanging="33"/>
              <w:jc w:val="center"/>
              <w:rPr>
                <w:rFonts w:eastAsia="Calibri"/>
                <w:b/>
                <w:color w:val="FFFFFF"/>
                <w:sz w:val="18"/>
                <w:szCs w:val="18"/>
                <w:lang w:val="en-GB"/>
              </w:rPr>
            </w:pPr>
            <w:r w:rsidRPr="005A2306">
              <w:rPr>
                <w:rFonts w:eastAsia="Calibri"/>
                <w:b/>
                <w:color w:val="FFFFFF"/>
                <w:sz w:val="18"/>
                <w:szCs w:val="18"/>
                <w:lang w:val="en-GB"/>
              </w:rPr>
              <w:t xml:space="preserve">Permitted </w:t>
            </w:r>
            <w:r w:rsidR="00477A6A" w:rsidRPr="005A2306">
              <w:rPr>
                <w:rFonts w:eastAsia="Calibri"/>
                <w:b/>
                <w:color w:val="FFFFFF"/>
                <w:sz w:val="18"/>
                <w:szCs w:val="18"/>
                <w:lang w:val="en-GB"/>
              </w:rPr>
              <w:t xml:space="preserve">Land </w:t>
            </w:r>
            <w:r w:rsidRPr="005A2306">
              <w:rPr>
                <w:rFonts w:eastAsia="Calibri"/>
                <w:b/>
                <w:color w:val="FFFFFF"/>
                <w:sz w:val="18"/>
                <w:szCs w:val="18"/>
                <w:lang w:val="en-GB"/>
              </w:rPr>
              <w:t>Uses</w:t>
            </w:r>
          </w:p>
        </w:tc>
        <w:tc>
          <w:tcPr>
            <w:tcW w:w="3260" w:type="dxa"/>
            <w:shd w:val="clear" w:color="auto" w:fill="000000"/>
          </w:tcPr>
          <w:p w14:paraId="0203F049" w14:textId="77777777" w:rsidR="008B1792" w:rsidRPr="005A2306" w:rsidRDefault="008B1792" w:rsidP="00A63C1F">
            <w:pPr>
              <w:jc w:val="center"/>
              <w:rPr>
                <w:rFonts w:eastAsia="Calibri"/>
                <w:b/>
                <w:color w:val="FFFFFF"/>
                <w:sz w:val="18"/>
                <w:szCs w:val="18"/>
                <w:lang w:val="en-GB"/>
              </w:rPr>
            </w:pPr>
            <w:r w:rsidRPr="005A2306">
              <w:rPr>
                <w:rFonts w:eastAsia="Calibri"/>
                <w:b/>
                <w:color w:val="FFFFFF"/>
                <w:sz w:val="18"/>
                <w:szCs w:val="18"/>
                <w:lang w:val="en-GB"/>
              </w:rPr>
              <w:t xml:space="preserve">Consent </w:t>
            </w:r>
            <w:r w:rsidR="00477A6A" w:rsidRPr="005A2306">
              <w:rPr>
                <w:rFonts w:eastAsia="Calibri"/>
                <w:b/>
                <w:color w:val="FFFFFF"/>
                <w:sz w:val="18"/>
                <w:szCs w:val="18"/>
                <w:lang w:val="en-GB"/>
              </w:rPr>
              <w:t xml:space="preserve">Land </w:t>
            </w:r>
            <w:r w:rsidRPr="005A2306">
              <w:rPr>
                <w:rFonts w:eastAsia="Calibri"/>
                <w:b/>
                <w:color w:val="FFFFFF"/>
                <w:sz w:val="18"/>
                <w:szCs w:val="18"/>
                <w:lang w:val="en-GB"/>
              </w:rPr>
              <w:t>Uses</w:t>
            </w:r>
          </w:p>
        </w:tc>
      </w:tr>
      <w:tr w:rsidR="00541360" w:rsidRPr="008B1792" w14:paraId="77F984D5" w14:textId="77777777" w:rsidTr="00A05CE1">
        <w:trPr>
          <w:trHeight w:val="20"/>
        </w:trPr>
        <w:tc>
          <w:tcPr>
            <w:tcW w:w="426" w:type="dxa"/>
            <w:vMerge w:val="restart"/>
            <w:shd w:val="clear" w:color="auto" w:fill="538135"/>
            <w:textDirection w:val="btLr"/>
            <w:vAlign w:val="center"/>
          </w:tcPr>
          <w:p w14:paraId="37C2B6FC" w14:textId="77777777" w:rsidR="005B7ACE" w:rsidRDefault="00541360" w:rsidP="008B1792">
            <w:pPr>
              <w:ind w:left="113" w:right="113"/>
              <w:jc w:val="center"/>
              <w:rPr>
                <w:rFonts w:eastAsia="Calibri"/>
                <w:b/>
                <w:color w:val="FFFFFF"/>
                <w:sz w:val="16"/>
                <w:szCs w:val="16"/>
                <w:lang w:val="en-GB"/>
              </w:rPr>
            </w:pPr>
            <w:r w:rsidRPr="00AD67EA">
              <w:rPr>
                <w:rFonts w:eastAsia="Calibri"/>
                <w:b/>
                <w:color w:val="FFFFFF"/>
                <w:sz w:val="16"/>
                <w:szCs w:val="16"/>
                <w:lang w:val="en-GB"/>
              </w:rPr>
              <w:t>CONSERVAT</w:t>
            </w:r>
          </w:p>
          <w:p w14:paraId="7FE14AB9" w14:textId="5D419374" w:rsidR="00541360" w:rsidRPr="00AD67EA" w:rsidRDefault="00541360" w:rsidP="008B1792">
            <w:pPr>
              <w:ind w:left="113" w:right="113"/>
              <w:jc w:val="center"/>
              <w:rPr>
                <w:rFonts w:eastAsia="Calibri"/>
                <w:b/>
                <w:color w:val="FFFFFF"/>
                <w:sz w:val="16"/>
                <w:szCs w:val="16"/>
                <w:lang w:val="en-GB"/>
              </w:rPr>
            </w:pPr>
            <w:r w:rsidRPr="00AD67EA">
              <w:rPr>
                <w:rFonts w:eastAsia="Calibri"/>
                <w:b/>
                <w:color w:val="FFFFFF"/>
                <w:sz w:val="16"/>
                <w:szCs w:val="16"/>
                <w:lang w:val="en-GB"/>
              </w:rPr>
              <w:t>ION ZONES</w:t>
            </w:r>
          </w:p>
        </w:tc>
        <w:tc>
          <w:tcPr>
            <w:tcW w:w="9213" w:type="dxa"/>
            <w:gridSpan w:val="4"/>
            <w:tcBorders>
              <w:bottom w:val="single" w:sz="12" w:space="0" w:color="auto"/>
            </w:tcBorders>
            <w:shd w:val="clear" w:color="auto" w:fill="81A141"/>
          </w:tcPr>
          <w:p w14:paraId="00FCA95A" w14:textId="77777777" w:rsidR="00541360" w:rsidRPr="000B4A0A" w:rsidRDefault="00541360" w:rsidP="008B66AC">
            <w:pPr>
              <w:ind w:left="734" w:hanging="743"/>
              <w:jc w:val="left"/>
              <w:rPr>
                <w:rFonts w:eastAsia="Calibri"/>
                <w:sz w:val="22"/>
                <w:lang w:val="en-GB"/>
              </w:rPr>
            </w:pPr>
            <w:r w:rsidRPr="000B4A0A">
              <w:rPr>
                <w:rFonts w:eastAsia="Calibri"/>
                <w:b/>
                <w:sz w:val="22"/>
                <w:lang w:val="en-GB"/>
              </w:rPr>
              <w:t>A</w:t>
            </w:r>
            <w:r w:rsidRPr="000B4A0A">
              <w:rPr>
                <w:rFonts w:eastAsia="Calibri"/>
                <w:b/>
                <w:sz w:val="22"/>
                <w:lang w:val="en-GB"/>
              </w:rPr>
              <w:tab/>
              <w:t>CORE</w:t>
            </w:r>
          </w:p>
        </w:tc>
      </w:tr>
      <w:tr w:rsidR="00541360" w:rsidRPr="008B1792" w14:paraId="695846B2" w14:textId="77777777" w:rsidTr="00526C2D">
        <w:trPr>
          <w:trHeight w:val="20"/>
        </w:trPr>
        <w:tc>
          <w:tcPr>
            <w:tcW w:w="426" w:type="dxa"/>
            <w:vMerge/>
            <w:tcBorders>
              <w:right w:val="single" w:sz="12" w:space="0" w:color="auto"/>
            </w:tcBorders>
            <w:shd w:val="clear" w:color="auto" w:fill="538135"/>
            <w:vAlign w:val="center"/>
          </w:tcPr>
          <w:p w14:paraId="3A69E6DA" w14:textId="77777777" w:rsidR="00541360" w:rsidRPr="008B1792" w:rsidRDefault="00541360" w:rsidP="008B1792">
            <w:pPr>
              <w:jc w:val="center"/>
              <w:rPr>
                <w:rFonts w:eastAsia="Calibri"/>
                <w:szCs w:val="20"/>
                <w:lang w:val="en-GB"/>
              </w:rPr>
            </w:pPr>
          </w:p>
        </w:tc>
        <w:tc>
          <w:tcPr>
            <w:tcW w:w="567" w:type="dxa"/>
            <w:tcBorders>
              <w:top w:val="single" w:sz="12" w:space="0" w:color="auto"/>
              <w:left w:val="single" w:sz="12" w:space="0" w:color="auto"/>
              <w:bottom w:val="single" w:sz="12" w:space="0" w:color="auto"/>
              <w:right w:val="single" w:sz="8" w:space="0" w:color="auto"/>
            </w:tcBorders>
          </w:tcPr>
          <w:p w14:paraId="0BCA07CC" w14:textId="77777777" w:rsidR="00541360" w:rsidRPr="006C550F" w:rsidRDefault="00541360" w:rsidP="008B1792">
            <w:pPr>
              <w:rPr>
                <w:rFonts w:eastAsia="Calibri"/>
                <w:sz w:val="16"/>
                <w:szCs w:val="16"/>
                <w:lang w:val="en-GB"/>
              </w:rPr>
            </w:pPr>
            <w:proofErr w:type="spellStart"/>
            <w:r w:rsidRPr="006C550F">
              <w:rPr>
                <w:rFonts w:eastAsia="Calibri"/>
                <w:sz w:val="16"/>
                <w:szCs w:val="16"/>
                <w:lang w:val="en-GB"/>
              </w:rPr>
              <w:t>A.a</w:t>
            </w:r>
            <w:proofErr w:type="spellEnd"/>
          </w:p>
        </w:tc>
        <w:tc>
          <w:tcPr>
            <w:tcW w:w="1984" w:type="dxa"/>
            <w:tcBorders>
              <w:top w:val="single" w:sz="12" w:space="0" w:color="auto"/>
              <w:left w:val="single" w:sz="8" w:space="0" w:color="auto"/>
              <w:bottom w:val="single" w:sz="12" w:space="0" w:color="auto"/>
              <w:right w:val="single" w:sz="8" w:space="0" w:color="auto"/>
            </w:tcBorders>
          </w:tcPr>
          <w:p w14:paraId="0A7DB0DD" w14:textId="77777777" w:rsidR="006369F8" w:rsidRDefault="009B2559" w:rsidP="008B1792">
            <w:pPr>
              <w:rPr>
                <w:rFonts w:eastAsia="Calibri"/>
                <w:b/>
                <w:sz w:val="18"/>
                <w:szCs w:val="18"/>
                <w:lang w:val="en-GB"/>
              </w:rPr>
            </w:pPr>
            <w:r>
              <w:rPr>
                <w:rFonts w:eastAsia="Calibri"/>
                <w:b/>
                <w:sz w:val="18"/>
                <w:szCs w:val="18"/>
                <w:lang w:val="en-GB"/>
              </w:rPr>
              <w:t>Conservation</w:t>
            </w:r>
          </w:p>
          <w:p w14:paraId="6099E557" w14:textId="2674C561" w:rsidR="00F95EB0" w:rsidRPr="00526C2D" w:rsidRDefault="00F95EB0" w:rsidP="00825A63">
            <w:pPr>
              <w:jc w:val="left"/>
              <w:rPr>
                <w:rFonts w:eastAsia="Calibri"/>
                <w:i/>
                <w:sz w:val="18"/>
                <w:szCs w:val="18"/>
                <w:lang w:val="en-GB"/>
              </w:rPr>
            </w:pPr>
            <w:r w:rsidRPr="00526C2D">
              <w:rPr>
                <w:rFonts w:eastAsia="Calibri"/>
                <w:i/>
                <w:sz w:val="18"/>
                <w:szCs w:val="18"/>
                <w:lang w:val="en-GB"/>
              </w:rPr>
              <w:t>(</w:t>
            </w:r>
            <w:r w:rsidR="00B60C8B" w:rsidRPr="00526C2D">
              <w:rPr>
                <w:rFonts w:eastAsia="Calibri"/>
                <w:i/>
                <w:sz w:val="18"/>
                <w:szCs w:val="18"/>
                <w:lang w:val="en-GB"/>
              </w:rPr>
              <w:t xml:space="preserve">Read together with </w:t>
            </w:r>
            <w:r w:rsidRPr="00526C2D">
              <w:rPr>
                <w:rFonts w:eastAsia="Calibri"/>
                <w:i/>
                <w:sz w:val="18"/>
                <w:szCs w:val="18"/>
                <w:lang w:val="en-GB"/>
              </w:rPr>
              <w:t xml:space="preserve">Overlay </w:t>
            </w:r>
            <w:r w:rsidR="00526C2D" w:rsidRPr="00526C2D">
              <w:rPr>
                <w:rFonts w:eastAsia="Calibri"/>
                <w:i/>
                <w:sz w:val="18"/>
                <w:szCs w:val="18"/>
                <w:lang w:val="en-GB"/>
              </w:rPr>
              <w:t xml:space="preserve">Zone </w:t>
            </w:r>
            <w:r w:rsidRPr="00526C2D">
              <w:rPr>
                <w:rFonts w:eastAsia="Calibri"/>
                <w:i/>
                <w:sz w:val="18"/>
                <w:szCs w:val="18"/>
                <w:lang w:val="en-GB"/>
              </w:rPr>
              <w:t>1)</w:t>
            </w:r>
          </w:p>
        </w:tc>
        <w:tc>
          <w:tcPr>
            <w:tcW w:w="3402" w:type="dxa"/>
            <w:tcBorders>
              <w:top w:val="single" w:sz="12" w:space="0" w:color="auto"/>
              <w:left w:val="single" w:sz="8" w:space="0" w:color="auto"/>
              <w:bottom w:val="single" w:sz="12" w:space="0" w:color="auto"/>
              <w:right w:val="single" w:sz="8" w:space="0" w:color="auto"/>
            </w:tcBorders>
            <w:shd w:val="clear" w:color="auto" w:fill="auto"/>
          </w:tcPr>
          <w:p w14:paraId="0B001858" w14:textId="77777777" w:rsidR="00541360" w:rsidRPr="009B2559" w:rsidRDefault="002C7765" w:rsidP="009B2559">
            <w:pPr>
              <w:rPr>
                <w:sz w:val="18"/>
                <w:szCs w:val="18"/>
              </w:rPr>
            </w:pPr>
            <w:r w:rsidRPr="002D541F">
              <w:rPr>
                <w:sz w:val="18"/>
                <w:szCs w:val="18"/>
              </w:rPr>
              <w:t>Statutory Protected Areas</w:t>
            </w:r>
          </w:p>
        </w:tc>
        <w:tc>
          <w:tcPr>
            <w:tcW w:w="3260" w:type="dxa"/>
            <w:tcBorders>
              <w:top w:val="single" w:sz="12" w:space="0" w:color="auto"/>
              <w:left w:val="single" w:sz="8" w:space="0" w:color="auto"/>
              <w:bottom w:val="single" w:sz="12" w:space="0" w:color="auto"/>
              <w:right w:val="single" w:sz="12" w:space="0" w:color="auto"/>
            </w:tcBorders>
          </w:tcPr>
          <w:p w14:paraId="1DB2A45D" w14:textId="77777777" w:rsidR="00541360" w:rsidRPr="002D541F" w:rsidRDefault="00105FE3" w:rsidP="001D4E1E">
            <w:pPr>
              <w:rPr>
                <w:rFonts w:eastAsia="Calibri"/>
                <w:sz w:val="18"/>
                <w:szCs w:val="18"/>
                <w:lang w:val="en-GB"/>
              </w:rPr>
            </w:pPr>
            <w:r>
              <w:rPr>
                <w:rFonts w:eastAsia="Calibri"/>
                <w:sz w:val="18"/>
                <w:szCs w:val="18"/>
                <w:lang w:val="en-GB"/>
              </w:rPr>
              <w:t>As determined by the relevant Environmental Authority and the Municipality</w:t>
            </w:r>
          </w:p>
        </w:tc>
      </w:tr>
      <w:tr w:rsidR="00541360" w:rsidRPr="008B1792" w14:paraId="27B431C1" w14:textId="77777777" w:rsidTr="00D245D6">
        <w:trPr>
          <w:trHeight w:val="20"/>
        </w:trPr>
        <w:tc>
          <w:tcPr>
            <w:tcW w:w="426" w:type="dxa"/>
            <w:vMerge/>
            <w:shd w:val="clear" w:color="auto" w:fill="538135"/>
            <w:vAlign w:val="center"/>
          </w:tcPr>
          <w:p w14:paraId="7A9CFC5E" w14:textId="77777777" w:rsidR="00541360" w:rsidRPr="008B1792" w:rsidRDefault="00541360" w:rsidP="008B1792">
            <w:pPr>
              <w:jc w:val="center"/>
              <w:rPr>
                <w:rFonts w:eastAsia="Calibri"/>
                <w:szCs w:val="20"/>
                <w:lang w:val="en-GB"/>
              </w:rPr>
            </w:pPr>
          </w:p>
        </w:tc>
        <w:tc>
          <w:tcPr>
            <w:tcW w:w="9213" w:type="dxa"/>
            <w:gridSpan w:val="4"/>
            <w:tcBorders>
              <w:top w:val="single" w:sz="12" w:space="0" w:color="auto"/>
              <w:bottom w:val="single" w:sz="12" w:space="0" w:color="auto"/>
            </w:tcBorders>
            <w:shd w:val="clear" w:color="auto" w:fill="B3C850"/>
          </w:tcPr>
          <w:p w14:paraId="738A9CF4" w14:textId="77777777" w:rsidR="00541360" w:rsidRPr="000B4A0A" w:rsidRDefault="00541360" w:rsidP="00A301E4">
            <w:pPr>
              <w:shd w:val="clear" w:color="auto" w:fill="B4C850"/>
              <w:ind w:left="734" w:hanging="742"/>
              <w:jc w:val="left"/>
              <w:rPr>
                <w:rFonts w:eastAsia="Calibri"/>
                <w:sz w:val="22"/>
                <w:lang w:val="en-GB"/>
              </w:rPr>
            </w:pPr>
            <w:r w:rsidRPr="000B4A0A">
              <w:rPr>
                <w:rFonts w:eastAsia="Calibri"/>
                <w:b/>
                <w:sz w:val="22"/>
                <w:lang w:val="en-GB"/>
              </w:rPr>
              <w:t>B</w:t>
            </w:r>
            <w:r w:rsidRPr="000B4A0A">
              <w:rPr>
                <w:rFonts w:eastAsia="Calibri"/>
                <w:b/>
                <w:sz w:val="22"/>
                <w:lang w:val="en-GB"/>
              </w:rPr>
              <w:tab/>
              <w:t xml:space="preserve">BUFFER </w:t>
            </w:r>
          </w:p>
        </w:tc>
      </w:tr>
      <w:tr w:rsidR="00541360" w:rsidRPr="008B1792" w14:paraId="04CEF27C" w14:textId="77777777" w:rsidTr="00526C2D">
        <w:trPr>
          <w:trHeight w:val="20"/>
        </w:trPr>
        <w:tc>
          <w:tcPr>
            <w:tcW w:w="426" w:type="dxa"/>
            <w:vMerge/>
            <w:shd w:val="clear" w:color="auto" w:fill="538135"/>
            <w:vAlign w:val="center"/>
          </w:tcPr>
          <w:p w14:paraId="46E58F5B" w14:textId="77777777" w:rsidR="00541360" w:rsidRPr="008B1792" w:rsidRDefault="00541360" w:rsidP="008B1792">
            <w:pPr>
              <w:jc w:val="center"/>
              <w:rPr>
                <w:rFonts w:eastAsia="Calibri"/>
                <w:szCs w:val="20"/>
                <w:lang w:val="en-GB"/>
              </w:rPr>
            </w:pPr>
          </w:p>
        </w:tc>
        <w:tc>
          <w:tcPr>
            <w:tcW w:w="567" w:type="dxa"/>
            <w:tcBorders>
              <w:top w:val="single" w:sz="8" w:space="0" w:color="auto"/>
              <w:bottom w:val="single" w:sz="8" w:space="0" w:color="auto"/>
              <w:right w:val="single" w:sz="8" w:space="0" w:color="auto"/>
            </w:tcBorders>
          </w:tcPr>
          <w:p w14:paraId="6FB97284" w14:textId="77777777" w:rsidR="00541360" w:rsidRPr="006C550F" w:rsidRDefault="00541360" w:rsidP="008B1792">
            <w:pPr>
              <w:rPr>
                <w:rFonts w:eastAsia="Calibri"/>
                <w:sz w:val="16"/>
                <w:szCs w:val="16"/>
                <w:lang w:val="en-GB"/>
              </w:rPr>
            </w:pPr>
            <w:proofErr w:type="spellStart"/>
            <w:r>
              <w:rPr>
                <w:rFonts w:eastAsia="Calibri"/>
                <w:sz w:val="16"/>
                <w:szCs w:val="16"/>
                <w:lang w:val="en-GB"/>
              </w:rPr>
              <w:t>B.</w:t>
            </w:r>
            <w:r w:rsidR="009B2559">
              <w:rPr>
                <w:rFonts w:eastAsia="Calibri"/>
                <w:sz w:val="16"/>
                <w:szCs w:val="16"/>
                <w:lang w:val="en-GB"/>
              </w:rPr>
              <w:t>a</w:t>
            </w:r>
            <w:proofErr w:type="spellEnd"/>
          </w:p>
        </w:tc>
        <w:tc>
          <w:tcPr>
            <w:tcW w:w="1984" w:type="dxa"/>
            <w:tcBorders>
              <w:top w:val="single" w:sz="8" w:space="0" w:color="auto"/>
              <w:left w:val="single" w:sz="8" w:space="0" w:color="auto"/>
              <w:bottom w:val="single" w:sz="8" w:space="0" w:color="auto"/>
              <w:right w:val="single" w:sz="8" w:space="0" w:color="auto"/>
            </w:tcBorders>
          </w:tcPr>
          <w:p w14:paraId="386B37B3" w14:textId="77777777" w:rsidR="00541360" w:rsidRPr="002D541F" w:rsidRDefault="00541360" w:rsidP="008B1792">
            <w:pPr>
              <w:jc w:val="left"/>
              <w:rPr>
                <w:rFonts w:eastAsia="Calibri"/>
                <w:b/>
                <w:sz w:val="18"/>
                <w:szCs w:val="18"/>
                <w:lang w:val="en-GB"/>
              </w:rPr>
            </w:pPr>
            <w:r w:rsidRPr="002D541F">
              <w:rPr>
                <w:rFonts w:eastAsia="Calibri"/>
                <w:b/>
                <w:sz w:val="18"/>
                <w:szCs w:val="18"/>
                <w:lang w:val="en-GB"/>
              </w:rPr>
              <w:t>Open Space 1</w:t>
            </w:r>
          </w:p>
        </w:tc>
        <w:tc>
          <w:tcPr>
            <w:tcW w:w="3402" w:type="dxa"/>
            <w:tcBorders>
              <w:top w:val="single" w:sz="8" w:space="0" w:color="auto"/>
              <w:left w:val="single" w:sz="8" w:space="0" w:color="auto"/>
              <w:bottom w:val="single" w:sz="8" w:space="0" w:color="auto"/>
              <w:right w:val="single" w:sz="8" w:space="0" w:color="auto"/>
            </w:tcBorders>
          </w:tcPr>
          <w:p w14:paraId="0444B0B6" w14:textId="77777777" w:rsidR="00541360" w:rsidRPr="002D541F" w:rsidRDefault="00541360" w:rsidP="00562C65">
            <w:pPr>
              <w:ind w:left="307" w:hanging="307"/>
              <w:jc w:val="left"/>
              <w:rPr>
                <w:rFonts w:eastAsia="Calibri"/>
                <w:sz w:val="18"/>
                <w:szCs w:val="18"/>
                <w:lang w:val="en-GB"/>
              </w:rPr>
            </w:pPr>
            <w:r w:rsidRPr="002D541F">
              <w:rPr>
                <w:rFonts w:eastAsia="Calibri"/>
                <w:sz w:val="18"/>
                <w:szCs w:val="18"/>
                <w:lang w:val="en-GB"/>
              </w:rPr>
              <w:t xml:space="preserve">Public Open Space </w:t>
            </w:r>
          </w:p>
        </w:tc>
        <w:tc>
          <w:tcPr>
            <w:tcW w:w="3260" w:type="dxa"/>
            <w:tcBorders>
              <w:top w:val="single" w:sz="8" w:space="0" w:color="auto"/>
              <w:left w:val="single" w:sz="8" w:space="0" w:color="auto"/>
              <w:bottom w:val="single" w:sz="8" w:space="0" w:color="auto"/>
            </w:tcBorders>
          </w:tcPr>
          <w:p w14:paraId="5A3BF20F" w14:textId="7E17EEA0" w:rsidR="00EE2C42" w:rsidRDefault="00EE2C42" w:rsidP="006C3617">
            <w:pPr>
              <w:ind w:left="175" w:hanging="175"/>
              <w:rPr>
                <w:rFonts w:eastAsia="Calibri"/>
                <w:sz w:val="18"/>
                <w:szCs w:val="18"/>
                <w:lang w:val="en-GB"/>
              </w:rPr>
            </w:pPr>
            <w:r w:rsidRPr="00FA71B3">
              <w:rPr>
                <w:rFonts w:eastAsia="Calibri"/>
                <w:sz w:val="18"/>
                <w:szCs w:val="18"/>
                <w:lang w:val="en-GB"/>
              </w:rPr>
              <w:t>Community Garde</w:t>
            </w:r>
            <w:r w:rsidRPr="00AF2FC0">
              <w:rPr>
                <w:rFonts w:eastAsia="Calibri"/>
                <w:sz w:val="18"/>
                <w:szCs w:val="18"/>
                <w:lang w:val="en-GB"/>
              </w:rPr>
              <w:t>n</w:t>
            </w:r>
            <w:r w:rsidR="001F674F" w:rsidRPr="00AF2FC0">
              <w:rPr>
                <w:rFonts w:eastAsia="Calibri"/>
                <w:sz w:val="18"/>
                <w:szCs w:val="18"/>
                <w:lang w:val="en-GB"/>
              </w:rPr>
              <w:t>s</w:t>
            </w:r>
          </w:p>
          <w:p w14:paraId="57D0EADD" w14:textId="77777777" w:rsidR="00541360" w:rsidRPr="002D541F" w:rsidRDefault="002C7765" w:rsidP="00030418">
            <w:pPr>
              <w:ind w:left="175" w:hanging="175"/>
              <w:rPr>
                <w:rFonts w:eastAsia="Calibri"/>
                <w:sz w:val="18"/>
                <w:szCs w:val="18"/>
                <w:lang w:val="en-GB"/>
              </w:rPr>
            </w:pPr>
            <w:r w:rsidRPr="002D541F">
              <w:rPr>
                <w:rFonts w:eastAsia="Calibri"/>
                <w:sz w:val="18"/>
                <w:szCs w:val="18"/>
              </w:rPr>
              <w:t>Telecommunication Infrastructure</w:t>
            </w:r>
          </w:p>
        </w:tc>
      </w:tr>
      <w:tr w:rsidR="00541360" w:rsidRPr="008B1792" w14:paraId="37A1C57D" w14:textId="77777777" w:rsidTr="00526C2D">
        <w:trPr>
          <w:trHeight w:val="20"/>
        </w:trPr>
        <w:tc>
          <w:tcPr>
            <w:tcW w:w="426" w:type="dxa"/>
            <w:vMerge/>
            <w:tcBorders>
              <w:bottom w:val="single" w:sz="8" w:space="0" w:color="auto"/>
            </w:tcBorders>
            <w:shd w:val="clear" w:color="auto" w:fill="538135"/>
            <w:vAlign w:val="center"/>
          </w:tcPr>
          <w:p w14:paraId="12393C7E" w14:textId="77777777" w:rsidR="00541360" w:rsidRPr="008B1792" w:rsidRDefault="00541360" w:rsidP="008B1792">
            <w:pPr>
              <w:jc w:val="center"/>
              <w:rPr>
                <w:rFonts w:eastAsia="Calibri"/>
                <w:szCs w:val="20"/>
                <w:lang w:val="en-GB"/>
              </w:rPr>
            </w:pPr>
          </w:p>
        </w:tc>
        <w:tc>
          <w:tcPr>
            <w:tcW w:w="567" w:type="dxa"/>
            <w:tcBorders>
              <w:top w:val="single" w:sz="8" w:space="0" w:color="auto"/>
              <w:bottom w:val="single" w:sz="8" w:space="0" w:color="auto"/>
              <w:right w:val="single" w:sz="8" w:space="0" w:color="auto"/>
            </w:tcBorders>
          </w:tcPr>
          <w:p w14:paraId="38D25F27" w14:textId="77777777" w:rsidR="00541360" w:rsidRPr="006C550F" w:rsidRDefault="009B2559" w:rsidP="00541360">
            <w:pPr>
              <w:rPr>
                <w:rFonts w:eastAsia="Calibri"/>
                <w:sz w:val="16"/>
                <w:szCs w:val="16"/>
                <w:lang w:val="en-GB"/>
              </w:rPr>
            </w:pPr>
            <w:proofErr w:type="spellStart"/>
            <w:r>
              <w:rPr>
                <w:rFonts w:eastAsia="Calibri"/>
                <w:sz w:val="16"/>
                <w:szCs w:val="16"/>
                <w:lang w:val="en-GB"/>
              </w:rPr>
              <w:t>B.b</w:t>
            </w:r>
            <w:proofErr w:type="spellEnd"/>
          </w:p>
        </w:tc>
        <w:tc>
          <w:tcPr>
            <w:tcW w:w="1984" w:type="dxa"/>
            <w:tcBorders>
              <w:top w:val="single" w:sz="8" w:space="0" w:color="auto"/>
              <w:left w:val="single" w:sz="8" w:space="0" w:color="auto"/>
              <w:bottom w:val="single" w:sz="8" w:space="0" w:color="auto"/>
              <w:right w:val="single" w:sz="8" w:space="0" w:color="auto"/>
            </w:tcBorders>
          </w:tcPr>
          <w:p w14:paraId="7999298A" w14:textId="77777777" w:rsidR="00541360" w:rsidRPr="002D541F" w:rsidRDefault="00541360" w:rsidP="008B1792">
            <w:pPr>
              <w:jc w:val="left"/>
              <w:rPr>
                <w:rFonts w:eastAsia="Calibri"/>
                <w:b/>
                <w:sz w:val="18"/>
                <w:szCs w:val="18"/>
                <w:lang w:val="en-GB"/>
              </w:rPr>
            </w:pPr>
            <w:r w:rsidRPr="002D541F">
              <w:rPr>
                <w:rFonts w:eastAsia="Calibri"/>
                <w:b/>
                <w:sz w:val="18"/>
                <w:szCs w:val="18"/>
                <w:lang w:val="en-GB"/>
              </w:rPr>
              <w:t>Open Space 2</w:t>
            </w:r>
          </w:p>
        </w:tc>
        <w:tc>
          <w:tcPr>
            <w:tcW w:w="3402" w:type="dxa"/>
            <w:tcBorders>
              <w:top w:val="single" w:sz="8" w:space="0" w:color="auto"/>
              <w:left w:val="single" w:sz="8" w:space="0" w:color="auto"/>
              <w:bottom w:val="single" w:sz="8" w:space="0" w:color="auto"/>
              <w:right w:val="single" w:sz="8" w:space="0" w:color="auto"/>
            </w:tcBorders>
          </w:tcPr>
          <w:p w14:paraId="7EA4FE4D" w14:textId="77777777" w:rsidR="00541360" w:rsidRDefault="002C7765" w:rsidP="00030418">
            <w:pPr>
              <w:ind w:left="307" w:hanging="307"/>
              <w:jc w:val="left"/>
              <w:rPr>
                <w:rFonts w:eastAsia="Calibri"/>
                <w:sz w:val="18"/>
                <w:szCs w:val="18"/>
                <w:lang w:val="en-GB"/>
              </w:rPr>
            </w:pPr>
            <w:r w:rsidRPr="002D541F">
              <w:rPr>
                <w:rFonts w:eastAsia="Calibri"/>
                <w:sz w:val="18"/>
                <w:szCs w:val="18"/>
                <w:lang w:val="en-GB"/>
              </w:rPr>
              <w:t>Private Open Space</w:t>
            </w:r>
          </w:p>
          <w:p w14:paraId="03DB9330" w14:textId="44E4FADA" w:rsidR="00ED5EA4" w:rsidRPr="002D541F" w:rsidRDefault="00ED5EA4" w:rsidP="00030418">
            <w:pPr>
              <w:ind w:left="307" w:hanging="307"/>
              <w:jc w:val="left"/>
              <w:rPr>
                <w:rFonts w:eastAsia="Calibri"/>
                <w:sz w:val="18"/>
                <w:szCs w:val="18"/>
                <w:lang w:val="en-GB"/>
              </w:rPr>
            </w:pPr>
            <w:r>
              <w:rPr>
                <w:rFonts w:eastAsia="Calibri"/>
                <w:sz w:val="18"/>
                <w:szCs w:val="18"/>
                <w:lang w:val="en-GB"/>
              </w:rPr>
              <w:t>Sports and Recreation Facilities</w:t>
            </w:r>
          </w:p>
        </w:tc>
        <w:tc>
          <w:tcPr>
            <w:tcW w:w="3260" w:type="dxa"/>
            <w:tcBorders>
              <w:top w:val="single" w:sz="8" w:space="0" w:color="auto"/>
              <w:left w:val="single" w:sz="8" w:space="0" w:color="auto"/>
              <w:bottom w:val="single" w:sz="8" w:space="0" w:color="auto"/>
            </w:tcBorders>
          </w:tcPr>
          <w:p w14:paraId="19AA5C40" w14:textId="77777777" w:rsidR="00541360" w:rsidRPr="002D541F" w:rsidRDefault="002C7765" w:rsidP="00030418">
            <w:pPr>
              <w:ind w:left="175" w:hanging="175"/>
              <w:rPr>
                <w:rFonts w:eastAsia="Calibri"/>
                <w:sz w:val="18"/>
                <w:szCs w:val="18"/>
                <w:lang w:val="en-GB"/>
              </w:rPr>
            </w:pPr>
            <w:r w:rsidRPr="002D541F">
              <w:rPr>
                <w:rFonts w:eastAsia="Calibri"/>
                <w:sz w:val="18"/>
                <w:szCs w:val="18"/>
              </w:rPr>
              <w:t>Telecommunication Infrastructure</w:t>
            </w:r>
          </w:p>
        </w:tc>
      </w:tr>
      <w:tr w:rsidR="005A2306" w:rsidRPr="005A2306" w14:paraId="3AA9D360" w14:textId="77777777" w:rsidTr="00D245D6">
        <w:trPr>
          <w:trHeight w:val="20"/>
        </w:trPr>
        <w:tc>
          <w:tcPr>
            <w:tcW w:w="9639" w:type="dxa"/>
            <w:gridSpan w:val="5"/>
            <w:shd w:val="clear" w:color="auto" w:fill="FAAC6E"/>
            <w:vAlign w:val="center"/>
          </w:tcPr>
          <w:p w14:paraId="542215C4" w14:textId="77777777" w:rsidR="005A2306" w:rsidRPr="000B4A0A" w:rsidRDefault="005A2306" w:rsidP="000B4A0A">
            <w:pPr>
              <w:ind w:left="1168" w:hanging="709"/>
              <w:rPr>
                <w:b/>
                <w:sz w:val="22"/>
              </w:rPr>
            </w:pPr>
            <w:r w:rsidRPr="000B4A0A">
              <w:rPr>
                <w:b/>
                <w:sz w:val="22"/>
              </w:rPr>
              <w:t>C</w:t>
            </w:r>
            <w:r w:rsidR="000B4A0A">
              <w:rPr>
                <w:b/>
                <w:sz w:val="22"/>
              </w:rPr>
              <w:tab/>
            </w:r>
            <w:r w:rsidRPr="000B4A0A">
              <w:rPr>
                <w:b/>
                <w:sz w:val="22"/>
              </w:rPr>
              <w:t>AGRICULTURAL AREAS</w:t>
            </w:r>
          </w:p>
        </w:tc>
      </w:tr>
      <w:tr w:rsidR="005A2306" w:rsidRPr="008B1792" w14:paraId="0ED33DBD" w14:textId="77777777" w:rsidTr="00526C2D">
        <w:trPr>
          <w:cantSplit/>
          <w:trHeight w:val="743"/>
        </w:trPr>
        <w:tc>
          <w:tcPr>
            <w:tcW w:w="426" w:type="dxa"/>
            <w:vMerge w:val="restart"/>
            <w:shd w:val="clear" w:color="auto" w:fill="984806" w:themeFill="accent6" w:themeFillShade="80"/>
            <w:textDirection w:val="btLr"/>
            <w:vAlign w:val="center"/>
          </w:tcPr>
          <w:p w14:paraId="201ED52E" w14:textId="77777777" w:rsidR="005A2306" w:rsidRPr="005A2306" w:rsidRDefault="005A2306" w:rsidP="005A2306">
            <w:pPr>
              <w:ind w:left="113" w:right="113"/>
              <w:jc w:val="center"/>
              <w:rPr>
                <w:sz w:val="18"/>
                <w:szCs w:val="18"/>
                <w:lang w:val="en-GB"/>
              </w:rPr>
            </w:pPr>
            <w:r w:rsidRPr="005A2306">
              <w:rPr>
                <w:b/>
                <w:color w:val="FFFFFF" w:themeColor="background1"/>
                <w:sz w:val="18"/>
                <w:szCs w:val="18"/>
              </w:rPr>
              <w:t>AGRICULTURAL ZONES</w:t>
            </w:r>
          </w:p>
        </w:tc>
        <w:tc>
          <w:tcPr>
            <w:tcW w:w="567" w:type="dxa"/>
            <w:tcBorders>
              <w:top w:val="single" w:sz="8" w:space="0" w:color="auto"/>
              <w:bottom w:val="single" w:sz="8" w:space="0" w:color="auto"/>
              <w:right w:val="single" w:sz="8" w:space="0" w:color="auto"/>
            </w:tcBorders>
          </w:tcPr>
          <w:p w14:paraId="59E50E3E" w14:textId="77777777" w:rsidR="005A2306" w:rsidRPr="00B03E23" w:rsidRDefault="005A2306" w:rsidP="005A2306">
            <w:pPr>
              <w:rPr>
                <w:sz w:val="16"/>
                <w:szCs w:val="16"/>
                <w:lang w:val="en-GB"/>
              </w:rPr>
            </w:pPr>
            <w:proofErr w:type="spellStart"/>
            <w:r w:rsidRPr="00B03E23">
              <w:rPr>
                <w:sz w:val="16"/>
                <w:szCs w:val="16"/>
                <w:lang w:val="en-GB"/>
              </w:rPr>
              <w:t>C.a</w:t>
            </w:r>
            <w:proofErr w:type="spellEnd"/>
          </w:p>
        </w:tc>
        <w:tc>
          <w:tcPr>
            <w:tcW w:w="1984" w:type="dxa"/>
            <w:tcBorders>
              <w:top w:val="single" w:sz="8" w:space="0" w:color="auto"/>
              <w:left w:val="single" w:sz="8" w:space="0" w:color="auto"/>
              <w:bottom w:val="single" w:sz="8" w:space="0" w:color="auto"/>
              <w:right w:val="single" w:sz="8" w:space="0" w:color="auto"/>
            </w:tcBorders>
          </w:tcPr>
          <w:p w14:paraId="30690B96" w14:textId="77777777" w:rsidR="005A2306" w:rsidRDefault="005A2306" w:rsidP="005A2306">
            <w:pPr>
              <w:rPr>
                <w:b/>
                <w:sz w:val="18"/>
                <w:szCs w:val="18"/>
                <w:lang w:val="en-GB"/>
              </w:rPr>
            </w:pPr>
            <w:r w:rsidRPr="002D541F">
              <w:rPr>
                <w:b/>
                <w:sz w:val="18"/>
                <w:szCs w:val="18"/>
                <w:lang w:val="en-GB"/>
              </w:rPr>
              <w:t>Agriculture</w:t>
            </w:r>
          </w:p>
          <w:p w14:paraId="44A2B003" w14:textId="69B16A44" w:rsidR="00F95EB0" w:rsidRPr="00526C2D" w:rsidRDefault="00F95EB0" w:rsidP="00825A63">
            <w:pPr>
              <w:jc w:val="left"/>
              <w:rPr>
                <w:rFonts w:eastAsia="Calibri"/>
                <w:i/>
                <w:sz w:val="18"/>
                <w:szCs w:val="18"/>
                <w:lang w:val="en-GB"/>
              </w:rPr>
            </w:pPr>
            <w:r w:rsidRPr="00526C2D">
              <w:rPr>
                <w:rFonts w:eastAsia="Calibri"/>
                <w:i/>
                <w:sz w:val="18"/>
                <w:szCs w:val="18"/>
                <w:lang w:val="en-GB"/>
              </w:rPr>
              <w:t>(Re</w:t>
            </w:r>
            <w:r w:rsidR="00B60C8B" w:rsidRPr="00526C2D">
              <w:rPr>
                <w:rFonts w:eastAsia="Calibri"/>
                <w:i/>
                <w:sz w:val="18"/>
                <w:szCs w:val="18"/>
                <w:lang w:val="en-GB"/>
              </w:rPr>
              <w:t>ad together with</w:t>
            </w:r>
          </w:p>
          <w:p w14:paraId="436033C5" w14:textId="61EC4D73" w:rsidR="00F95EB0" w:rsidRPr="002D541F" w:rsidRDefault="00F95EB0" w:rsidP="00526C2D">
            <w:pPr>
              <w:rPr>
                <w:b/>
                <w:sz w:val="18"/>
                <w:szCs w:val="18"/>
                <w:lang w:val="en-GB"/>
              </w:rPr>
            </w:pPr>
            <w:r w:rsidRPr="00526C2D">
              <w:rPr>
                <w:rFonts w:eastAsia="Calibri"/>
                <w:i/>
                <w:sz w:val="18"/>
                <w:szCs w:val="18"/>
                <w:lang w:val="en-GB"/>
              </w:rPr>
              <w:t xml:space="preserve">Overlay </w:t>
            </w:r>
            <w:r w:rsidR="00526C2D" w:rsidRPr="00526C2D">
              <w:rPr>
                <w:rFonts w:eastAsia="Calibri"/>
                <w:i/>
                <w:sz w:val="18"/>
                <w:szCs w:val="18"/>
                <w:lang w:val="en-GB"/>
              </w:rPr>
              <w:t>Zone 2</w:t>
            </w:r>
            <w:r w:rsidRPr="00526C2D">
              <w:rPr>
                <w:rFonts w:eastAsia="Calibri"/>
                <w:i/>
                <w:sz w:val="18"/>
                <w:szCs w:val="18"/>
                <w:lang w:val="en-GB"/>
              </w:rPr>
              <w:t>)</w:t>
            </w:r>
          </w:p>
        </w:tc>
        <w:tc>
          <w:tcPr>
            <w:tcW w:w="3402" w:type="dxa"/>
            <w:tcBorders>
              <w:top w:val="single" w:sz="8" w:space="0" w:color="auto"/>
              <w:left w:val="single" w:sz="8" w:space="0" w:color="auto"/>
              <w:bottom w:val="single" w:sz="8" w:space="0" w:color="auto"/>
              <w:right w:val="single" w:sz="8" w:space="0" w:color="auto"/>
            </w:tcBorders>
          </w:tcPr>
          <w:p w14:paraId="5CAEDED6" w14:textId="77777777" w:rsidR="005A2306" w:rsidRDefault="005A2306" w:rsidP="005A2306">
            <w:pPr>
              <w:ind w:left="175" w:hanging="175"/>
              <w:jc w:val="left"/>
              <w:rPr>
                <w:rFonts w:eastAsia="Calibri"/>
                <w:sz w:val="18"/>
                <w:szCs w:val="18"/>
              </w:rPr>
            </w:pPr>
            <w:r w:rsidRPr="002D541F">
              <w:rPr>
                <w:rFonts w:eastAsia="Calibri"/>
                <w:sz w:val="18"/>
                <w:szCs w:val="18"/>
              </w:rPr>
              <w:t>Agricultural Use</w:t>
            </w:r>
          </w:p>
          <w:p w14:paraId="29127593" w14:textId="77777777" w:rsidR="005A2306" w:rsidRDefault="005A2306" w:rsidP="005A2306">
            <w:pPr>
              <w:ind w:left="175" w:hanging="175"/>
              <w:jc w:val="left"/>
              <w:rPr>
                <w:rFonts w:eastAsia="Calibri"/>
                <w:sz w:val="18"/>
                <w:szCs w:val="18"/>
              </w:rPr>
            </w:pPr>
            <w:r w:rsidRPr="002D541F">
              <w:rPr>
                <w:rFonts w:eastAsia="Calibri"/>
                <w:sz w:val="18"/>
                <w:szCs w:val="18"/>
              </w:rPr>
              <w:t>Dwelling House</w:t>
            </w:r>
          </w:p>
          <w:p w14:paraId="56F2F43E" w14:textId="77777777" w:rsidR="00FA71B3" w:rsidRPr="00FA71B3" w:rsidRDefault="00FA71B3" w:rsidP="00FA71B3">
            <w:pPr>
              <w:ind w:left="175" w:hanging="175"/>
              <w:jc w:val="left"/>
              <w:rPr>
                <w:rFonts w:eastAsia="Calibri"/>
                <w:sz w:val="18"/>
                <w:szCs w:val="18"/>
              </w:rPr>
            </w:pPr>
            <w:r w:rsidRPr="00AF2FC0">
              <w:rPr>
                <w:rFonts w:eastAsia="Calibri"/>
                <w:sz w:val="18"/>
                <w:szCs w:val="18"/>
              </w:rPr>
              <w:t>Additional Dwelling House</w:t>
            </w:r>
          </w:p>
          <w:p w14:paraId="44355727" w14:textId="77777777" w:rsidR="005A2306" w:rsidRPr="002D541F" w:rsidRDefault="005A2306" w:rsidP="005A2306">
            <w:pPr>
              <w:ind w:left="175" w:hanging="175"/>
              <w:jc w:val="left"/>
              <w:rPr>
                <w:sz w:val="18"/>
                <w:szCs w:val="18"/>
                <w:lang w:val="en-GB"/>
              </w:rPr>
            </w:pPr>
            <w:r w:rsidRPr="00FA71B3">
              <w:rPr>
                <w:rFonts w:eastAsia="Calibri"/>
                <w:sz w:val="18"/>
                <w:szCs w:val="18"/>
              </w:rPr>
              <w:t>Workers Dwelling</w:t>
            </w:r>
          </w:p>
        </w:tc>
        <w:tc>
          <w:tcPr>
            <w:tcW w:w="3260" w:type="dxa"/>
            <w:tcBorders>
              <w:top w:val="single" w:sz="8" w:space="0" w:color="auto"/>
              <w:left w:val="single" w:sz="8" w:space="0" w:color="auto"/>
              <w:bottom w:val="single" w:sz="8" w:space="0" w:color="auto"/>
            </w:tcBorders>
          </w:tcPr>
          <w:p w14:paraId="4D5D4956" w14:textId="77777777" w:rsidR="005A2306" w:rsidRPr="002D541F" w:rsidRDefault="005A2306" w:rsidP="001D4E1E">
            <w:pPr>
              <w:jc w:val="left"/>
              <w:rPr>
                <w:sz w:val="18"/>
                <w:szCs w:val="18"/>
                <w:lang w:val="en-GB"/>
              </w:rPr>
            </w:pPr>
            <w:r>
              <w:rPr>
                <w:sz w:val="18"/>
                <w:szCs w:val="18"/>
                <w:lang w:val="en-GB"/>
              </w:rPr>
              <w:t>As determined by the relevant Agricultural</w:t>
            </w:r>
            <w:r w:rsidR="009B2559">
              <w:rPr>
                <w:sz w:val="18"/>
                <w:szCs w:val="18"/>
                <w:lang w:val="en-GB"/>
              </w:rPr>
              <w:t>, Environmental</w:t>
            </w:r>
            <w:r>
              <w:rPr>
                <w:sz w:val="18"/>
                <w:szCs w:val="18"/>
                <w:lang w:val="en-GB"/>
              </w:rPr>
              <w:t xml:space="preserve"> Authority and the Municipality</w:t>
            </w:r>
          </w:p>
        </w:tc>
      </w:tr>
      <w:tr w:rsidR="005A2306" w:rsidRPr="008B1792" w14:paraId="250A5778" w14:textId="77777777" w:rsidTr="009F4683">
        <w:trPr>
          <w:trHeight w:val="20"/>
        </w:trPr>
        <w:tc>
          <w:tcPr>
            <w:tcW w:w="426" w:type="dxa"/>
            <w:vMerge/>
            <w:tcBorders>
              <w:bottom w:val="single" w:sz="12" w:space="0" w:color="auto"/>
            </w:tcBorders>
            <w:shd w:val="clear" w:color="auto" w:fill="984806" w:themeFill="accent6" w:themeFillShade="80"/>
            <w:vAlign w:val="center"/>
          </w:tcPr>
          <w:p w14:paraId="58F438CD" w14:textId="77777777" w:rsidR="005A2306" w:rsidRPr="008B1792" w:rsidRDefault="005A2306" w:rsidP="005A2306">
            <w:pPr>
              <w:rPr>
                <w:lang w:val="en-GB"/>
              </w:rPr>
            </w:pPr>
          </w:p>
        </w:tc>
        <w:tc>
          <w:tcPr>
            <w:tcW w:w="567" w:type="dxa"/>
            <w:tcBorders>
              <w:top w:val="single" w:sz="8" w:space="0" w:color="auto"/>
              <w:bottom w:val="single" w:sz="12" w:space="0" w:color="auto"/>
              <w:right w:val="single" w:sz="8" w:space="0" w:color="auto"/>
            </w:tcBorders>
          </w:tcPr>
          <w:p w14:paraId="2C33F2B5" w14:textId="77777777" w:rsidR="005A2306" w:rsidRPr="00B03E23" w:rsidRDefault="005A2306" w:rsidP="005A2306">
            <w:pPr>
              <w:rPr>
                <w:rFonts w:eastAsia="Calibri"/>
                <w:sz w:val="16"/>
                <w:szCs w:val="16"/>
                <w:lang w:val="en-GB"/>
              </w:rPr>
            </w:pPr>
            <w:proofErr w:type="spellStart"/>
            <w:r w:rsidRPr="00B03E23">
              <w:rPr>
                <w:rFonts w:eastAsia="Calibri"/>
                <w:sz w:val="16"/>
                <w:szCs w:val="16"/>
                <w:lang w:val="en-GB"/>
              </w:rPr>
              <w:t>C.b</w:t>
            </w:r>
            <w:proofErr w:type="spellEnd"/>
          </w:p>
        </w:tc>
        <w:tc>
          <w:tcPr>
            <w:tcW w:w="1984" w:type="dxa"/>
            <w:tcBorders>
              <w:top w:val="single" w:sz="8" w:space="0" w:color="auto"/>
              <w:left w:val="single" w:sz="8" w:space="0" w:color="auto"/>
              <w:bottom w:val="single" w:sz="12" w:space="0" w:color="auto"/>
              <w:right w:val="single" w:sz="8" w:space="0" w:color="auto"/>
            </w:tcBorders>
          </w:tcPr>
          <w:p w14:paraId="5FF2C240" w14:textId="77777777" w:rsidR="005A2306" w:rsidRPr="002D541F" w:rsidRDefault="005A2306" w:rsidP="005A2306">
            <w:pPr>
              <w:rPr>
                <w:rFonts w:eastAsia="Calibri"/>
                <w:b/>
                <w:sz w:val="18"/>
                <w:szCs w:val="18"/>
                <w:lang w:val="en-GB"/>
              </w:rPr>
            </w:pPr>
            <w:r>
              <w:rPr>
                <w:rFonts w:eastAsia="Calibri"/>
                <w:b/>
                <w:sz w:val="18"/>
                <w:szCs w:val="18"/>
                <w:lang w:val="en-GB"/>
              </w:rPr>
              <w:t>Smallholding</w:t>
            </w:r>
          </w:p>
        </w:tc>
        <w:tc>
          <w:tcPr>
            <w:tcW w:w="3402" w:type="dxa"/>
            <w:tcBorders>
              <w:top w:val="single" w:sz="8" w:space="0" w:color="auto"/>
              <w:left w:val="single" w:sz="8" w:space="0" w:color="auto"/>
              <w:bottom w:val="single" w:sz="12" w:space="0" w:color="auto"/>
              <w:right w:val="single" w:sz="8" w:space="0" w:color="auto"/>
            </w:tcBorders>
          </w:tcPr>
          <w:p w14:paraId="188140C6" w14:textId="77777777" w:rsidR="00A67888" w:rsidRPr="002D541F" w:rsidRDefault="00A67888" w:rsidP="00A67888">
            <w:pPr>
              <w:ind w:left="175" w:hanging="175"/>
              <w:jc w:val="left"/>
              <w:rPr>
                <w:rFonts w:eastAsia="Calibri"/>
                <w:sz w:val="18"/>
                <w:szCs w:val="18"/>
                <w:lang w:val="en-GB"/>
              </w:rPr>
            </w:pPr>
            <w:r w:rsidRPr="002D541F">
              <w:rPr>
                <w:rFonts w:eastAsia="Calibri"/>
                <w:sz w:val="18"/>
                <w:szCs w:val="18"/>
              </w:rPr>
              <w:t>Dwelling House</w:t>
            </w:r>
          </w:p>
          <w:p w14:paraId="7F12E970" w14:textId="77777777" w:rsidR="005A2306" w:rsidRDefault="005A2306" w:rsidP="005A2306">
            <w:pPr>
              <w:ind w:left="175" w:hanging="175"/>
              <w:jc w:val="left"/>
              <w:rPr>
                <w:rFonts w:eastAsia="Calibri"/>
                <w:sz w:val="18"/>
                <w:szCs w:val="18"/>
              </w:rPr>
            </w:pPr>
            <w:r w:rsidRPr="002D541F">
              <w:rPr>
                <w:rFonts w:eastAsia="Calibri"/>
                <w:sz w:val="18"/>
                <w:szCs w:val="18"/>
              </w:rPr>
              <w:t>Additional Dwelling House</w:t>
            </w:r>
          </w:p>
          <w:p w14:paraId="139265E0" w14:textId="77777777" w:rsidR="005A2306" w:rsidRDefault="005A2306" w:rsidP="005A2306">
            <w:pPr>
              <w:ind w:left="175" w:hanging="175"/>
              <w:jc w:val="left"/>
              <w:rPr>
                <w:rFonts w:eastAsia="Calibri"/>
                <w:sz w:val="18"/>
                <w:szCs w:val="18"/>
              </w:rPr>
            </w:pPr>
            <w:r w:rsidRPr="002D541F">
              <w:rPr>
                <w:rFonts w:eastAsia="Calibri"/>
                <w:sz w:val="18"/>
                <w:szCs w:val="18"/>
              </w:rPr>
              <w:t>Agricultural Use</w:t>
            </w:r>
          </w:p>
          <w:p w14:paraId="4E627D19" w14:textId="77777777" w:rsidR="005A2306" w:rsidRPr="002D541F" w:rsidRDefault="005A2306" w:rsidP="005A2306">
            <w:pPr>
              <w:ind w:left="175" w:hanging="175"/>
              <w:jc w:val="left"/>
              <w:rPr>
                <w:rFonts w:eastAsia="Calibri"/>
                <w:sz w:val="18"/>
                <w:szCs w:val="18"/>
              </w:rPr>
            </w:pPr>
            <w:r w:rsidRPr="002D541F">
              <w:rPr>
                <w:rFonts w:eastAsia="Calibri"/>
                <w:sz w:val="18"/>
                <w:szCs w:val="18"/>
              </w:rPr>
              <w:t>Workers Dwelling</w:t>
            </w:r>
          </w:p>
        </w:tc>
        <w:tc>
          <w:tcPr>
            <w:tcW w:w="3260" w:type="dxa"/>
            <w:tcBorders>
              <w:top w:val="single" w:sz="8" w:space="0" w:color="auto"/>
              <w:left w:val="single" w:sz="8" w:space="0" w:color="auto"/>
              <w:bottom w:val="single" w:sz="12" w:space="0" w:color="auto"/>
            </w:tcBorders>
          </w:tcPr>
          <w:p w14:paraId="3365FE07" w14:textId="77777777" w:rsidR="005A2306" w:rsidRPr="00FA71B3" w:rsidRDefault="005A2306" w:rsidP="005A2306">
            <w:pPr>
              <w:ind w:left="175" w:hanging="175"/>
              <w:rPr>
                <w:rFonts w:eastAsia="Calibri"/>
                <w:sz w:val="18"/>
                <w:szCs w:val="18"/>
                <w:lang w:val="en-GB"/>
              </w:rPr>
            </w:pPr>
            <w:r w:rsidRPr="00FA71B3">
              <w:rPr>
                <w:rFonts w:eastAsia="Calibri"/>
                <w:sz w:val="18"/>
                <w:szCs w:val="18"/>
                <w:lang w:val="en-GB"/>
              </w:rPr>
              <w:t>Animal Establishment</w:t>
            </w:r>
          </w:p>
          <w:p w14:paraId="6ACF1321" w14:textId="77777777" w:rsidR="005A2306" w:rsidRPr="00FA71B3" w:rsidRDefault="005A2306" w:rsidP="005A2306">
            <w:pPr>
              <w:ind w:left="175" w:hanging="175"/>
              <w:rPr>
                <w:rFonts w:eastAsia="Calibri"/>
                <w:sz w:val="18"/>
                <w:szCs w:val="18"/>
                <w:lang w:val="en-GB"/>
              </w:rPr>
            </w:pPr>
            <w:r w:rsidRPr="00FA71B3">
              <w:rPr>
                <w:rFonts w:eastAsia="Calibri"/>
                <w:sz w:val="18"/>
                <w:szCs w:val="18"/>
                <w:lang w:val="en-GB"/>
              </w:rPr>
              <w:t>Caravan Park</w:t>
            </w:r>
          </w:p>
          <w:p w14:paraId="251DC8DC" w14:textId="77777777" w:rsidR="005A2306" w:rsidRPr="00FA71B3" w:rsidRDefault="005A2306" w:rsidP="005A2306">
            <w:pPr>
              <w:ind w:left="175" w:hanging="175"/>
              <w:rPr>
                <w:rFonts w:eastAsia="Calibri"/>
                <w:sz w:val="18"/>
                <w:szCs w:val="18"/>
                <w:lang w:val="en-GB"/>
              </w:rPr>
            </w:pPr>
            <w:r w:rsidRPr="00FA71B3">
              <w:rPr>
                <w:rFonts w:eastAsia="Calibri"/>
                <w:sz w:val="18"/>
                <w:szCs w:val="18"/>
                <w:lang w:val="en-GB"/>
              </w:rPr>
              <w:t>Guesthouse</w:t>
            </w:r>
          </w:p>
          <w:p w14:paraId="02AF5ABF" w14:textId="77777777" w:rsidR="005A2306" w:rsidRPr="00FA71B3" w:rsidRDefault="005A2306" w:rsidP="005A2306">
            <w:pPr>
              <w:ind w:left="175" w:hanging="175"/>
              <w:rPr>
                <w:rFonts w:eastAsia="Calibri"/>
                <w:sz w:val="18"/>
                <w:szCs w:val="18"/>
                <w:lang w:val="en-GB"/>
              </w:rPr>
            </w:pPr>
            <w:r w:rsidRPr="00FA71B3">
              <w:rPr>
                <w:rFonts w:eastAsia="Calibri"/>
                <w:sz w:val="18"/>
                <w:szCs w:val="18"/>
                <w:lang w:val="en-GB"/>
              </w:rPr>
              <w:t>Home Industry</w:t>
            </w:r>
          </w:p>
          <w:p w14:paraId="1C38F50E" w14:textId="77777777" w:rsidR="005A2306" w:rsidRPr="00FA71B3" w:rsidRDefault="005A2306" w:rsidP="005A2306">
            <w:pPr>
              <w:ind w:left="175" w:hanging="175"/>
              <w:rPr>
                <w:rFonts w:eastAsia="Calibri"/>
                <w:sz w:val="18"/>
                <w:szCs w:val="18"/>
                <w:lang w:val="en-GB"/>
              </w:rPr>
            </w:pPr>
            <w:r w:rsidRPr="00FA71B3">
              <w:rPr>
                <w:rFonts w:eastAsia="Calibri"/>
                <w:sz w:val="18"/>
                <w:szCs w:val="18"/>
                <w:lang w:val="en-GB"/>
              </w:rPr>
              <w:t>Nursery</w:t>
            </w:r>
          </w:p>
          <w:p w14:paraId="6D714647" w14:textId="77777777" w:rsidR="00F5329C" w:rsidRPr="00FA71B3" w:rsidRDefault="00F5329C" w:rsidP="005A2306">
            <w:pPr>
              <w:ind w:left="175" w:hanging="175"/>
              <w:rPr>
                <w:rFonts w:eastAsia="Calibri"/>
                <w:sz w:val="18"/>
                <w:szCs w:val="18"/>
                <w:lang w:val="en-GB"/>
              </w:rPr>
            </w:pPr>
            <w:r w:rsidRPr="00FA71B3">
              <w:rPr>
                <w:rFonts w:eastAsia="Calibri"/>
                <w:sz w:val="18"/>
                <w:szCs w:val="18"/>
                <w:lang w:val="en-GB"/>
              </w:rPr>
              <w:t>Self-storage Facility</w:t>
            </w:r>
          </w:p>
          <w:p w14:paraId="501DDF3F" w14:textId="652D01DC" w:rsidR="00FA71B3" w:rsidRPr="00FA71B3" w:rsidRDefault="00FA71B3" w:rsidP="005A2306">
            <w:pPr>
              <w:ind w:left="175" w:hanging="175"/>
              <w:rPr>
                <w:rFonts w:eastAsia="Calibri"/>
                <w:sz w:val="18"/>
                <w:szCs w:val="18"/>
                <w:lang w:val="en-GB"/>
              </w:rPr>
            </w:pPr>
            <w:r w:rsidRPr="00AF2FC0">
              <w:rPr>
                <w:rFonts w:eastAsia="Calibri"/>
                <w:sz w:val="18"/>
                <w:szCs w:val="18"/>
              </w:rPr>
              <w:t>Telecommunication Infrastructure</w:t>
            </w:r>
          </w:p>
        </w:tc>
      </w:tr>
    </w:tbl>
    <w:tbl>
      <w:tblPr>
        <w:tblStyle w:val="TableGrid4"/>
        <w:tblW w:w="9639" w:type="dxa"/>
        <w:tblInd w:w="-15" w:type="dxa"/>
        <w:tblBorders>
          <w:top w:val="single" w:sz="8"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9639"/>
      </w:tblGrid>
      <w:tr w:rsidR="00971398" w:rsidRPr="000B4A0A" w14:paraId="25D5ABB3" w14:textId="77777777" w:rsidTr="009F4683">
        <w:trPr>
          <w:trHeight w:val="20"/>
        </w:trPr>
        <w:tc>
          <w:tcPr>
            <w:tcW w:w="9639" w:type="dxa"/>
            <w:tcBorders>
              <w:top w:val="single" w:sz="12" w:space="0" w:color="auto"/>
            </w:tcBorders>
            <w:shd w:val="clear" w:color="auto" w:fill="7387A5"/>
            <w:vAlign w:val="center"/>
          </w:tcPr>
          <w:p w14:paraId="18CA596F" w14:textId="77777777" w:rsidR="00971398" w:rsidRPr="000B4A0A" w:rsidRDefault="00971398" w:rsidP="000B4A0A">
            <w:pPr>
              <w:ind w:left="1168" w:hanging="709"/>
              <w:jc w:val="left"/>
              <w:rPr>
                <w:rFonts w:eastAsia="Calibri"/>
                <w:b/>
                <w:sz w:val="22"/>
                <w:lang w:val="en-GB"/>
              </w:rPr>
            </w:pPr>
            <w:r w:rsidRPr="000B4A0A">
              <w:rPr>
                <w:rFonts w:eastAsia="Calibri"/>
                <w:b/>
                <w:sz w:val="22"/>
                <w:lang w:val="en-GB"/>
              </w:rPr>
              <w:t>D</w:t>
            </w:r>
            <w:r w:rsidRPr="000B4A0A">
              <w:rPr>
                <w:rFonts w:eastAsia="Calibri"/>
                <w:b/>
                <w:sz w:val="22"/>
                <w:lang w:val="en-GB"/>
              </w:rPr>
              <w:tab/>
              <w:t xml:space="preserve">URBAN RELATED </w:t>
            </w:r>
            <w:r w:rsidR="00A63C1F" w:rsidRPr="000B4A0A">
              <w:rPr>
                <w:rFonts w:eastAsia="Calibri"/>
                <w:b/>
                <w:sz w:val="22"/>
                <w:lang w:val="en-GB"/>
              </w:rPr>
              <w:t>AREAS</w:t>
            </w:r>
          </w:p>
        </w:tc>
      </w:tr>
    </w:tbl>
    <w:tbl>
      <w:tblPr>
        <w:tblStyle w:val="TableGrid6"/>
        <w:tblW w:w="9639" w:type="dxa"/>
        <w:tblInd w:w="-15" w:type="dxa"/>
        <w:tblBorders>
          <w:top w:val="single" w:sz="12" w:space="0" w:color="auto"/>
          <w:left w:val="single" w:sz="12" w:space="0" w:color="auto"/>
          <w:bottom w:val="single" w:sz="12" w:space="0" w:color="auto"/>
          <w:right w:val="single" w:sz="12" w:space="0" w:color="auto"/>
          <w:insideH w:val="single" w:sz="8" w:space="0" w:color="auto"/>
        </w:tblBorders>
        <w:tblLayout w:type="fixed"/>
        <w:tblLook w:val="04A0" w:firstRow="1" w:lastRow="0" w:firstColumn="1" w:lastColumn="0" w:noHBand="0" w:noVBand="1"/>
      </w:tblPr>
      <w:tblGrid>
        <w:gridCol w:w="426"/>
        <w:gridCol w:w="567"/>
        <w:gridCol w:w="1984"/>
        <w:gridCol w:w="3402"/>
        <w:gridCol w:w="3260"/>
      </w:tblGrid>
      <w:tr w:rsidR="00105FE3" w:rsidRPr="00971398" w14:paraId="7E693E0A" w14:textId="77777777" w:rsidTr="00526C2D">
        <w:trPr>
          <w:cantSplit/>
          <w:trHeight w:val="20"/>
        </w:trPr>
        <w:tc>
          <w:tcPr>
            <w:tcW w:w="426" w:type="dxa"/>
            <w:vMerge w:val="restart"/>
            <w:tcBorders>
              <w:top w:val="single" w:sz="8" w:space="0" w:color="auto"/>
              <w:left w:val="single" w:sz="12" w:space="0" w:color="auto"/>
              <w:bottom w:val="single" w:sz="12" w:space="0" w:color="auto"/>
              <w:right w:val="single" w:sz="12" w:space="0" w:color="auto"/>
            </w:tcBorders>
            <w:shd w:val="clear" w:color="auto" w:fill="DBE5F1" w:themeFill="accent1" w:themeFillTint="33"/>
            <w:textDirection w:val="btLr"/>
            <w:vAlign w:val="center"/>
          </w:tcPr>
          <w:p w14:paraId="1128CA99" w14:textId="77777777" w:rsidR="00105FE3" w:rsidRPr="005A2306" w:rsidRDefault="00105FE3" w:rsidP="0062627D">
            <w:pPr>
              <w:ind w:left="113" w:right="113"/>
              <w:jc w:val="center"/>
              <w:rPr>
                <w:rFonts w:eastAsia="Calibri"/>
                <w:b/>
                <w:sz w:val="18"/>
                <w:szCs w:val="18"/>
                <w:lang w:val="en-GB"/>
              </w:rPr>
            </w:pPr>
            <w:r w:rsidRPr="005A2306">
              <w:rPr>
                <w:rFonts w:eastAsia="Calibri"/>
                <w:b/>
                <w:sz w:val="18"/>
                <w:szCs w:val="18"/>
                <w:lang w:val="en-GB"/>
              </w:rPr>
              <w:t>RESIDENTIAL ZONES</w:t>
            </w:r>
          </w:p>
        </w:tc>
        <w:tc>
          <w:tcPr>
            <w:tcW w:w="567" w:type="dxa"/>
            <w:tcBorders>
              <w:top w:val="single" w:sz="8" w:space="0" w:color="auto"/>
              <w:left w:val="single" w:sz="12" w:space="0" w:color="auto"/>
              <w:bottom w:val="single" w:sz="8" w:space="0" w:color="auto"/>
              <w:right w:val="single" w:sz="8" w:space="0" w:color="auto"/>
            </w:tcBorders>
            <w:shd w:val="clear" w:color="auto" w:fill="auto"/>
          </w:tcPr>
          <w:p w14:paraId="64F0F784" w14:textId="77777777" w:rsidR="00105FE3" w:rsidRPr="00B03E23" w:rsidRDefault="00634092" w:rsidP="008B66AC">
            <w:pPr>
              <w:rPr>
                <w:rFonts w:eastAsia="Calibri"/>
                <w:sz w:val="16"/>
                <w:szCs w:val="16"/>
                <w:lang w:val="en-GB"/>
              </w:rPr>
            </w:pPr>
            <w:proofErr w:type="spellStart"/>
            <w:r w:rsidRPr="00B03E23">
              <w:rPr>
                <w:rFonts w:eastAsia="Calibri"/>
                <w:sz w:val="16"/>
                <w:szCs w:val="16"/>
                <w:lang w:val="en-GB"/>
              </w:rPr>
              <w:t>D.a</w:t>
            </w:r>
            <w:proofErr w:type="spellEnd"/>
          </w:p>
        </w:tc>
        <w:tc>
          <w:tcPr>
            <w:tcW w:w="1984" w:type="dxa"/>
            <w:tcBorders>
              <w:top w:val="single" w:sz="8" w:space="0" w:color="auto"/>
              <w:left w:val="single" w:sz="8" w:space="0" w:color="auto"/>
              <w:bottom w:val="single" w:sz="8" w:space="0" w:color="auto"/>
              <w:right w:val="single" w:sz="8" w:space="0" w:color="auto"/>
            </w:tcBorders>
          </w:tcPr>
          <w:p w14:paraId="0B547C0A" w14:textId="77777777" w:rsidR="00105FE3" w:rsidRPr="002D541F" w:rsidRDefault="00105FE3" w:rsidP="008B66AC">
            <w:pPr>
              <w:rPr>
                <w:rFonts w:eastAsia="Calibri"/>
                <w:b/>
                <w:sz w:val="18"/>
                <w:szCs w:val="18"/>
                <w:lang w:val="en-GB"/>
              </w:rPr>
            </w:pPr>
            <w:r w:rsidRPr="002D541F">
              <w:rPr>
                <w:rFonts w:eastAsia="Calibri"/>
                <w:b/>
                <w:sz w:val="18"/>
                <w:szCs w:val="18"/>
                <w:lang w:val="en-GB"/>
              </w:rPr>
              <w:t>Residential 1</w:t>
            </w:r>
          </w:p>
        </w:tc>
        <w:tc>
          <w:tcPr>
            <w:tcW w:w="3402" w:type="dxa"/>
            <w:tcBorders>
              <w:top w:val="single" w:sz="8" w:space="0" w:color="auto"/>
              <w:left w:val="single" w:sz="8" w:space="0" w:color="auto"/>
              <w:bottom w:val="single" w:sz="8" w:space="0" w:color="auto"/>
              <w:right w:val="single" w:sz="8" w:space="0" w:color="auto"/>
            </w:tcBorders>
          </w:tcPr>
          <w:p w14:paraId="4327537D" w14:textId="77777777" w:rsidR="00105FE3" w:rsidRPr="00000D03" w:rsidRDefault="00105FE3" w:rsidP="008B66AC">
            <w:pPr>
              <w:ind w:left="175" w:hanging="175"/>
              <w:jc w:val="left"/>
              <w:rPr>
                <w:rFonts w:eastAsia="Calibri"/>
                <w:sz w:val="18"/>
                <w:szCs w:val="18"/>
                <w:lang w:val="en-GB"/>
              </w:rPr>
            </w:pPr>
            <w:r w:rsidRPr="00000D03">
              <w:rPr>
                <w:rFonts w:eastAsia="Calibri"/>
                <w:sz w:val="18"/>
                <w:szCs w:val="18"/>
              </w:rPr>
              <w:t>Dwelling House</w:t>
            </w:r>
          </w:p>
          <w:p w14:paraId="55F1481E" w14:textId="5B20E966" w:rsidR="00105FE3" w:rsidRPr="00000D03" w:rsidRDefault="00105FE3" w:rsidP="00AF2FC0">
            <w:pPr>
              <w:ind w:left="175" w:hanging="175"/>
              <w:jc w:val="left"/>
              <w:rPr>
                <w:rFonts w:eastAsia="Calibri"/>
                <w:sz w:val="18"/>
                <w:szCs w:val="18"/>
                <w:lang w:val="en-GB"/>
              </w:rPr>
            </w:pPr>
            <w:r w:rsidRPr="00000D03">
              <w:rPr>
                <w:rFonts w:eastAsia="Calibri"/>
                <w:sz w:val="18"/>
                <w:szCs w:val="18"/>
              </w:rPr>
              <w:t>Additional Dwelling House</w:t>
            </w:r>
          </w:p>
        </w:tc>
        <w:tc>
          <w:tcPr>
            <w:tcW w:w="3260" w:type="dxa"/>
            <w:tcBorders>
              <w:top w:val="single" w:sz="8" w:space="0" w:color="auto"/>
              <w:left w:val="single" w:sz="8" w:space="0" w:color="auto"/>
              <w:bottom w:val="single" w:sz="8" w:space="0" w:color="auto"/>
              <w:right w:val="single" w:sz="12" w:space="0" w:color="auto"/>
            </w:tcBorders>
          </w:tcPr>
          <w:p w14:paraId="24688E4D" w14:textId="77777777" w:rsidR="00105FE3" w:rsidRPr="00000D03" w:rsidRDefault="00105FE3" w:rsidP="008B66AC">
            <w:pPr>
              <w:ind w:left="175" w:hanging="175"/>
              <w:rPr>
                <w:rFonts w:eastAsia="Calibri"/>
                <w:sz w:val="18"/>
                <w:szCs w:val="18"/>
                <w:lang w:val="en-GB"/>
              </w:rPr>
            </w:pPr>
            <w:r w:rsidRPr="00000D03">
              <w:rPr>
                <w:rFonts w:eastAsia="Calibri"/>
                <w:sz w:val="18"/>
                <w:szCs w:val="18"/>
              </w:rPr>
              <w:t>Child</w:t>
            </w:r>
            <w:r w:rsidR="00634092" w:rsidRPr="00000D03">
              <w:rPr>
                <w:rFonts w:eastAsia="Calibri"/>
                <w:sz w:val="18"/>
                <w:szCs w:val="18"/>
              </w:rPr>
              <w:t xml:space="preserve"> Care</w:t>
            </w:r>
          </w:p>
          <w:p w14:paraId="5A27ECEC" w14:textId="77777777" w:rsidR="00105FE3" w:rsidRPr="00000D03" w:rsidRDefault="00105FE3" w:rsidP="008B66AC">
            <w:pPr>
              <w:ind w:left="175" w:hanging="175"/>
              <w:rPr>
                <w:rFonts w:eastAsia="Calibri"/>
                <w:sz w:val="18"/>
                <w:szCs w:val="18"/>
                <w:lang w:val="en-GB"/>
              </w:rPr>
            </w:pPr>
            <w:r w:rsidRPr="00000D03">
              <w:rPr>
                <w:rFonts w:eastAsia="Calibri"/>
                <w:sz w:val="18"/>
                <w:szCs w:val="18"/>
              </w:rPr>
              <w:t>Home Industry</w:t>
            </w:r>
          </w:p>
          <w:p w14:paraId="48B9087A" w14:textId="77777777" w:rsidR="00105FE3" w:rsidRPr="00000D03" w:rsidRDefault="00105FE3" w:rsidP="008B66AC">
            <w:pPr>
              <w:ind w:left="175" w:hanging="175"/>
              <w:rPr>
                <w:rFonts w:eastAsia="Calibri"/>
                <w:sz w:val="18"/>
                <w:szCs w:val="18"/>
                <w:lang w:val="en-GB"/>
              </w:rPr>
            </w:pPr>
            <w:r w:rsidRPr="00000D03">
              <w:rPr>
                <w:rFonts w:eastAsia="Calibri"/>
                <w:sz w:val="18"/>
                <w:szCs w:val="18"/>
              </w:rPr>
              <w:t>Place of Worship</w:t>
            </w:r>
          </w:p>
          <w:p w14:paraId="7D871BFD" w14:textId="77777777" w:rsidR="00105FE3" w:rsidRPr="00000D03" w:rsidRDefault="00105FE3" w:rsidP="008B66AC">
            <w:pPr>
              <w:ind w:left="175" w:hanging="175"/>
              <w:rPr>
                <w:rFonts w:eastAsia="Calibri"/>
                <w:sz w:val="18"/>
                <w:szCs w:val="18"/>
                <w:lang w:val="en-GB"/>
              </w:rPr>
            </w:pPr>
            <w:r w:rsidRPr="00000D03">
              <w:rPr>
                <w:rFonts w:eastAsia="Calibri"/>
                <w:sz w:val="18"/>
                <w:szCs w:val="18"/>
                <w:lang w:val="en-GB"/>
              </w:rPr>
              <w:t>Student Dwelling</w:t>
            </w:r>
          </w:p>
          <w:p w14:paraId="449F0B9A" w14:textId="77777777" w:rsidR="00105FE3" w:rsidRDefault="00105FE3" w:rsidP="008B66AC">
            <w:pPr>
              <w:ind w:left="175" w:hanging="175"/>
              <w:rPr>
                <w:rFonts w:eastAsia="Calibri"/>
                <w:sz w:val="18"/>
                <w:szCs w:val="18"/>
                <w:lang w:val="en-GB"/>
              </w:rPr>
            </w:pPr>
            <w:r w:rsidRPr="00000D03">
              <w:rPr>
                <w:rFonts w:eastAsia="Calibri"/>
                <w:sz w:val="18"/>
                <w:szCs w:val="18"/>
                <w:lang w:val="en-GB"/>
              </w:rPr>
              <w:t>Tavern</w:t>
            </w:r>
          </w:p>
          <w:p w14:paraId="4349B9C9" w14:textId="6AA0CA27" w:rsidR="0010792F" w:rsidRPr="00000D03" w:rsidRDefault="0010792F" w:rsidP="008B66AC">
            <w:pPr>
              <w:ind w:left="175" w:hanging="175"/>
              <w:rPr>
                <w:rFonts w:eastAsia="Calibri"/>
                <w:sz w:val="18"/>
                <w:szCs w:val="18"/>
                <w:lang w:val="en-GB"/>
              </w:rPr>
            </w:pPr>
            <w:r w:rsidRPr="00AF2FC0">
              <w:rPr>
                <w:rFonts w:eastAsia="Calibri"/>
                <w:sz w:val="18"/>
                <w:szCs w:val="18"/>
              </w:rPr>
              <w:t>Telecommunication Infrastructure</w:t>
            </w:r>
          </w:p>
        </w:tc>
      </w:tr>
      <w:tr w:rsidR="00105FE3" w:rsidRPr="00971398" w14:paraId="3DBE41A8" w14:textId="77777777" w:rsidTr="00526C2D">
        <w:trPr>
          <w:cantSplit/>
          <w:trHeight w:val="20"/>
        </w:trPr>
        <w:tc>
          <w:tcPr>
            <w:tcW w:w="426" w:type="dxa"/>
            <w:vMerge/>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14:paraId="267E06A9" w14:textId="77777777" w:rsidR="00105FE3" w:rsidRPr="005A2306" w:rsidRDefault="00105FE3" w:rsidP="0062627D">
            <w:pPr>
              <w:jc w:val="center"/>
              <w:rPr>
                <w:rFonts w:eastAsia="Calibri"/>
                <w:b/>
                <w:sz w:val="18"/>
                <w:szCs w:val="18"/>
                <w:lang w:val="en-GB"/>
              </w:rPr>
            </w:pPr>
          </w:p>
        </w:tc>
        <w:tc>
          <w:tcPr>
            <w:tcW w:w="567" w:type="dxa"/>
            <w:tcBorders>
              <w:top w:val="single" w:sz="8" w:space="0" w:color="auto"/>
              <w:left w:val="single" w:sz="12" w:space="0" w:color="auto"/>
              <w:bottom w:val="single" w:sz="8" w:space="0" w:color="auto"/>
              <w:right w:val="single" w:sz="8" w:space="0" w:color="auto"/>
            </w:tcBorders>
          </w:tcPr>
          <w:p w14:paraId="4BD25324" w14:textId="77777777" w:rsidR="00105FE3" w:rsidRPr="00B03E23" w:rsidRDefault="00634092" w:rsidP="008B66AC">
            <w:pPr>
              <w:rPr>
                <w:rFonts w:eastAsia="Calibri"/>
                <w:sz w:val="16"/>
                <w:szCs w:val="16"/>
                <w:lang w:val="en-GB"/>
              </w:rPr>
            </w:pPr>
            <w:proofErr w:type="spellStart"/>
            <w:r w:rsidRPr="00B03E23">
              <w:rPr>
                <w:rFonts w:eastAsia="Calibri"/>
                <w:sz w:val="16"/>
                <w:szCs w:val="16"/>
                <w:lang w:val="en-GB"/>
              </w:rPr>
              <w:t>D.b</w:t>
            </w:r>
            <w:proofErr w:type="spellEnd"/>
          </w:p>
        </w:tc>
        <w:tc>
          <w:tcPr>
            <w:tcW w:w="1984" w:type="dxa"/>
            <w:tcBorders>
              <w:top w:val="single" w:sz="8" w:space="0" w:color="auto"/>
              <w:left w:val="single" w:sz="8" w:space="0" w:color="auto"/>
              <w:bottom w:val="single" w:sz="8" w:space="0" w:color="auto"/>
              <w:right w:val="single" w:sz="8" w:space="0" w:color="auto"/>
            </w:tcBorders>
          </w:tcPr>
          <w:p w14:paraId="5ECC6C6F" w14:textId="77777777" w:rsidR="00105FE3" w:rsidRPr="002D541F" w:rsidRDefault="00105FE3" w:rsidP="008B66AC">
            <w:pPr>
              <w:rPr>
                <w:rFonts w:eastAsia="Calibri"/>
                <w:b/>
                <w:sz w:val="18"/>
                <w:szCs w:val="18"/>
                <w:lang w:val="en-GB"/>
              </w:rPr>
            </w:pPr>
            <w:r w:rsidRPr="002D541F">
              <w:rPr>
                <w:rFonts w:eastAsia="Calibri"/>
                <w:b/>
                <w:sz w:val="18"/>
                <w:szCs w:val="18"/>
                <w:lang w:val="en-GB"/>
              </w:rPr>
              <w:t>Residential 2</w:t>
            </w:r>
          </w:p>
        </w:tc>
        <w:tc>
          <w:tcPr>
            <w:tcW w:w="3402" w:type="dxa"/>
            <w:tcBorders>
              <w:top w:val="single" w:sz="8" w:space="0" w:color="auto"/>
              <w:left w:val="single" w:sz="8" w:space="0" w:color="auto"/>
              <w:bottom w:val="single" w:sz="8" w:space="0" w:color="auto"/>
              <w:right w:val="single" w:sz="8" w:space="0" w:color="auto"/>
            </w:tcBorders>
          </w:tcPr>
          <w:p w14:paraId="6368CECA" w14:textId="77777777" w:rsidR="00105FE3" w:rsidRPr="002D541F" w:rsidRDefault="00105FE3" w:rsidP="008B66AC">
            <w:pPr>
              <w:ind w:left="175" w:hanging="175"/>
              <w:jc w:val="left"/>
              <w:rPr>
                <w:rFonts w:eastAsia="Calibri"/>
                <w:sz w:val="18"/>
                <w:szCs w:val="18"/>
                <w:lang w:val="en-GB"/>
              </w:rPr>
            </w:pPr>
            <w:r w:rsidRPr="002D541F">
              <w:rPr>
                <w:rFonts w:eastAsia="Calibri"/>
                <w:sz w:val="18"/>
                <w:szCs w:val="18"/>
              </w:rPr>
              <w:t>Dwelling House</w:t>
            </w:r>
          </w:p>
          <w:p w14:paraId="46D20DE0" w14:textId="77777777" w:rsidR="00105FE3" w:rsidRPr="002D541F" w:rsidRDefault="00105FE3" w:rsidP="008B66AC">
            <w:pPr>
              <w:ind w:left="175" w:hanging="175"/>
              <w:jc w:val="left"/>
              <w:rPr>
                <w:rFonts w:eastAsia="Calibri"/>
                <w:sz w:val="18"/>
                <w:szCs w:val="18"/>
                <w:lang w:val="en-GB"/>
              </w:rPr>
            </w:pPr>
            <w:r w:rsidRPr="002D541F">
              <w:rPr>
                <w:rFonts w:eastAsia="Calibri"/>
                <w:sz w:val="18"/>
                <w:szCs w:val="18"/>
              </w:rPr>
              <w:t>Guesthouse</w:t>
            </w:r>
          </w:p>
        </w:tc>
        <w:tc>
          <w:tcPr>
            <w:tcW w:w="3260" w:type="dxa"/>
            <w:tcBorders>
              <w:top w:val="single" w:sz="8" w:space="0" w:color="auto"/>
              <w:left w:val="single" w:sz="8" w:space="0" w:color="auto"/>
              <w:bottom w:val="single" w:sz="8" w:space="0" w:color="auto"/>
              <w:right w:val="single" w:sz="12" w:space="0" w:color="auto"/>
            </w:tcBorders>
          </w:tcPr>
          <w:p w14:paraId="036B12D6" w14:textId="24B02BB7" w:rsidR="00105FE3" w:rsidRPr="002D541F" w:rsidRDefault="0010792F" w:rsidP="008B66AC">
            <w:pPr>
              <w:ind w:left="175" w:hanging="175"/>
              <w:rPr>
                <w:rFonts w:eastAsia="Calibri"/>
                <w:sz w:val="18"/>
                <w:szCs w:val="18"/>
              </w:rPr>
            </w:pPr>
            <w:r w:rsidRPr="00AF2FC0">
              <w:rPr>
                <w:rFonts w:eastAsia="Calibri"/>
                <w:sz w:val="18"/>
                <w:szCs w:val="18"/>
              </w:rPr>
              <w:t>Telecommunication Infrastructure</w:t>
            </w:r>
          </w:p>
        </w:tc>
      </w:tr>
      <w:tr w:rsidR="00105FE3" w:rsidRPr="00971398" w14:paraId="6FEC30E1" w14:textId="77777777" w:rsidTr="00526C2D">
        <w:trPr>
          <w:cantSplit/>
          <w:trHeight w:val="20"/>
        </w:trPr>
        <w:tc>
          <w:tcPr>
            <w:tcW w:w="426" w:type="dxa"/>
            <w:vMerge/>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14:paraId="46E9A06C" w14:textId="77777777" w:rsidR="00105FE3" w:rsidRPr="005A2306" w:rsidRDefault="00105FE3" w:rsidP="0062627D">
            <w:pPr>
              <w:jc w:val="center"/>
              <w:rPr>
                <w:rFonts w:eastAsia="Calibri"/>
                <w:b/>
                <w:sz w:val="18"/>
                <w:szCs w:val="18"/>
                <w:lang w:val="en-GB"/>
              </w:rPr>
            </w:pPr>
          </w:p>
        </w:tc>
        <w:tc>
          <w:tcPr>
            <w:tcW w:w="567" w:type="dxa"/>
            <w:tcBorders>
              <w:top w:val="single" w:sz="8" w:space="0" w:color="auto"/>
              <w:left w:val="single" w:sz="12" w:space="0" w:color="auto"/>
              <w:bottom w:val="single" w:sz="12" w:space="0" w:color="auto"/>
              <w:right w:val="single" w:sz="8" w:space="0" w:color="auto"/>
            </w:tcBorders>
          </w:tcPr>
          <w:p w14:paraId="0BBC39A3" w14:textId="77777777" w:rsidR="00105FE3" w:rsidRPr="00B03E23" w:rsidRDefault="00634092" w:rsidP="008B66AC">
            <w:pPr>
              <w:rPr>
                <w:rFonts w:eastAsia="Calibri"/>
                <w:sz w:val="16"/>
                <w:szCs w:val="16"/>
                <w:lang w:val="en-GB"/>
              </w:rPr>
            </w:pPr>
            <w:proofErr w:type="spellStart"/>
            <w:r w:rsidRPr="00B03E23">
              <w:rPr>
                <w:rFonts w:eastAsia="Calibri"/>
                <w:sz w:val="16"/>
                <w:szCs w:val="16"/>
                <w:lang w:val="en-GB"/>
              </w:rPr>
              <w:t>D.c</w:t>
            </w:r>
            <w:proofErr w:type="spellEnd"/>
          </w:p>
        </w:tc>
        <w:tc>
          <w:tcPr>
            <w:tcW w:w="1984" w:type="dxa"/>
            <w:tcBorders>
              <w:top w:val="single" w:sz="8" w:space="0" w:color="auto"/>
              <w:left w:val="single" w:sz="8" w:space="0" w:color="auto"/>
              <w:bottom w:val="single" w:sz="12" w:space="0" w:color="auto"/>
              <w:right w:val="single" w:sz="8" w:space="0" w:color="auto"/>
            </w:tcBorders>
          </w:tcPr>
          <w:p w14:paraId="4EFBD2FE" w14:textId="77777777" w:rsidR="00105FE3" w:rsidRPr="002D541F" w:rsidRDefault="00105FE3" w:rsidP="008B66AC">
            <w:pPr>
              <w:rPr>
                <w:rFonts w:eastAsia="Calibri"/>
                <w:b/>
                <w:sz w:val="18"/>
                <w:szCs w:val="18"/>
                <w:lang w:val="en-GB"/>
              </w:rPr>
            </w:pPr>
            <w:r w:rsidRPr="002D541F">
              <w:rPr>
                <w:rFonts w:eastAsia="Calibri"/>
                <w:b/>
                <w:sz w:val="18"/>
                <w:szCs w:val="18"/>
                <w:lang w:val="en-GB"/>
              </w:rPr>
              <w:t>General Residential</w:t>
            </w:r>
          </w:p>
        </w:tc>
        <w:tc>
          <w:tcPr>
            <w:tcW w:w="3402" w:type="dxa"/>
            <w:tcBorders>
              <w:top w:val="single" w:sz="8" w:space="0" w:color="auto"/>
              <w:left w:val="single" w:sz="8" w:space="0" w:color="auto"/>
              <w:bottom w:val="single" w:sz="12" w:space="0" w:color="auto"/>
              <w:right w:val="single" w:sz="8" w:space="0" w:color="auto"/>
            </w:tcBorders>
          </w:tcPr>
          <w:p w14:paraId="2DDA3DA1" w14:textId="77777777" w:rsidR="00105FE3" w:rsidRPr="002D541F" w:rsidRDefault="00105FE3" w:rsidP="008B66AC">
            <w:pPr>
              <w:ind w:left="175" w:hanging="175"/>
              <w:jc w:val="left"/>
              <w:rPr>
                <w:rFonts w:eastAsia="Calibri"/>
                <w:sz w:val="18"/>
                <w:szCs w:val="18"/>
                <w:lang w:val="en-GB"/>
              </w:rPr>
            </w:pPr>
            <w:r w:rsidRPr="002D541F">
              <w:rPr>
                <w:rFonts w:eastAsia="Calibri"/>
                <w:sz w:val="18"/>
                <w:szCs w:val="18"/>
              </w:rPr>
              <w:t>Dwelling House</w:t>
            </w:r>
          </w:p>
          <w:p w14:paraId="287B1DC9" w14:textId="77777777" w:rsidR="00105FE3" w:rsidRPr="002D541F" w:rsidRDefault="00105FE3" w:rsidP="008B66AC">
            <w:pPr>
              <w:ind w:left="175" w:hanging="175"/>
              <w:jc w:val="left"/>
              <w:rPr>
                <w:rFonts w:eastAsia="Calibri"/>
                <w:sz w:val="18"/>
                <w:szCs w:val="18"/>
                <w:lang w:val="en-GB"/>
              </w:rPr>
            </w:pPr>
            <w:r w:rsidRPr="002D541F">
              <w:rPr>
                <w:rFonts w:eastAsia="Calibri"/>
                <w:sz w:val="18"/>
                <w:szCs w:val="18"/>
                <w:lang w:val="en-GB"/>
              </w:rPr>
              <w:t>Block of Flats</w:t>
            </w:r>
          </w:p>
          <w:p w14:paraId="163268C3" w14:textId="77777777" w:rsidR="00105FE3" w:rsidRPr="002D541F" w:rsidRDefault="00105FE3" w:rsidP="008B66AC">
            <w:pPr>
              <w:ind w:left="175" w:hanging="175"/>
              <w:jc w:val="left"/>
              <w:rPr>
                <w:rFonts w:eastAsia="Calibri"/>
                <w:sz w:val="18"/>
                <w:szCs w:val="18"/>
                <w:lang w:val="en-GB"/>
              </w:rPr>
            </w:pPr>
            <w:r w:rsidRPr="002D541F">
              <w:rPr>
                <w:rFonts w:eastAsia="Calibri"/>
                <w:sz w:val="18"/>
                <w:szCs w:val="18"/>
              </w:rPr>
              <w:t>Group Housing</w:t>
            </w:r>
          </w:p>
          <w:p w14:paraId="26E9B1EB" w14:textId="77777777" w:rsidR="00105FE3" w:rsidRPr="002D541F" w:rsidRDefault="00105FE3" w:rsidP="008B66AC">
            <w:pPr>
              <w:ind w:left="175" w:hanging="175"/>
              <w:jc w:val="left"/>
              <w:rPr>
                <w:rFonts w:eastAsia="Calibri"/>
                <w:sz w:val="18"/>
                <w:szCs w:val="18"/>
                <w:lang w:val="en-GB"/>
              </w:rPr>
            </w:pPr>
            <w:r w:rsidRPr="002D541F">
              <w:rPr>
                <w:rFonts w:eastAsia="Calibri"/>
                <w:sz w:val="18"/>
                <w:szCs w:val="18"/>
              </w:rPr>
              <w:t>Guesthouse</w:t>
            </w:r>
          </w:p>
          <w:p w14:paraId="18A6D802" w14:textId="53B9720F" w:rsidR="00AF2FC0" w:rsidRDefault="00AF2FC0" w:rsidP="008B66AC">
            <w:pPr>
              <w:ind w:left="175" w:hanging="175"/>
              <w:jc w:val="left"/>
              <w:rPr>
                <w:rFonts w:eastAsia="Calibri"/>
                <w:sz w:val="18"/>
                <w:szCs w:val="18"/>
              </w:rPr>
            </w:pPr>
            <w:r>
              <w:rPr>
                <w:rFonts w:eastAsia="Calibri"/>
                <w:sz w:val="18"/>
                <w:szCs w:val="18"/>
              </w:rPr>
              <w:t>Lodge</w:t>
            </w:r>
          </w:p>
          <w:p w14:paraId="4214B0F8" w14:textId="77777777" w:rsidR="00105FE3" w:rsidRPr="002D541F" w:rsidRDefault="00105FE3" w:rsidP="008B66AC">
            <w:pPr>
              <w:ind w:left="175" w:hanging="175"/>
              <w:jc w:val="left"/>
              <w:rPr>
                <w:rFonts w:eastAsia="Calibri"/>
                <w:sz w:val="18"/>
                <w:szCs w:val="18"/>
              </w:rPr>
            </w:pPr>
            <w:r w:rsidRPr="002D541F">
              <w:rPr>
                <w:rFonts w:eastAsia="Calibri"/>
                <w:sz w:val="18"/>
                <w:szCs w:val="18"/>
              </w:rPr>
              <w:t>Maisonette</w:t>
            </w:r>
          </w:p>
          <w:p w14:paraId="2ED602C5" w14:textId="77777777" w:rsidR="00105FE3" w:rsidRPr="002D541F" w:rsidRDefault="00105FE3" w:rsidP="008B66AC">
            <w:pPr>
              <w:ind w:left="175" w:hanging="175"/>
              <w:jc w:val="left"/>
              <w:rPr>
                <w:rFonts w:eastAsia="Calibri"/>
                <w:sz w:val="18"/>
                <w:szCs w:val="18"/>
                <w:lang w:val="en-GB"/>
              </w:rPr>
            </w:pPr>
            <w:r w:rsidRPr="002D541F">
              <w:rPr>
                <w:rFonts w:eastAsia="Calibri"/>
                <w:sz w:val="18"/>
                <w:szCs w:val="18"/>
              </w:rPr>
              <w:t>Residential Building</w:t>
            </w:r>
          </w:p>
          <w:p w14:paraId="63350FE3" w14:textId="77777777" w:rsidR="00105FE3" w:rsidRPr="002D541F" w:rsidRDefault="00105FE3" w:rsidP="008B66AC">
            <w:pPr>
              <w:ind w:left="175" w:hanging="175"/>
              <w:jc w:val="left"/>
              <w:rPr>
                <w:rFonts w:eastAsia="Calibri"/>
                <w:sz w:val="18"/>
                <w:szCs w:val="18"/>
                <w:lang w:val="en-GB"/>
              </w:rPr>
            </w:pPr>
            <w:r w:rsidRPr="002D541F">
              <w:rPr>
                <w:rFonts w:eastAsia="Calibri"/>
                <w:sz w:val="18"/>
                <w:szCs w:val="18"/>
              </w:rPr>
              <w:t>Retirement Resort</w:t>
            </w:r>
          </w:p>
          <w:p w14:paraId="05AF6CE2" w14:textId="0C597F2C" w:rsidR="00B535D1" w:rsidRPr="00AF2FC0" w:rsidRDefault="00105FE3" w:rsidP="00AF2FC0">
            <w:pPr>
              <w:ind w:left="175" w:hanging="175"/>
              <w:jc w:val="left"/>
              <w:rPr>
                <w:rFonts w:eastAsia="Calibri"/>
                <w:sz w:val="18"/>
                <w:szCs w:val="18"/>
              </w:rPr>
            </w:pPr>
            <w:r w:rsidRPr="002D541F">
              <w:rPr>
                <w:rFonts w:eastAsia="Calibri"/>
                <w:sz w:val="18"/>
                <w:szCs w:val="18"/>
              </w:rPr>
              <w:t>Townhouse</w:t>
            </w:r>
          </w:p>
        </w:tc>
        <w:tc>
          <w:tcPr>
            <w:tcW w:w="3260" w:type="dxa"/>
            <w:tcBorders>
              <w:top w:val="single" w:sz="8" w:space="0" w:color="auto"/>
              <w:left w:val="single" w:sz="8" w:space="0" w:color="auto"/>
              <w:bottom w:val="single" w:sz="12" w:space="0" w:color="auto"/>
              <w:right w:val="single" w:sz="12" w:space="0" w:color="auto"/>
            </w:tcBorders>
          </w:tcPr>
          <w:p w14:paraId="35F0BF6B" w14:textId="647D3FFD" w:rsidR="00105FE3" w:rsidRPr="002D541F" w:rsidRDefault="0010792F" w:rsidP="008B66AC">
            <w:pPr>
              <w:ind w:left="175" w:hanging="175"/>
              <w:rPr>
                <w:rFonts w:eastAsia="Calibri"/>
                <w:sz w:val="18"/>
                <w:szCs w:val="18"/>
                <w:lang w:val="en-GB"/>
              </w:rPr>
            </w:pPr>
            <w:r w:rsidRPr="00AF2FC0">
              <w:rPr>
                <w:rFonts w:eastAsia="Calibri"/>
                <w:sz w:val="18"/>
                <w:szCs w:val="18"/>
              </w:rPr>
              <w:t>Telecommunication Infrastructure</w:t>
            </w:r>
          </w:p>
        </w:tc>
      </w:tr>
      <w:tr w:rsidR="00886271" w:rsidRPr="00971398" w14:paraId="6D907B59" w14:textId="77777777" w:rsidTr="00526C2D">
        <w:tblPrEx>
          <w:tblBorders>
            <w:top w:val="single" w:sz="4" w:space="0" w:color="auto"/>
            <w:left w:val="single" w:sz="4" w:space="0" w:color="auto"/>
            <w:bottom w:val="single" w:sz="4" w:space="0" w:color="auto"/>
            <w:right w:val="single" w:sz="4" w:space="0" w:color="auto"/>
            <w:insideH w:val="single" w:sz="4" w:space="0" w:color="auto"/>
          </w:tblBorders>
        </w:tblPrEx>
        <w:trPr>
          <w:cantSplit/>
          <w:trHeight w:val="20"/>
        </w:trPr>
        <w:tc>
          <w:tcPr>
            <w:tcW w:w="426" w:type="dxa"/>
            <w:vMerge w:val="restart"/>
            <w:tcBorders>
              <w:top w:val="single" w:sz="12" w:space="0" w:color="auto"/>
              <w:left w:val="single" w:sz="12" w:space="0" w:color="auto"/>
              <w:bottom w:val="single" w:sz="12" w:space="0" w:color="auto"/>
              <w:right w:val="single" w:sz="12" w:space="0" w:color="auto"/>
            </w:tcBorders>
            <w:shd w:val="clear" w:color="auto" w:fill="8EAADB"/>
            <w:textDirection w:val="btLr"/>
            <w:vAlign w:val="center"/>
          </w:tcPr>
          <w:p w14:paraId="531C0CBE" w14:textId="77777777" w:rsidR="00886271" w:rsidRPr="005A2306" w:rsidRDefault="00886271" w:rsidP="002D541F">
            <w:pPr>
              <w:ind w:left="113" w:right="113"/>
              <w:jc w:val="center"/>
              <w:rPr>
                <w:rFonts w:eastAsia="Calibri"/>
                <w:b/>
                <w:sz w:val="18"/>
                <w:szCs w:val="18"/>
                <w:lang w:val="en-GB"/>
              </w:rPr>
            </w:pPr>
            <w:r w:rsidRPr="005A2306">
              <w:rPr>
                <w:rFonts w:eastAsia="Calibri"/>
                <w:b/>
                <w:sz w:val="18"/>
                <w:szCs w:val="18"/>
                <w:lang w:val="en-GB"/>
              </w:rPr>
              <w:t>BUSINESS ZONES</w:t>
            </w:r>
          </w:p>
        </w:tc>
        <w:tc>
          <w:tcPr>
            <w:tcW w:w="567" w:type="dxa"/>
            <w:tcBorders>
              <w:top w:val="single" w:sz="12" w:space="0" w:color="auto"/>
              <w:left w:val="single" w:sz="12" w:space="0" w:color="auto"/>
              <w:bottom w:val="single" w:sz="8" w:space="0" w:color="auto"/>
              <w:right w:val="single" w:sz="8" w:space="0" w:color="auto"/>
            </w:tcBorders>
          </w:tcPr>
          <w:p w14:paraId="7621A92A" w14:textId="77777777" w:rsidR="00886271" w:rsidRPr="00B03E23" w:rsidRDefault="00634092" w:rsidP="008B66AC">
            <w:pPr>
              <w:rPr>
                <w:rFonts w:eastAsia="Calibri"/>
                <w:sz w:val="16"/>
                <w:szCs w:val="16"/>
                <w:lang w:val="en-GB"/>
              </w:rPr>
            </w:pPr>
            <w:proofErr w:type="spellStart"/>
            <w:r w:rsidRPr="00B03E23">
              <w:rPr>
                <w:rFonts w:eastAsia="Calibri"/>
                <w:sz w:val="16"/>
                <w:szCs w:val="16"/>
                <w:lang w:val="en-GB"/>
              </w:rPr>
              <w:t>D.e</w:t>
            </w:r>
            <w:proofErr w:type="spellEnd"/>
          </w:p>
        </w:tc>
        <w:tc>
          <w:tcPr>
            <w:tcW w:w="1984" w:type="dxa"/>
            <w:tcBorders>
              <w:top w:val="single" w:sz="12" w:space="0" w:color="auto"/>
              <w:left w:val="single" w:sz="8" w:space="0" w:color="auto"/>
              <w:bottom w:val="single" w:sz="8" w:space="0" w:color="auto"/>
              <w:right w:val="single" w:sz="8" w:space="0" w:color="auto"/>
            </w:tcBorders>
          </w:tcPr>
          <w:p w14:paraId="0463AFCA" w14:textId="77777777" w:rsidR="00886271" w:rsidRPr="002D541F" w:rsidRDefault="00886271" w:rsidP="008B66AC">
            <w:pPr>
              <w:rPr>
                <w:rFonts w:eastAsia="Calibri"/>
                <w:b/>
                <w:sz w:val="18"/>
                <w:szCs w:val="18"/>
                <w:lang w:val="en-GB"/>
              </w:rPr>
            </w:pPr>
            <w:r w:rsidRPr="002D541F">
              <w:rPr>
                <w:rFonts w:eastAsia="Calibri"/>
                <w:b/>
                <w:sz w:val="18"/>
                <w:szCs w:val="18"/>
                <w:lang w:val="en-GB"/>
              </w:rPr>
              <w:t>Business 1</w:t>
            </w:r>
          </w:p>
        </w:tc>
        <w:tc>
          <w:tcPr>
            <w:tcW w:w="3402" w:type="dxa"/>
            <w:tcBorders>
              <w:top w:val="single" w:sz="12" w:space="0" w:color="auto"/>
              <w:left w:val="single" w:sz="8" w:space="0" w:color="auto"/>
              <w:bottom w:val="single" w:sz="8" w:space="0" w:color="auto"/>
              <w:right w:val="single" w:sz="8" w:space="0" w:color="auto"/>
            </w:tcBorders>
          </w:tcPr>
          <w:p w14:paraId="7F5B91D9" w14:textId="77777777" w:rsidR="00886271" w:rsidRPr="002D541F" w:rsidRDefault="00F4120D" w:rsidP="008B66AC">
            <w:pPr>
              <w:ind w:left="175" w:hanging="175"/>
              <w:jc w:val="left"/>
              <w:rPr>
                <w:rFonts w:eastAsia="Calibri"/>
                <w:sz w:val="18"/>
                <w:szCs w:val="18"/>
                <w:lang w:val="en-GB"/>
              </w:rPr>
            </w:pPr>
            <w:r w:rsidRPr="002D541F">
              <w:rPr>
                <w:rFonts w:eastAsia="Calibri"/>
                <w:sz w:val="18"/>
                <w:szCs w:val="18"/>
                <w:lang w:val="en-GB"/>
              </w:rPr>
              <w:t>Business Building</w:t>
            </w:r>
          </w:p>
          <w:p w14:paraId="76F73E3F" w14:textId="77777777" w:rsidR="00886271" w:rsidRPr="002D541F" w:rsidRDefault="00886271" w:rsidP="008B66AC">
            <w:pPr>
              <w:ind w:left="175" w:hanging="175"/>
              <w:jc w:val="left"/>
              <w:rPr>
                <w:rFonts w:eastAsia="Calibri"/>
                <w:sz w:val="18"/>
                <w:szCs w:val="18"/>
                <w:lang w:val="en-GB"/>
              </w:rPr>
            </w:pPr>
            <w:r w:rsidRPr="002D541F">
              <w:rPr>
                <w:rFonts w:eastAsia="Calibri"/>
                <w:sz w:val="18"/>
                <w:szCs w:val="18"/>
                <w:lang w:val="en-GB"/>
              </w:rPr>
              <w:t>Block of Flats</w:t>
            </w:r>
          </w:p>
          <w:p w14:paraId="061BE004" w14:textId="77777777" w:rsidR="00886271" w:rsidRDefault="00F4120D" w:rsidP="008B66AC">
            <w:pPr>
              <w:ind w:left="175" w:hanging="175"/>
              <w:jc w:val="left"/>
              <w:rPr>
                <w:rFonts w:eastAsia="Calibri"/>
                <w:sz w:val="18"/>
                <w:szCs w:val="18"/>
                <w:lang w:val="en-GB"/>
              </w:rPr>
            </w:pPr>
            <w:r w:rsidRPr="002D541F">
              <w:rPr>
                <w:rFonts w:eastAsia="Calibri"/>
                <w:sz w:val="18"/>
                <w:szCs w:val="18"/>
                <w:lang w:val="en-GB"/>
              </w:rPr>
              <w:t>Boutique Hotel</w:t>
            </w:r>
          </w:p>
          <w:p w14:paraId="67AA027A" w14:textId="77777777" w:rsidR="00886271" w:rsidRPr="002D541F" w:rsidRDefault="00F4120D" w:rsidP="008B66AC">
            <w:pPr>
              <w:ind w:left="175" w:hanging="175"/>
              <w:jc w:val="left"/>
              <w:rPr>
                <w:rFonts w:eastAsia="Calibri"/>
                <w:sz w:val="18"/>
                <w:szCs w:val="18"/>
                <w:lang w:val="en-GB"/>
              </w:rPr>
            </w:pPr>
            <w:r w:rsidRPr="002D541F">
              <w:rPr>
                <w:rFonts w:eastAsia="Calibri"/>
                <w:sz w:val="18"/>
                <w:szCs w:val="18"/>
              </w:rPr>
              <w:t>Hotel</w:t>
            </w:r>
          </w:p>
          <w:p w14:paraId="1F7BC545" w14:textId="77777777" w:rsidR="00886271" w:rsidRPr="002D541F" w:rsidRDefault="00F4120D" w:rsidP="008B66AC">
            <w:pPr>
              <w:ind w:left="175" w:hanging="175"/>
              <w:jc w:val="left"/>
              <w:rPr>
                <w:rFonts w:eastAsia="Calibri"/>
                <w:sz w:val="18"/>
                <w:szCs w:val="18"/>
                <w:lang w:val="en-GB"/>
              </w:rPr>
            </w:pPr>
            <w:r w:rsidRPr="002D541F">
              <w:rPr>
                <w:rFonts w:eastAsia="Calibri"/>
                <w:sz w:val="18"/>
                <w:szCs w:val="18"/>
              </w:rPr>
              <w:t>Medical Consulting Rooms</w:t>
            </w:r>
          </w:p>
          <w:p w14:paraId="6A4B9BB1" w14:textId="77777777" w:rsidR="00886271" w:rsidRPr="002D541F" w:rsidRDefault="00F4120D" w:rsidP="008B66AC">
            <w:pPr>
              <w:ind w:left="175" w:hanging="175"/>
              <w:jc w:val="left"/>
              <w:rPr>
                <w:rFonts w:eastAsia="Calibri"/>
                <w:sz w:val="18"/>
                <w:szCs w:val="18"/>
                <w:lang w:val="en-GB"/>
              </w:rPr>
            </w:pPr>
            <w:r w:rsidRPr="002D541F">
              <w:rPr>
                <w:rFonts w:eastAsia="Calibri"/>
                <w:snapToGrid w:val="0"/>
                <w:sz w:val="18"/>
                <w:szCs w:val="18"/>
              </w:rPr>
              <w:t>Nursery</w:t>
            </w:r>
          </w:p>
          <w:p w14:paraId="3D491FCB" w14:textId="77777777" w:rsidR="00C85E08" w:rsidRPr="002D541F" w:rsidRDefault="00C85E08" w:rsidP="008B66AC">
            <w:pPr>
              <w:ind w:left="175" w:hanging="175"/>
              <w:jc w:val="left"/>
              <w:rPr>
                <w:rFonts w:eastAsia="Calibri"/>
                <w:sz w:val="18"/>
                <w:szCs w:val="18"/>
                <w:lang w:val="en-GB"/>
              </w:rPr>
            </w:pPr>
            <w:r>
              <w:rPr>
                <w:rFonts w:eastAsia="Calibri"/>
                <w:snapToGrid w:val="0"/>
                <w:sz w:val="18"/>
                <w:szCs w:val="18"/>
              </w:rPr>
              <w:t>Office Park</w:t>
            </w:r>
          </w:p>
          <w:p w14:paraId="79EC42C6" w14:textId="77777777" w:rsidR="00AF2FC0" w:rsidRDefault="00F4120D" w:rsidP="00AF2FC0">
            <w:pPr>
              <w:ind w:left="175" w:hanging="175"/>
              <w:jc w:val="left"/>
              <w:rPr>
                <w:rFonts w:eastAsia="Calibri"/>
                <w:sz w:val="18"/>
                <w:szCs w:val="18"/>
                <w:lang w:val="en-GB"/>
              </w:rPr>
            </w:pPr>
            <w:r w:rsidRPr="002D541F">
              <w:rPr>
                <w:rFonts w:eastAsia="Calibri"/>
                <w:sz w:val="18"/>
                <w:szCs w:val="18"/>
              </w:rPr>
              <w:t>Restaurant</w:t>
            </w:r>
            <w:r w:rsidR="00AF2FC0">
              <w:rPr>
                <w:rFonts w:eastAsia="Calibri"/>
                <w:sz w:val="18"/>
                <w:szCs w:val="18"/>
                <w:lang w:val="en-GB"/>
              </w:rPr>
              <w:t xml:space="preserve"> </w:t>
            </w:r>
          </w:p>
          <w:p w14:paraId="1FC7C6CA" w14:textId="31B9561A" w:rsidR="00886271" w:rsidRPr="002D541F" w:rsidRDefault="00AF2FC0" w:rsidP="008B66AC">
            <w:pPr>
              <w:ind w:left="175" w:hanging="175"/>
              <w:jc w:val="left"/>
              <w:rPr>
                <w:rFonts w:eastAsia="Calibri"/>
                <w:sz w:val="18"/>
                <w:szCs w:val="18"/>
                <w:lang w:val="en-GB"/>
              </w:rPr>
            </w:pPr>
            <w:r>
              <w:rPr>
                <w:rFonts w:eastAsia="Calibri"/>
                <w:sz w:val="18"/>
                <w:szCs w:val="18"/>
                <w:lang w:val="en-GB"/>
              </w:rPr>
              <w:t>Training Centre</w:t>
            </w:r>
          </w:p>
          <w:p w14:paraId="4E21F864" w14:textId="77777777" w:rsidR="00030418" w:rsidRPr="002D541F" w:rsidRDefault="00886271" w:rsidP="008B66AC">
            <w:pPr>
              <w:ind w:left="175" w:hanging="175"/>
              <w:rPr>
                <w:rFonts w:eastAsia="Calibri"/>
                <w:sz w:val="18"/>
                <w:szCs w:val="18"/>
                <w:lang w:val="en-GB"/>
              </w:rPr>
            </w:pPr>
            <w:r w:rsidRPr="002D541F">
              <w:rPr>
                <w:rFonts w:eastAsia="Calibri"/>
                <w:sz w:val="18"/>
                <w:szCs w:val="18"/>
                <w:lang w:val="en-GB"/>
              </w:rPr>
              <w:t>Veterinarian Clinic</w:t>
            </w:r>
          </w:p>
        </w:tc>
        <w:tc>
          <w:tcPr>
            <w:tcW w:w="3260" w:type="dxa"/>
            <w:tcBorders>
              <w:top w:val="single" w:sz="12" w:space="0" w:color="auto"/>
              <w:left w:val="single" w:sz="8" w:space="0" w:color="auto"/>
              <w:bottom w:val="single" w:sz="8" w:space="0" w:color="auto"/>
              <w:right w:val="single" w:sz="12" w:space="0" w:color="auto"/>
            </w:tcBorders>
          </w:tcPr>
          <w:p w14:paraId="0842F956" w14:textId="77777777" w:rsidR="00886271" w:rsidRPr="002D541F" w:rsidRDefault="00F4120D" w:rsidP="008B66AC">
            <w:pPr>
              <w:ind w:left="175" w:hanging="175"/>
              <w:rPr>
                <w:rFonts w:eastAsia="Calibri"/>
                <w:sz w:val="18"/>
                <w:szCs w:val="18"/>
                <w:lang w:val="en-GB"/>
              </w:rPr>
            </w:pPr>
            <w:r w:rsidRPr="002D541F">
              <w:rPr>
                <w:rFonts w:eastAsia="Calibri"/>
                <w:sz w:val="18"/>
                <w:szCs w:val="18"/>
                <w:lang w:val="en-GB"/>
              </w:rPr>
              <w:t>Bus Terminus</w:t>
            </w:r>
          </w:p>
          <w:p w14:paraId="0C640607" w14:textId="77777777" w:rsidR="00886271" w:rsidRPr="002D541F" w:rsidRDefault="00886271" w:rsidP="008B66AC">
            <w:pPr>
              <w:ind w:left="175" w:hanging="175"/>
              <w:jc w:val="left"/>
              <w:rPr>
                <w:rFonts w:eastAsia="Calibri"/>
                <w:sz w:val="18"/>
                <w:szCs w:val="18"/>
                <w:lang w:val="en-GB"/>
              </w:rPr>
            </w:pPr>
            <w:r w:rsidRPr="002D541F">
              <w:rPr>
                <w:rFonts w:eastAsia="Calibri"/>
                <w:sz w:val="18"/>
                <w:szCs w:val="18"/>
                <w:lang w:val="en-GB"/>
              </w:rPr>
              <w:t>Gymnasium</w:t>
            </w:r>
          </w:p>
          <w:p w14:paraId="7447ED57" w14:textId="755952B1" w:rsidR="00A71304" w:rsidRPr="002D541F" w:rsidRDefault="00717C6E" w:rsidP="008B66AC">
            <w:pPr>
              <w:ind w:left="175" w:hanging="175"/>
              <w:jc w:val="left"/>
              <w:rPr>
                <w:rFonts w:eastAsia="Calibri"/>
                <w:sz w:val="18"/>
                <w:szCs w:val="18"/>
                <w:lang w:val="en-GB"/>
              </w:rPr>
            </w:pPr>
            <w:r>
              <w:rPr>
                <w:rFonts w:eastAsia="Calibri"/>
                <w:sz w:val="18"/>
                <w:szCs w:val="18"/>
                <w:lang w:val="en-GB"/>
              </w:rPr>
              <w:t>Community Facility</w:t>
            </w:r>
          </w:p>
          <w:p w14:paraId="066928A8" w14:textId="77777777" w:rsidR="00886271" w:rsidRPr="002D541F" w:rsidRDefault="00F4120D" w:rsidP="008B66AC">
            <w:pPr>
              <w:ind w:left="175" w:hanging="175"/>
              <w:jc w:val="left"/>
              <w:rPr>
                <w:rFonts w:eastAsia="Calibri"/>
                <w:sz w:val="18"/>
                <w:szCs w:val="18"/>
                <w:lang w:val="en-GB"/>
              </w:rPr>
            </w:pPr>
            <w:r w:rsidRPr="002D541F">
              <w:rPr>
                <w:rFonts w:eastAsia="Calibri"/>
                <w:sz w:val="18"/>
                <w:szCs w:val="18"/>
                <w:lang w:val="en-GB"/>
              </w:rPr>
              <w:t>Place of Worship</w:t>
            </w:r>
          </w:p>
          <w:p w14:paraId="0B4966DD" w14:textId="77777777" w:rsidR="009A3DA2" w:rsidRPr="002D541F" w:rsidRDefault="009A3DA2" w:rsidP="008B66AC">
            <w:pPr>
              <w:ind w:left="175" w:hanging="175"/>
              <w:rPr>
                <w:rFonts w:eastAsia="Calibri"/>
                <w:sz w:val="18"/>
                <w:szCs w:val="18"/>
                <w:lang w:val="en-GB"/>
              </w:rPr>
            </w:pPr>
            <w:r w:rsidRPr="002D541F">
              <w:rPr>
                <w:rFonts w:eastAsia="Calibri"/>
                <w:sz w:val="18"/>
                <w:szCs w:val="18"/>
                <w:lang w:val="en-GB"/>
              </w:rPr>
              <w:t>Taxi Rank</w:t>
            </w:r>
          </w:p>
          <w:p w14:paraId="19FBD7BF" w14:textId="77777777" w:rsidR="00886271" w:rsidRPr="002D541F" w:rsidRDefault="00F4120D" w:rsidP="008B66AC">
            <w:pPr>
              <w:ind w:left="175" w:hanging="175"/>
              <w:rPr>
                <w:rFonts w:eastAsia="Calibri"/>
                <w:sz w:val="18"/>
                <w:szCs w:val="18"/>
                <w:lang w:val="en-GB"/>
              </w:rPr>
            </w:pPr>
            <w:r w:rsidRPr="002D541F">
              <w:rPr>
                <w:rFonts w:eastAsia="Calibri"/>
                <w:sz w:val="18"/>
                <w:szCs w:val="18"/>
                <w:lang w:val="en-GB"/>
              </w:rPr>
              <w:t>Telecommunication Infrastructure</w:t>
            </w:r>
          </w:p>
        </w:tc>
      </w:tr>
      <w:tr w:rsidR="00886271" w:rsidRPr="00971398" w14:paraId="38C255F7" w14:textId="77777777" w:rsidTr="00526C2D">
        <w:tblPrEx>
          <w:tblBorders>
            <w:top w:val="single" w:sz="4" w:space="0" w:color="auto"/>
            <w:left w:val="single" w:sz="4" w:space="0" w:color="auto"/>
            <w:bottom w:val="single" w:sz="4" w:space="0" w:color="auto"/>
            <w:right w:val="single" w:sz="4" w:space="0" w:color="auto"/>
            <w:insideH w:val="single" w:sz="4" w:space="0" w:color="auto"/>
          </w:tblBorders>
        </w:tblPrEx>
        <w:trPr>
          <w:trHeight w:val="20"/>
        </w:trPr>
        <w:tc>
          <w:tcPr>
            <w:tcW w:w="426" w:type="dxa"/>
            <w:vMerge/>
            <w:tcBorders>
              <w:top w:val="single" w:sz="12" w:space="0" w:color="auto"/>
              <w:left w:val="single" w:sz="12" w:space="0" w:color="auto"/>
              <w:bottom w:val="single" w:sz="12" w:space="0" w:color="auto"/>
              <w:right w:val="single" w:sz="12" w:space="0" w:color="auto"/>
            </w:tcBorders>
            <w:shd w:val="clear" w:color="auto" w:fill="8EAADB"/>
          </w:tcPr>
          <w:p w14:paraId="5AD8F1AD" w14:textId="77777777" w:rsidR="00886271" w:rsidRPr="005A2306" w:rsidRDefault="00886271" w:rsidP="0062627D">
            <w:pPr>
              <w:jc w:val="center"/>
              <w:rPr>
                <w:rFonts w:eastAsia="Calibri"/>
                <w:b/>
                <w:color w:val="FFFFFF"/>
                <w:sz w:val="18"/>
                <w:szCs w:val="18"/>
                <w:lang w:val="en-GB"/>
              </w:rPr>
            </w:pPr>
          </w:p>
        </w:tc>
        <w:tc>
          <w:tcPr>
            <w:tcW w:w="567" w:type="dxa"/>
            <w:tcBorders>
              <w:top w:val="single" w:sz="8" w:space="0" w:color="auto"/>
              <w:left w:val="single" w:sz="12" w:space="0" w:color="auto"/>
              <w:bottom w:val="single" w:sz="12" w:space="0" w:color="auto"/>
              <w:right w:val="single" w:sz="8" w:space="0" w:color="auto"/>
            </w:tcBorders>
          </w:tcPr>
          <w:p w14:paraId="4FBC6CDD" w14:textId="77777777" w:rsidR="00886271" w:rsidRPr="006C550F" w:rsidRDefault="00886271" w:rsidP="009A3DA2">
            <w:pPr>
              <w:rPr>
                <w:rFonts w:eastAsia="Calibri"/>
                <w:sz w:val="16"/>
                <w:szCs w:val="16"/>
                <w:lang w:val="en-GB"/>
              </w:rPr>
            </w:pPr>
            <w:proofErr w:type="spellStart"/>
            <w:r w:rsidRPr="006C550F">
              <w:rPr>
                <w:rFonts w:eastAsia="Calibri"/>
                <w:sz w:val="16"/>
                <w:szCs w:val="16"/>
                <w:lang w:val="en-GB"/>
              </w:rPr>
              <w:t>D.</w:t>
            </w:r>
            <w:r w:rsidR="009A3DA2">
              <w:rPr>
                <w:rFonts w:eastAsia="Calibri"/>
                <w:sz w:val="16"/>
                <w:szCs w:val="16"/>
                <w:lang w:val="en-GB"/>
              </w:rPr>
              <w:t>f</w:t>
            </w:r>
            <w:proofErr w:type="spellEnd"/>
          </w:p>
        </w:tc>
        <w:tc>
          <w:tcPr>
            <w:tcW w:w="1984" w:type="dxa"/>
            <w:tcBorders>
              <w:top w:val="single" w:sz="8" w:space="0" w:color="auto"/>
              <w:left w:val="single" w:sz="8" w:space="0" w:color="auto"/>
              <w:bottom w:val="single" w:sz="12" w:space="0" w:color="auto"/>
              <w:right w:val="single" w:sz="8" w:space="0" w:color="auto"/>
            </w:tcBorders>
          </w:tcPr>
          <w:p w14:paraId="0AA92D29" w14:textId="77777777" w:rsidR="00886271" w:rsidRPr="002D541F" w:rsidRDefault="00886271" w:rsidP="0062627D">
            <w:pPr>
              <w:rPr>
                <w:rFonts w:eastAsia="Calibri"/>
                <w:b/>
                <w:sz w:val="18"/>
                <w:szCs w:val="18"/>
                <w:lang w:val="en-GB"/>
              </w:rPr>
            </w:pPr>
            <w:r w:rsidRPr="002D541F">
              <w:rPr>
                <w:rFonts w:eastAsia="Calibri"/>
                <w:b/>
                <w:sz w:val="18"/>
                <w:szCs w:val="18"/>
                <w:lang w:val="en-GB"/>
              </w:rPr>
              <w:t>Business 2</w:t>
            </w:r>
          </w:p>
        </w:tc>
        <w:tc>
          <w:tcPr>
            <w:tcW w:w="3402" w:type="dxa"/>
            <w:tcBorders>
              <w:top w:val="single" w:sz="8" w:space="0" w:color="auto"/>
              <w:left w:val="single" w:sz="8" w:space="0" w:color="auto"/>
              <w:bottom w:val="single" w:sz="12" w:space="0" w:color="auto"/>
              <w:right w:val="single" w:sz="8" w:space="0" w:color="auto"/>
            </w:tcBorders>
          </w:tcPr>
          <w:p w14:paraId="17362D54" w14:textId="77777777" w:rsidR="00886271" w:rsidRPr="002D541F" w:rsidRDefault="00F41D82" w:rsidP="00886271">
            <w:pPr>
              <w:ind w:left="175" w:hanging="175"/>
              <w:jc w:val="left"/>
              <w:rPr>
                <w:rFonts w:eastAsia="Calibri"/>
                <w:sz w:val="18"/>
                <w:szCs w:val="18"/>
                <w:lang w:val="en-GB"/>
              </w:rPr>
            </w:pPr>
            <w:r w:rsidRPr="002D541F">
              <w:rPr>
                <w:rFonts w:eastAsia="Calibri"/>
                <w:sz w:val="18"/>
                <w:szCs w:val="18"/>
                <w:lang w:val="en-GB"/>
              </w:rPr>
              <w:t>Filling Station</w:t>
            </w:r>
          </w:p>
        </w:tc>
        <w:tc>
          <w:tcPr>
            <w:tcW w:w="3260" w:type="dxa"/>
            <w:tcBorders>
              <w:top w:val="single" w:sz="8" w:space="0" w:color="auto"/>
              <w:left w:val="single" w:sz="8" w:space="0" w:color="auto"/>
              <w:bottom w:val="single" w:sz="12" w:space="0" w:color="auto"/>
              <w:right w:val="single" w:sz="12" w:space="0" w:color="auto"/>
            </w:tcBorders>
          </w:tcPr>
          <w:p w14:paraId="1475A22C" w14:textId="77777777" w:rsidR="00886271" w:rsidRPr="00283F33" w:rsidRDefault="00F4120D" w:rsidP="0062627D">
            <w:pPr>
              <w:ind w:left="175" w:hanging="175"/>
              <w:rPr>
                <w:rFonts w:eastAsia="Calibri"/>
                <w:sz w:val="18"/>
                <w:szCs w:val="18"/>
                <w:lang w:val="en-GB"/>
              </w:rPr>
            </w:pPr>
            <w:r w:rsidRPr="00283F33">
              <w:rPr>
                <w:rFonts w:eastAsia="Calibri"/>
                <w:sz w:val="18"/>
                <w:szCs w:val="18"/>
                <w:lang w:val="en-GB"/>
              </w:rPr>
              <w:t>Business Building</w:t>
            </w:r>
          </w:p>
          <w:p w14:paraId="7FDB1D5D" w14:textId="77777777" w:rsidR="00886271" w:rsidRPr="002D541F" w:rsidRDefault="00F4120D" w:rsidP="0062627D">
            <w:pPr>
              <w:ind w:left="175" w:hanging="175"/>
              <w:rPr>
                <w:rFonts w:eastAsia="Calibri"/>
                <w:sz w:val="18"/>
                <w:szCs w:val="18"/>
                <w:lang w:val="en-GB"/>
              </w:rPr>
            </w:pPr>
            <w:r w:rsidRPr="002D541F">
              <w:rPr>
                <w:rFonts w:eastAsia="Calibri"/>
                <w:sz w:val="18"/>
                <w:szCs w:val="18"/>
              </w:rPr>
              <w:t>Restaurant</w:t>
            </w:r>
          </w:p>
          <w:p w14:paraId="14027F82" w14:textId="77777777" w:rsidR="00886271" w:rsidRPr="002D541F" w:rsidRDefault="00F4120D" w:rsidP="0062627D">
            <w:pPr>
              <w:ind w:left="175" w:hanging="175"/>
              <w:rPr>
                <w:rFonts w:eastAsia="Calibri"/>
                <w:sz w:val="18"/>
                <w:szCs w:val="18"/>
                <w:lang w:val="en-GB"/>
              </w:rPr>
            </w:pPr>
            <w:r w:rsidRPr="002D541F">
              <w:rPr>
                <w:rFonts w:eastAsia="Calibri"/>
                <w:sz w:val="18"/>
                <w:szCs w:val="18"/>
                <w:lang w:val="en-GB"/>
              </w:rPr>
              <w:t>Vehicle Showroom</w:t>
            </w:r>
          </w:p>
          <w:p w14:paraId="3EE2687B" w14:textId="77777777" w:rsidR="00886271" w:rsidRPr="002D541F" w:rsidRDefault="00F4120D" w:rsidP="0062627D">
            <w:pPr>
              <w:ind w:left="175" w:hanging="175"/>
              <w:rPr>
                <w:rFonts w:eastAsia="Calibri"/>
                <w:sz w:val="18"/>
                <w:szCs w:val="18"/>
                <w:lang w:val="en-GB"/>
              </w:rPr>
            </w:pPr>
            <w:r w:rsidRPr="002D541F">
              <w:rPr>
                <w:rFonts w:eastAsia="Calibri"/>
                <w:sz w:val="18"/>
                <w:szCs w:val="18"/>
                <w:lang w:val="en-GB"/>
              </w:rPr>
              <w:t>Vehicle Workshop</w:t>
            </w:r>
          </w:p>
          <w:p w14:paraId="0ECF10C0" w14:textId="77777777" w:rsidR="00886271" w:rsidRPr="002D541F" w:rsidRDefault="00F4120D" w:rsidP="008B66AC">
            <w:pPr>
              <w:ind w:left="175" w:hanging="175"/>
              <w:rPr>
                <w:sz w:val="18"/>
                <w:szCs w:val="18"/>
                <w:lang w:val="en-GB"/>
              </w:rPr>
            </w:pPr>
            <w:r w:rsidRPr="002D541F">
              <w:rPr>
                <w:rFonts w:eastAsia="Calibri"/>
                <w:sz w:val="18"/>
                <w:szCs w:val="18"/>
                <w:lang w:val="en-GB"/>
              </w:rPr>
              <w:t>Telecommunication Infrastructure</w:t>
            </w:r>
          </w:p>
        </w:tc>
      </w:tr>
    </w:tbl>
    <w:p w14:paraId="1268B1C3" w14:textId="77777777" w:rsidR="000518E9" w:rsidRDefault="000518E9"/>
    <w:p w14:paraId="55782ED3" w14:textId="2E2900E2" w:rsidR="00AF2FC0" w:rsidRDefault="00AF2FC0">
      <w:pPr>
        <w:jc w:val="left"/>
      </w:pPr>
      <w:r>
        <w:br w:type="page"/>
      </w:r>
    </w:p>
    <w:tbl>
      <w:tblPr>
        <w:tblStyle w:val="TableGrid4"/>
        <w:tblW w:w="9639" w:type="dxa"/>
        <w:tblInd w:w="-5" w:type="dxa"/>
        <w:tblLayout w:type="fixed"/>
        <w:tblLook w:val="04A0" w:firstRow="1" w:lastRow="0" w:firstColumn="1" w:lastColumn="0" w:noHBand="0" w:noVBand="1"/>
      </w:tblPr>
      <w:tblGrid>
        <w:gridCol w:w="426"/>
        <w:gridCol w:w="567"/>
        <w:gridCol w:w="1984"/>
        <w:gridCol w:w="3402"/>
        <w:gridCol w:w="3260"/>
      </w:tblGrid>
      <w:tr w:rsidR="009F4683" w:rsidRPr="005A2306" w14:paraId="46602560" w14:textId="77777777" w:rsidTr="009F4683">
        <w:trPr>
          <w:trHeight w:val="20"/>
        </w:trPr>
        <w:tc>
          <w:tcPr>
            <w:tcW w:w="426" w:type="dxa"/>
            <w:shd w:val="clear" w:color="auto" w:fill="000000" w:themeFill="text1"/>
          </w:tcPr>
          <w:p w14:paraId="00E5D15F" w14:textId="77777777" w:rsidR="009F4683" w:rsidRPr="005A2306" w:rsidRDefault="009F4683" w:rsidP="00313842">
            <w:pPr>
              <w:jc w:val="center"/>
              <w:rPr>
                <w:rFonts w:eastAsia="Calibri"/>
                <w:b/>
                <w:color w:val="FFFFFF"/>
                <w:sz w:val="18"/>
                <w:szCs w:val="18"/>
                <w:lang w:val="en-GB"/>
              </w:rPr>
            </w:pPr>
          </w:p>
        </w:tc>
        <w:tc>
          <w:tcPr>
            <w:tcW w:w="567" w:type="dxa"/>
            <w:shd w:val="clear" w:color="auto" w:fill="000000" w:themeFill="text1"/>
          </w:tcPr>
          <w:p w14:paraId="0B9DE070" w14:textId="77777777" w:rsidR="009F4683" w:rsidRPr="005A2306" w:rsidRDefault="009F4683" w:rsidP="00313842">
            <w:pPr>
              <w:jc w:val="center"/>
              <w:rPr>
                <w:rFonts w:eastAsia="Calibri"/>
                <w:b/>
                <w:color w:val="FFFFFF"/>
                <w:sz w:val="18"/>
                <w:szCs w:val="18"/>
                <w:lang w:val="en-GB"/>
              </w:rPr>
            </w:pPr>
            <w:r w:rsidRPr="005A2306">
              <w:rPr>
                <w:rFonts w:eastAsia="Calibri"/>
                <w:b/>
                <w:color w:val="FFFFFF"/>
                <w:sz w:val="18"/>
                <w:szCs w:val="18"/>
                <w:lang w:val="en-GB"/>
              </w:rPr>
              <w:t>SPC</w:t>
            </w:r>
          </w:p>
        </w:tc>
        <w:tc>
          <w:tcPr>
            <w:tcW w:w="1984" w:type="dxa"/>
            <w:shd w:val="clear" w:color="auto" w:fill="000000" w:themeFill="text1"/>
          </w:tcPr>
          <w:p w14:paraId="42B7E1A2" w14:textId="77777777" w:rsidR="009F4683" w:rsidRPr="005A2306" w:rsidRDefault="009F4683" w:rsidP="00313842">
            <w:pPr>
              <w:jc w:val="center"/>
              <w:rPr>
                <w:rFonts w:eastAsia="Calibri"/>
                <w:b/>
                <w:color w:val="FFFFFF"/>
                <w:sz w:val="18"/>
                <w:szCs w:val="18"/>
                <w:lang w:val="en-GB"/>
              </w:rPr>
            </w:pPr>
            <w:r w:rsidRPr="005A2306">
              <w:rPr>
                <w:b/>
                <w:color w:val="FFFFFF" w:themeColor="background1"/>
                <w:sz w:val="18"/>
                <w:szCs w:val="18"/>
                <w:lang w:val="en-GB"/>
              </w:rPr>
              <w:t>Land Use Zone</w:t>
            </w:r>
          </w:p>
        </w:tc>
        <w:tc>
          <w:tcPr>
            <w:tcW w:w="3402" w:type="dxa"/>
            <w:shd w:val="clear" w:color="auto" w:fill="000000" w:themeFill="text1"/>
          </w:tcPr>
          <w:p w14:paraId="2357EAFE" w14:textId="77777777" w:rsidR="009F4683" w:rsidRPr="005A2306" w:rsidRDefault="009F4683" w:rsidP="00313842">
            <w:pPr>
              <w:ind w:left="33" w:hanging="33"/>
              <w:jc w:val="center"/>
              <w:rPr>
                <w:rFonts w:eastAsia="Calibri"/>
                <w:b/>
                <w:color w:val="FFFFFF"/>
                <w:sz w:val="18"/>
                <w:szCs w:val="18"/>
                <w:lang w:val="en-GB"/>
              </w:rPr>
            </w:pPr>
            <w:r w:rsidRPr="005A2306">
              <w:rPr>
                <w:rFonts w:eastAsia="Calibri"/>
                <w:b/>
                <w:color w:val="FFFFFF"/>
                <w:sz w:val="18"/>
                <w:szCs w:val="18"/>
                <w:lang w:val="en-GB"/>
              </w:rPr>
              <w:t>Permitted Land Uses</w:t>
            </w:r>
          </w:p>
        </w:tc>
        <w:tc>
          <w:tcPr>
            <w:tcW w:w="3260" w:type="dxa"/>
            <w:tcBorders>
              <w:right w:val="single" w:sz="12" w:space="0" w:color="auto"/>
            </w:tcBorders>
            <w:shd w:val="clear" w:color="auto" w:fill="000000" w:themeFill="text1"/>
          </w:tcPr>
          <w:p w14:paraId="7EDEDA0D" w14:textId="77777777" w:rsidR="009F4683" w:rsidRPr="005A2306" w:rsidRDefault="009F4683" w:rsidP="00313842">
            <w:pPr>
              <w:jc w:val="center"/>
              <w:rPr>
                <w:rFonts w:eastAsia="Calibri"/>
                <w:b/>
                <w:color w:val="FFFFFF"/>
                <w:sz w:val="18"/>
                <w:szCs w:val="18"/>
                <w:lang w:val="en-GB"/>
              </w:rPr>
            </w:pPr>
            <w:r w:rsidRPr="005A2306">
              <w:rPr>
                <w:rFonts w:eastAsia="Calibri"/>
                <w:b/>
                <w:color w:val="FFFFFF"/>
                <w:sz w:val="18"/>
                <w:szCs w:val="18"/>
                <w:lang w:val="en-GB"/>
              </w:rPr>
              <w:t>Consent Land Uses</w:t>
            </w:r>
          </w:p>
        </w:tc>
      </w:tr>
      <w:tr w:rsidR="00CE1837" w:rsidRPr="00971398" w14:paraId="50C4BF93" w14:textId="77777777" w:rsidTr="009F468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20"/>
        </w:trPr>
        <w:tc>
          <w:tcPr>
            <w:tcW w:w="426" w:type="dxa"/>
            <w:vMerge w:val="restart"/>
            <w:tcBorders>
              <w:top w:val="single" w:sz="12" w:space="0" w:color="auto"/>
            </w:tcBorders>
            <w:shd w:val="clear" w:color="auto" w:fill="DBE5F1" w:themeFill="accent1" w:themeFillTint="33"/>
            <w:textDirection w:val="btLr"/>
            <w:vAlign w:val="center"/>
          </w:tcPr>
          <w:p w14:paraId="7EA93C33" w14:textId="77777777" w:rsidR="00CE1837" w:rsidRPr="002F1BEB" w:rsidRDefault="00CE1837" w:rsidP="00CE1837">
            <w:pPr>
              <w:ind w:left="113" w:right="113"/>
              <w:jc w:val="center"/>
              <w:rPr>
                <w:rFonts w:eastAsia="Calibri"/>
                <w:b/>
                <w:sz w:val="16"/>
                <w:szCs w:val="16"/>
                <w:lang w:val="en-GB"/>
              </w:rPr>
            </w:pPr>
            <w:r w:rsidRPr="002F1BEB">
              <w:rPr>
                <w:rFonts w:eastAsia="Calibri"/>
                <w:b/>
                <w:sz w:val="16"/>
                <w:szCs w:val="16"/>
                <w:lang w:val="en-GB"/>
              </w:rPr>
              <w:t>COMMUNITY ZONES</w:t>
            </w:r>
          </w:p>
        </w:tc>
        <w:tc>
          <w:tcPr>
            <w:tcW w:w="567" w:type="dxa"/>
            <w:tcBorders>
              <w:top w:val="single" w:sz="12" w:space="0" w:color="auto"/>
              <w:bottom w:val="single" w:sz="8" w:space="0" w:color="auto"/>
              <w:right w:val="single" w:sz="8" w:space="0" w:color="auto"/>
            </w:tcBorders>
          </w:tcPr>
          <w:p w14:paraId="3D7771C7" w14:textId="77777777" w:rsidR="00CE1837" w:rsidRPr="006C550F" w:rsidRDefault="00CE1837" w:rsidP="00CE1837">
            <w:pPr>
              <w:rPr>
                <w:rFonts w:eastAsia="Calibri"/>
                <w:sz w:val="16"/>
                <w:szCs w:val="16"/>
                <w:lang w:val="en-GB"/>
              </w:rPr>
            </w:pPr>
            <w:proofErr w:type="spellStart"/>
            <w:r>
              <w:rPr>
                <w:rFonts w:eastAsia="Calibri"/>
                <w:sz w:val="16"/>
                <w:szCs w:val="16"/>
                <w:lang w:val="en-GB"/>
              </w:rPr>
              <w:t>D.g</w:t>
            </w:r>
            <w:proofErr w:type="spellEnd"/>
          </w:p>
        </w:tc>
        <w:tc>
          <w:tcPr>
            <w:tcW w:w="1984" w:type="dxa"/>
            <w:tcBorders>
              <w:top w:val="single" w:sz="12" w:space="0" w:color="auto"/>
              <w:left w:val="single" w:sz="8" w:space="0" w:color="auto"/>
              <w:bottom w:val="single" w:sz="8" w:space="0" w:color="auto"/>
              <w:right w:val="single" w:sz="8" w:space="0" w:color="auto"/>
            </w:tcBorders>
          </w:tcPr>
          <w:p w14:paraId="2A54C5DF" w14:textId="77777777" w:rsidR="00CE1837" w:rsidRPr="002D541F" w:rsidRDefault="00CE1837" w:rsidP="00CE1837">
            <w:pPr>
              <w:rPr>
                <w:rFonts w:eastAsia="Calibri"/>
                <w:b/>
                <w:sz w:val="18"/>
                <w:szCs w:val="18"/>
                <w:lang w:val="en-GB"/>
              </w:rPr>
            </w:pPr>
            <w:r w:rsidRPr="002D541F">
              <w:rPr>
                <w:rFonts w:eastAsia="Calibri"/>
                <w:b/>
                <w:sz w:val="18"/>
                <w:szCs w:val="18"/>
                <w:lang w:val="en-GB"/>
              </w:rPr>
              <w:t>Institution</w:t>
            </w:r>
          </w:p>
        </w:tc>
        <w:tc>
          <w:tcPr>
            <w:tcW w:w="3402" w:type="dxa"/>
            <w:tcBorders>
              <w:top w:val="single" w:sz="12" w:space="0" w:color="auto"/>
              <w:left w:val="single" w:sz="8" w:space="0" w:color="auto"/>
              <w:bottom w:val="single" w:sz="8" w:space="0" w:color="auto"/>
              <w:right w:val="single" w:sz="8" w:space="0" w:color="auto"/>
            </w:tcBorders>
          </w:tcPr>
          <w:p w14:paraId="1137C90B" w14:textId="77777777" w:rsidR="00CE1837" w:rsidRDefault="00CE1837" w:rsidP="00CE1837">
            <w:pPr>
              <w:ind w:left="175" w:hanging="175"/>
              <w:jc w:val="left"/>
              <w:rPr>
                <w:rFonts w:eastAsia="Calibri"/>
                <w:sz w:val="18"/>
                <w:szCs w:val="18"/>
                <w:lang w:val="en-GB"/>
              </w:rPr>
            </w:pPr>
            <w:r w:rsidRPr="002D541F">
              <w:rPr>
                <w:rFonts w:eastAsia="Calibri"/>
                <w:sz w:val="18"/>
                <w:szCs w:val="18"/>
              </w:rPr>
              <w:t>Institution</w:t>
            </w:r>
            <w:r w:rsidRPr="002D541F">
              <w:rPr>
                <w:rFonts w:eastAsia="Calibri"/>
                <w:sz w:val="18"/>
                <w:szCs w:val="18"/>
                <w:lang w:val="en-GB"/>
              </w:rPr>
              <w:t>al Use</w:t>
            </w:r>
          </w:p>
          <w:p w14:paraId="242853FC" w14:textId="77777777" w:rsidR="00CE1837" w:rsidRPr="002D541F" w:rsidRDefault="00CE1837" w:rsidP="00CE1837">
            <w:pPr>
              <w:ind w:left="175" w:hanging="175"/>
              <w:jc w:val="left"/>
              <w:rPr>
                <w:rFonts w:eastAsia="Calibri"/>
                <w:sz w:val="18"/>
                <w:szCs w:val="18"/>
                <w:lang w:val="en-GB"/>
              </w:rPr>
            </w:pPr>
            <w:r>
              <w:rPr>
                <w:rFonts w:eastAsia="Calibri"/>
                <w:sz w:val="18"/>
                <w:szCs w:val="18"/>
                <w:lang w:val="en-GB"/>
              </w:rPr>
              <w:t>Community Facility</w:t>
            </w:r>
          </w:p>
          <w:p w14:paraId="3A2AABBC" w14:textId="77777777" w:rsidR="00CE1837" w:rsidRPr="002D541F" w:rsidRDefault="00CE1837" w:rsidP="00CE1837">
            <w:pPr>
              <w:ind w:left="175" w:hanging="175"/>
              <w:jc w:val="left"/>
              <w:rPr>
                <w:sz w:val="18"/>
                <w:szCs w:val="18"/>
                <w:lang w:val="en-GB"/>
              </w:rPr>
            </w:pPr>
            <w:r w:rsidRPr="002D541F">
              <w:rPr>
                <w:rFonts w:eastAsia="Calibri"/>
                <w:sz w:val="18"/>
                <w:szCs w:val="18"/>
                <w:lang w:val="en-GB"/>
              </w:rPr>
              <w:t>Sports and Recreational Facilities</w:t>
            </w:r>
          </w:p>
        </w:tc>
        <w:tc>
          <w:tcPr>
            <w:tcW w:w="3260" w:type="dxa"/>
            <w:tcBorders>
              <w:top w:val="single" w:sz="12" w:space="0" w:color="auto"/>
              <w:left w:val="single" w:sz="8" w:space="0" w:color="auto"/>
              <w:bottom w:val="single" w:sz="8" w:space="0" w:color="auto"/>
            </w:tcBorders>
          </w:tcPr>
          <w:p w14:paraId="120B2630" w14:textId="77777777" w:rsidR="00CE1837" w:rsidRPr="002D541F" w:rsidRDefault="00CE1837" w:rsidP="00CE1837">
            <w:pPr>
              <w:ind w:left="175" w:hanging="175"/>
              <w:rPr>
                <w:rFonts w:eastAsia="Calibri"/>
                <w:sz w:val="18"/>
                <w:szCs w:val="18"/>
                <w:lang w:val="en-GB"/>
              </w:rPr>
            </w:pPr>
            <w:r w:rsidRPr="002D541F">
              <w:rPr>
                <w:rFonts w:eastAsia="Calibri"/>
                <w:sz w:val="18"/>
                <w:szCs w:val="18"/>
                <w:lang w:val="en-GB"/>
              </w:rPr>
              <w:t>Telecommunication Infrastructure</w:t>
            </w:r>
          </w:p>
        </w:tc>
      </w:tr>
      <w:tr w:rsidR="00CE1837" w:rsidRPr="00971398" w14:paraId="29A2389B" w14:textId="77777777" w:rsidTr="009F468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20"/>
        </w:trPr>
        <w:tc>
          <w:tcPr>
            <w:tcW w:w="426" w:type="dxa"/>
            <w:vMerge/>
            <w:shd w:val="clear" w:color="auto" w:fill="DBE5F1" w:themeFill="accent1" w:themeFillTint="33"/>
            <w:textDirection w:val="btLr"/>
            <w:vAlign w:val="center"/>
          </w:tcPr>
          <w:p w14:paraId="26F656D3" w14:textId="77777777" w:rsidR="00CE1837" w:rsidRPr="002F1BEB" w:rsidRDefault="00CE1837" w:rsidP="00CE1837">
            <w:pPr>
              <w:ind w:left="113" w:right="113"/>
              <w:jc w:val="center"/>
              <w:rPr>
                <w:rFonts w:eastAsia="Calibri"/>
                <w:b/>
                <w:sz w:val="18"/>
                <w:szCs w:val="18"/>
                <w:lang w:val="en-GB"/>
              </w:rPr>
            </w:pPr>
          </w:p>
        </w:tc>
        <w:tc>
          <w:tcPr>
            <w:tcW w:w="567" w:type="dxa"/>
            <w:tcBorders>
              <w:top w:val="single" w:sz="8" w:space="0" w:color="auto"/>
              <w:bottom w:val="single" w:sz="8" w:space="0" w:color="auto"/>
              <w:right w:val="single" w:sz="8" w:space="0" w:color="auto"/>
            </w:tcBorders>
          </w:tcPr>
          <w:p w14:paraId="536DB01F" w14:textId="77777777" w:rsidR="00CE1837" w:rsidRPr="006C550F" w:rsidRDefault="00CE1837" w:rsidP="00CE1837">
            <w:pPr>
              <w:rPr>
                <w:rFonts w:eastAsia="Calibri"/>
                <w:sz w:val="16"/>
                <w:szCs w:val="16"/>
                <w:lang w:val="en-GB"/>
              </w:rPr>
            </w:pPr>
            <w:proofErr w:type="spellStart"/>
            <w:r>
              <w:rPr>
                <w:rFonts w:eastAsia="Calibri"/>
                <w:sz w:val="16"/>
                <w:szCs w:val="16"/>
                <w:lang w:val="en-GB"/>
              </w:rPr>
              <w:t>D.h</w:t>
            </w:r>
            <w:proofErr w:type="spellEnd"/>
          </w:p>
        </w:tc>
        <w:tc>
          <w:tcPr>
            <w:tcW w:w="1984" w:type="dxa"/>
            <w:tcBorders>
              <w:top w:val="single" w:sz="8" w:space="0" w:color="auto"/>
              <w:left w:val="single" w:sz="8" w:space="0" w:color="auto"/>
              <w:bottom w:val="single" w:sz="8" w:space="0" w:color="auto"/>
              <w:right w:val="single" w:sz="8" w:space="0" w:color="auto"/>
            </w:tcBorders>
          </w:tcPr>
          <w:p w14:paraId="320A7C70" w14:textId="77777777" w:rsidR="00CE1837" w:rsidRPr="002D541F" w:rsidRDefault="00CE1837" w:rsidP="00CE1837">
            <w:pPr>
              <w:rPr>
                <w:rFonts w:eastAsia="Calibri"/>
                <w:b/>
                <w:sz w:val="18"/>
                <w:szCs w:val="18"/>
                <w:lang w:val="en-GB"/>
              </w:rPr>
            </w:pPr>
            <w:r w:rsidRPr="002D541F">
              <w:rPr>
                <w:rFonts w:eastAsia="Calibri"/>
                <w:b/>
                <w:sz w:val="18"/>
                <w:szCs w:val="18"/>
                <w:lang w:val="en-GB"/>
              </w:rPr>
              <w:t>Education</w:t>
            </w:r>
          </w:p>
        </w:tc>
        <w:tc>
          <w:tcPr>
            <w:tcW w:w="3402" w:type="dxa"/>
            <w:tcBorders>
              <w:top w:val="single" w:sz="8" w:space="0" w:color="auto"/>
              <w:left w:val="single" w:sz="8" w:space="0" w:color="auto"/>
              <w:bottom w:val="single" w:sz="8" w:space="0" w:color="auto"/>
              <w:right w:val="single" w:sz="8" w:space="0" w:color="auto"/>
            </w:tcBorders>
          </w:tcPr>
          <w:p w14:paraId="5754B319" w14:textId="77777777" w:rsidR="00CE1837" w:rsidRPr="002D541F" w:rsidRDefault="00CE1837" w:rsidP="00CE1837">
            <w:pPr>
              <w:ind w:left="175" w:hanging="175"/>
              <w:jc w:val="left"/>
              <w:rPr>
                <w:rFonts w:eastAsia="Calibri"/>
                <w:sz w:val="18"/>
                <w:szCs w:val="18"/>
                <w:lang w:val="en-GB"/>
              </w:rPr>
            </w:pPr>
            <w:r w:rsidRPr="002D541F">
              <w:rPr>
                <w:rFonts w:eastAsia="Calibri"/>
                <w:sz w:val="18"/>
                <w:szCs w:val="18"/>
                <w:lang w:val="en-GB"/>
              </w:rPr>
              <w:t>Crèche</w:t>
            </w:r>
          </w:p>
          <w:p w14:paraId="67679AD3" w14:textId="77777777" w:rsidR="00CE1837" w:rsidRPr="002D541F" w:rsidRDefault="00CE1837" w:rsidP="00CE1837">
            <w:pPr>
              <w:ind w:left="175" w:hanging="175"/>
              <w:jc w:val="left"/>
              <w:rPr>
                <w:sz w:val="18"/>
                <w:szCs w:val="18"/>
                <w:lang w:val="en-GB"/>
              </w:rPr>
            </w:pPr>
            <w:r w:rsidRPr="002D541F">
              <w:rPr>
                <w:rFonts w:eastAsia="Calibri"/>
                <w:sz w:val="18"/>
                <w:szCs w:val="18"/>
                <w:lang w:val="en-GB"/>
              </w:rPr>
              <w:t xml:space="preserve">Place of </w:t>
            </w:r>
            <w:r w:rsidRPr="00283F33">
              <w:rPr>
                <w:rFonts w:eastAsia="Calibri"/>
                <w:sz w:val="18"/>
                <w:szCs w:val="18"/>
                <w:lang w:val="en-GB"/>
              </w:rPr>
              <w:t>Education</w:t>
            </w:r>
          </w:p>
        </w:tc>
        <w:tc>
          <w:tcPr>
            <w:tcW w:w="3260" w:type="dxa"/>
            <w:tcBorders>
              <w:top w:val="single" w:sz="8" w:space="0" w:color="auto"/>
              <w:left w:val="single" w:sz="8" w:space="0" w:color="auto"/>
              <w:bottom w:val="single" w:sz="8" w:space="0" w:color="auto"/>
            </w:tcBorders>
          </w:tcPr>
          <w:p w14:paraId="0CAB7B34" w14:textId="77777777" w:rsidR="00CE1837" w:rsidRPr="002D541F" w:rsidRDefault="00CE1837" w:rsidP="00CE1837">
            <w:pPr>
              <w:ind w:left="175" w:hanging="175"/>
              <w:rPr>
                <w:rFonts w:eastAsia="Calibri"/>
                <w:sz w:val="18"/>
                <w:szCs w:val="18"/>
                <w:lang w:val="en-GB"/>
              </w:rPr>
            </w:pPr>
            <w:r w:rsidRPr="002D541F">
              <w:rPr>
                <w:rFonts w:eastAsia="Calibri"/>
                <w:sz w:val="18"/>
                <w:szCs w:val="18"/>
                <w:lang w:val="en-GB"/>
              </w:rPr>
              <w:t>Telecommunication Infrastructure</w:t>
            </w:r>
          </w:p>
        </w:tc>
      </w:tr>
      <w:tr w:rsidR="00CE1837" w:rsidRPr="00971398" w14:paraId="086D3A96" w14:textId="77777777" w:rsidTr="009F468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20"/>
        </w:trPr>
        <w:tc>
          <w:tcPr>
            <w:tcW w:w="426" w:type="dxa"/>
            <w:vMerge/>
            <w:shd w:val="clear" w:color="auto" w:fill="DBE5F1" w:themeFill="accent1" w:themeFillTint="33"/>
            <w:textDirection w:val="btLr"/>
            <w:vAlign w:val="center"/>
          </w:tcPr>
          <w:p w14:paraId="4F626D6C" w14:textId="77777777" w:rsidR="00CE1837" w:rsidRPr="002F1BEB" w:rsidRDefault="00CE1837" w:rsidP="00CE1837">
            <w:pPr>
              <w:ind w:left="113" w:right="113"/>
              <w:jc w:val="center"/>
              <w:rPr>
                <w:rFonts w:eastAsia="Calibri"/>
                <w:b/>
                <w:sz w:val="18"/>
                <w:szCs w:val="18"/>
                <w:lang w:val="en-GB"/>
              </w:rPr>
            </w:pPr>
          </w:p>
        </w:tc>
        <w:tc>
          <w:tcPr>
            <w:tcW w:w="567" w:type="dxa"/>
            <w:tcBorders>
              <w:top w:val="single" w:sz="8" w:space="0" w:color="auto"/>
              <w:bottom w:val="single" w:sz="8" w:space="0" w:color="auto"/>
              <w:right w:val="single" w:sz="8" w:space="0" w:color="auto"/>
            </w:tcBorders>
          </w:tcPr>
          <w:p w14:paraId="0E0C9D48" w14:textId="77777777" w:rsidR="00CE1837" w:rsidRPr="006C550F" w:rsidRDefault="00CE1837" w:rsidP="00CE1837">
            <w:pPr>
              <w:rPr>
                <w:rFonts w:eastAsia="Calibri"/>
                <w:sz w:val="16"/>
                <w:szCs w:val="16"/>
                <w:lang w:val="en-GB"/>
              </w:rPr>
            </w:pPr>
            <w:proofErr w:type="spellStart"/>
            <w:r w:rsidRPr="006C550F">
              <w:rPr>
                <w:rFonts w:eastAsia="Calibri"/>
                <w:sz w:val="16"/>
                <w:szCs w:val="16"/>
                <w:lang w:val="en-GB"/>
              </w:rPr>
              <w:t>D.</w:t>
            </w:r>
            <w:r>
              <w:rPr>
                <w:rFonts w:eastAsia="Calibri"/>
                <w:sz w:val="16"/>
                <w:szCs w:val="16"/>
                <w:lang w:val="en-GB"/>
              </w:rPr>
              <w:t>i</w:t>
            </w:r>
            <w:proofErr w:type="spellEnd"/>
          </w:p>
        </w:tc>
        <w:tc>
          <w:tcPr>
            <w:tcW w:w="1984" w:type="dxa"/>
            <w:tcBorders>
              <w:top w:val="single" w:sz="8" w:space="0" w:color="auto"/>
              <w:left w:val="single" w:sz="8" w:space="0" w:color="auto"/>
              <w:bottom w:val="single" w:sz="8" w:space="0" w:color="auto"/>
              <w:right w:val="single" w:sz="8" w:space="0" w:color="auto"/>
            </w:tcBorders>
          </w:tcPr>
          <w:p w14:paraId="14FA8CDB" w14:textId="77777777" w:rsidR="00CE1837" w:rsidRPr="002D541F" w:rsidRDefault="00CE1837" w:rsidP="00CE1837">
            <w:pPr>
              <w:rPr>
                <w:rFonts w:eastAsia="Calibri"/>
                <w:b/>
                <w:sz w:val="18"/>
                <w:szCs w:val="18"/>
                <w:lang w:val="en-GB"/>
              </w:rPr>
            </w:pPr>
            <w:r w:rsidRPr="002D541F">
              <w:rPr>
                <w:rFonts w:eastAsia="Calibri"/>
                <w:b/>
                <w:sz w:val="18"/>
                <w:szCs w:val="18"/>
                <w:lang w:val="en-GB"/>
              </w:rPr>
              <w:t>Religious Purposes</w:t>
            </w:r>
          </w:p>
        </w:tc>
        <w:tc>
          <w:tcPr>
            <w:tcW w:w="3402" w:type="dxa"/>
            <w:tcBorders>
              <w:top w:val="single" w:sz="8" w:space="0" w:color="auto"/>
              <w:left w:val="single" w:sz="8" w:space="0" w:color="auto"/>
              <w:bottom w:val="single" w:sz="8" w:space="0" w:color="auto"/>
              <w:right w:val="single" w:sz="8" w:space="0" w:color="auto"/>
            </w:tcBorders>
          </w:tcPr>
          <w:p w14:paraId="6AFA5BC9" w14:textId="77777777" w:rsidR="00CE1837" w:rsidRPr="002D541F" w:rsidRDefault="00CE1837" w:rsidP="00CE1837">
            <w:pPr>
              <w:ind w:left="175" w:hanging="175"/>
              <w:jc w:val="left"/>
              <w:rPr>
                <w:rFonts w:eastAsia="Calibri"/>
                <w:sz w:val="18"/>
                <w:szCs w:val="18"/>
                <w:lang w:val="en-GB"/>
              </w:rPr>
            </w:pPr>
            <w:r w:rsidRPr="002D541F">
              <w:rPr>
                <w:rFonts w:eastAsia="Calibri"/>
                <w:sz w:val="18"/>
                <w:szCs w:val="18"/>
                <w:lang w:val="en-GB"/>
              </w:rPr>
              <w:t>Place of Worship</w:t>
            </w:r>
          </w:p>
        </w:tc>
        <w:tc>
          <w:tcPr>
            <w:tcW w:w="3260" w:type="dxa"/>
            <w:tcBorders>
              <w:top w:val="single" w:sz="8" w:space="0" w:color="auto"/>
              <w:left w:val="single" w:sz="8" w:space="0" w:color="auto"/>
              <w:bottom w:val="single" w:sz="8" w:space="0" w:color="auto"/>
            </w:tcBorders>
          </w:tcPr>
          <w:p w14:paraId="21A030FF" w14:textId="77777777" w:rsidR="00CE1837" w:rsidRPr="002D541F" w:rsidRDefault="00CE1837" w:rsidP="00CE1837">
            <w:pPr>
              <w:ind w:left="175" w:hanging="175"/>
              <w:rPr>
                <w:rFonts w:eastAsia="Calibri"/>
                <w:sz w:val="18"/>
                <w:szCs w:val="18"/>
                <w:lang w:val="en-GB"/>
              </w:rPr>
            </w:pPr>
            <w:r w:rsidRPr="002D541F">
              <w:rPr>
                <w:rFonts w:eastAsia="Calibri"/>
                <w:sz w:val="18"/>
                <w:szCs w:val="18"/>
                <w:lang w:val="en-GB"/>
              </w:rPr>
              <w:t>Crèche</w:t>
            </w:r>
          </w:p>
          <w:p w14:paraId="19846D99" w14:textId="77777777" w:rsidR="00CE1837" w:rsidRPr="002D541F" w:rsidRDefault="00CE1837" w:rsidP="00CE1837">
            <w:pPr>
              <w:ind w:left="175" w:hanging="175"/>
              <w:rPr>
                <w:sz w:val="18"/>
                <w:szCs w:val="18"/>
                <w:lang w:val="en-GB"/>
              </w:rPr>
            </w:pPr>
            <w:r w:rsidRPr="002D541F">
              <w:rPr>
                <w:rFonts w:eastAsia="Calibri"/>
                <w:sz w:val="18"/>
                <w:szCs w:val="18"/>
                <w:lang w:val="en-GB"/>
              </w:rPr>
              <w:t>Telecommunication Infrastructure</w:t>
            </w:r>
          </w:p>
        </w:tc>
      </w:tr>
      <w:tr w:rsidR="00CE1837" w:rsidRPr="00971398" w14:paraId="390BE489" w14:textId="77777777" w:rsidTr="009F468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0"/>
        </w:trPr>
        <w:tc>
          <w:tcPr>
            <w:tcW w:w="426" w:type="dxa"/>
            <w:vMerge/>
            <w:tcBorders>
              <w:bottom w:val="single" w:sz="6" w:space="0" w:color="auto"/>
            </w:tcBorders>
            <w:shd w:val="clear" w:color="auto" w:fill="DBE5F1" w:themeFill="accent1" w:themeFillTint="33"/>
            <w:vAlign w:val="center"/>
          </w:tcPr>
          <w:p w14:paraId="616D4237" w14:textId="77777777" w:rsidR="00CE1837" w:rsidRPr="002F1BEB" w:rsidRDefault="00CE1837" w:rsidP="00CE1837">
            <w:pPr>
              <w:jc w:val="center"/>
              <w:rPr>
                <w:rFonts w:eastAsia="Calibri"/>
                <w:b/>
                <w:sz w:val="18"/>
                <w:szCs w:val="18"/>
                <w:lang w:val="en-GB"/>
              </w:rPr>
            </w:pPr>
          </w:p>
        </w:tc>
        <w:tc>
          <w:tcPr>
            <w:tcW w:w="567" w:type="dxa"/>
            <w:tcBorders>
              <w:top w:val="single" w:sz="8" w:space="0" w:color="auto"/>
              <w:bottom w:val="single" w:sz="6" w:space="0" w:color="auto"/>
              <w:right w:val="single" w:sz="8" w:space="0" w:color="auto"/>
            </w:tcBorders>
          </w:tcPr>
          <w:p w14:paraId="37921AE3" w14:textId="77777777" w:rsidR="00CE1837" w:rsidRPr="006C550F" w:rsidRDefault="00CE1837" w:rsidP="00CE1837">
            <w:pPr>
              <w:rPr>
                <w:rFonts w:eastAsia="Calibri"/>
                <w:sz w:val="16"/>
                <w:szCs w:val="16"/>
                <w:lang w:val="en-GB"/>
              </w:rPr>
            </w:pPr>
            <w:proofErr w:type="spellStart"/>
            <w:r w:rsidRPr="006C550F">
              <w:rPr>
                <w:rFonts w:eastAsia="Calibri"/>
                <w:sz w:val="16"/>
                <w:szCs w:val="16"/>
                <w:lang w:val="en-GB"/>
              </w:rPr>
              <w:t>D.</w:t>
            </w:r>
            <w:r>
              <w:rPr>
                <w:rFonts w:eastAsia="Calibri"/>
                <w:sz w:val="16"/>
                <w:szCs w:val="16"/>
                <w:lang w:val="en-GB"/>
              </w:rPr>
              <w:t>j</w:t>
            </w:r>
            <w:proofErr w:type="spellEnd"/>
          </w:p>
        </w:tc>
        <w:tc>
          <w:tcPr>
            <w:tcW w:w="1984" w:type="dxa"/>
            <w:tcBorders>
              <w:top w:val="single" w:sz="8" w:space="0" w:color="auto"/>
              <w:left w:val="single" w:sz="8" w:space="0" w:color="auto"/>
              <w:bottom w:val="single" w:sz="6" w:space="0" w:color="auto"/>
              <w:right w:val="single" w:sz="8" w:space="0" w:color="auto"/>
            </w:tcBorders>
          </w:tcPr>
          <w:p w14:paraId="7B1E474F" w14:textId="77777777" w:rsidR="00CE1837" w:rsidRPr="002D541F" w:rsidRDefault="00CE1837" w:rsidP="00CE1837">
            <w:pPr>
              <w:rPr>
                <w:rFonts w:eastAsia="Calibri"/>
                <w:b/>
                <w:sz w:val="18"/>
                <w:szCs w:val="18"/>
                <w:lang w:val="en-GB"/>
              </w:rPr>
            </w:pPr>
            <w:r w:rsidRPr="002D541F">
              <w:rPr>
                <w:rFonts w:eastAsia="Calibri"/>
                <w:b/>
                <w:sz w:val="18"/>
                <w:szCs w:val="18"/>
                <w:lang w:val="en-GB"/>
              </w:rPr>
              <w:t>Cemetery</w:t>
            </w:r>
          </w:p>
        </w:tc>
        <w:tc>
          <w:tcPr>
            <w:tcW w:w="3402" w:type="dxa"/>
            <w:tcBorders>
              <w:top w:val="single" w:sz="8" w:space="0" w:color="auto"/>
              <w:left w:val="single" w:sz="8" w:space="0" w:color="auto"/>
              <w:bottom w:val="single" w:sz="6" w:space="0" w:color="auto"/>
              <w:right w:val="single" w:sz="8" w:space="0" w:color="auto"/>
            </w:tcBorders>
          </w:tcPr>
          <w:p w14:paraId="53A2A187" w14:textId="77777777" w:rsidR="00CE1837" w:rsidRPr="002D541F" w:rsidRDefault="00CE1837" w:rsidP="00CE1837">
            <w:pPr>
              <w:ind w:left="175" w:hanging="175"/>
              <w:jc w:val="left"/>
              <w:rPr>
                <w:rFonts w:eastAsia="Calibri"/>
                <w:sz w:val="18"/>
                <w:szCs w:val="18"/>
                <w:lang w:val="en-GB"/>
              </w:rPr>
            </w:pPr>
            <w:r w:rsidRPr="002D541F">
              <w:rPr>
                <w:rFonts w:eastAsia="Calibri"/>
                <w:sz w:val="18"/>
                <w:szCs w:val="18"/>
                <w:lang w:val="en-GB"/>
              </w:rPr>
              <w:t>Cemetery Use</w:t>
            </w:r>
          </w:p>
        </w:tc>
        <w:tc>
          <w:tcPr>
            <w:tcW w:w="3260" w:type="dxa"/>
            <w:tcBorders>
              <w:top w:val="single" w:sz="8" w:space="0" w:color="auto"/>
              <w:left w:val="single" w:sz="8" w:space="0" w:color="auto"/>
              <w:bottom w:val="single" w:sz="6" w:space="0" w:color="auto"/>
            </w:tcBorders>
          </w:tcPr>
          <w:p w14:paraId="211B8D63" w14:textId="77777777" w:rsidR="00CE1837" w:rsidRPr="002D541F" w:rsidRDefault="00CE1837" w:rsidP="00CE1837">
            <w:pPr>
              <w:ind w:left="175" w:hanging="175"/>
              <w:rPr>
                <w:rFonts w:eastAsia="Calibri"/>
                <w:sz w:val="18"/>
                <w:szCs w:val="18"/>
                <w:lang w:val="en-GB"/>
              </w:rPr>
            </w:pPr>
            <w:r w:rsidRPr="002D541F">
              <w:rPr>
                <w:rFonts w:eastAsia="Calibri"/>
                <w:sz w:val="18"/>
                <w:szCs w:val="18"/>
                <w:lang w:val="en-GB"/>
              </w:rPr>
              <w:t>Telecommunication Infrastructure</w:t>
            </w:r>
          </w:p>
        </w:tc>
      </w:tr>
    </w:tbl>
    <w:tbl>
      <w:tblPr>
        <w:tblStyle w:val="TableGrid5"/>
        <w:tblW w:w="9639" w:type="dxa"/>
        <w:tblInd w:w="-15" w:type="dxa"/>
        <w:tblBorders>
          <w:top w:val="none" w:sz="0" w:space="0" w:color="auto"/>
          <w:left w:val="single" w:sz="12" w:space="0" w:color="auto"/>
          <w:bottom w:val="none" w:sz="0"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6"/>
        <w:gridCol w:w="567"/>
        <w:gridCol w:w="1984"/>
        <w:gridCol w:w="3402"/>
        <w:gridCol w:w="3260"/>
      </w:tblGrid>
      <w:tr w:rsidR="00FD3973" w:rsidRPr="00971398" w14:paraId="590FBD0D" w14:textId="77777777" w:rsidTr="004756BB">
        <w:trPr>
          <w:cantSplit/>
          <w:trHeight w:val="20"/>
        </w:trPr>
        <w:tc>
          <w:tcPr>
            <w:tcW w:w="426" w:type="dxa"/>
            <w:vMerge w:val="restart"/>
            <w:tcBorders>
              <w:top w:val="single" w:sz="6" w:space="0" w:color="auto"/>
            </w:tcBorders>
            <w:shd w:val="clear" w:color="auto" w:fill="8EAADB"/>
            <w:textDirection w:val="btLr"/>
            <w:vAlign w:val="center"/>
          </w:tcPr>
          <w:p w14:paraId="184B1FE2" w14:textId="77777777" w:rsidR="00FD3973" w:rsidRPr="002F1BEB" w:rsidRDefault="00FD3973" w:rsidP="00B154DF">
            <w:pPr>
              <w:ind w:left="113" w:right="113"/>
              <w:jc w:val="center"/>
              <w:rPr>
                <w:rFonts w:eastAsia="Calibri"/>
                <w:b/>
                <w:sz w:val="18"/>
                <w:szCs w:val="18"/>
                <w:lang w:val="en-GB"/>
              </w:rPr>
            </w:pPr>
            <w:r w:rsidRPr="002F1BEB">
              <w:rPr>
                <w:rFonts w:eastAsia="Calibri"/>
                <w:b/>
                <w:sz w:val="18"/>
                <w:szCs w:val="18"/>
                <w:lang w:val="en-GB"/>
              </w:rPr>
              <w:t>AUTHORITY ZONES</w:t>
            </w:r>
          </w:p>
        </w:tc>
        <w:tc>
          <w:tcPr>
            <w:tcW w:w="567" w:type="dxa"/>
            <w:tcBorders>
              <w:top w:val="single" w:sz="6" w:space="0" w:color="auto"/>
              <w:bottom w:val="single" w:sz="8" w:space="0" w:color="auto"/>
              <w:right w:val="single" w:sz="8" w:space="0" w:color="auto"/>
            </w:tcBorders>
          </w:tcPr>
          <w:p w14:paraId="1512D8DA" w14:textId="77777777" w:rsidR="00FD3973" w:rsidRPr="006C550F" w:rsidRDefault="00FD3973" w:rsidP="009A3DA2">
            <w:pPr>
              <w:rPr>
                <w:rFonts w:eastAsia="Calibri"/>
                <w:sz w:val="16"/>
                <w:szCs w:val="16"/>
                <w:lang w:val="en-GB"/>
              </w:rPr>
            </w:pPr>
            <w:proofErr w:type="spellStart"/>
            <w:r w:rsidRPr="006C550F">
              <w:rPr>
                <w:rFonts w:eastAsia="Calibri"/>
                <w:sz w:val="16"/>
                <w:szCs w:val="16"/>
                <w:lang w:val="en-GB"/>
              </w:rPr>
              <w:t>D.</w:t>
            </w:r>
            <w:r>
              <w:rPr>
                <w:rFonts w:eastAsia="Calibri"/>
                <w:sz w:val="16"/>
                <w:szCs w:val="16"/>
                <w:lang w:val="en-GB"/>
              </w:rPr>
              <w:t>k</w:t>
            </w:r>
            <w:proofErr w:type="spellEnd"/>
          </w:p>
        </w:tc>
        <w:tc>
          <w:tcPr>
            <w:tcW w:w="1984" w:type="dxa"/>
            <w:tcBorders>
              <w:top w:val="single" w:sz="6" w:space="0" w:color="auto"/>
              <w:left w:val="single" w:sz="8" w:space="0" w:color="auto"/>
              <w:bottom w:val="single" w:sz="8" w:space="0" w:color="auto"/>
              <w:right w:val="single" w:sz="8" w:space="0" w:color="auto"/>
            </w:tcBorders>
          </w:tcPr>
          <w:p w14:paraId="0F15DC12" w14:textId="77777777" w:rsidR="00FD3973" w:rsidRPr="002D541F" w:rsidRDefault="00FD3973" w:rsidP="00971398">
            <w:pPr>
              <w:rPr>
                <w:rFonts w:eastAsia="Calibri"/>
                <w:b/>
                <w:sz w:val="18"/>
                <w:szCs w:val="18"/>
                <w:lang w:val="en-GB"/>
              </w:rPr>
            </w:pPr>
            <w:r w:rsidRPr="002D541F">
              <w:rPr>
                <w:rFonts w:eastAsia="Calibri"/>
                <w:b/>
                <w:sz w:val="18"/>
                <w:szCs w:val="18"/>
                <w:lang w:val="en-GB"/>
              </w:rPr>
              <w:t>Government Purposes</w:t>
            </w:r>
          </w:p>
        </w:tc>
        <w:tc>
          <w:tcPr>
            <w:tcW w:w="3402" w:type="dxa"/>
            <w:tcBorders>
              <w:top w:val="single" w:sz="6" w:space="0" w:color="auto"/>
              <w:left w:val="single" w:sz="8" w:space="0" w:color="auto"/>
              <w:bottom w:val="single" w:sz="8" w:space="0" w:color="auto"/>
              <w:right w:val="single" w:sz="8" w:space="0" w:color="auto"/>
            </w:tcBorders>
          </w:tcPr>
          <w:p w14:paraId="54A84CD8" w14:textId="77777777" w:rsidR="00FD3973" w:rsidRPr="002D541F" w:rsidRDefault="00FD3973" w:rsidP="00971398">
            <w:pPr>
              <w:ind w:left="175" w:hanging="175"/>
              <w:jc w:val="left"/>
              <w:rPr>
                <w:rFonts w:eastAsia="Calibri"/>
                <w:sz w:val="18"/>
                <w:szCs w:val="18"/>
                <w:lang w:val="en-GB"/>
              </w:rPr>
            </w:pPr>
            <w:r w:rsidRPr="002D541F">
              <w:rPr>
                <w:rFonts w:eastAsia="Calibri"/>
                <w:sz w:val="18"/>
                <w:szCs w:val="18"/>
              </w:rPr>
              <w:t>Government Use</w:t>
            </w:r>
          </w:p>
          <w:p w14:paraId="52627FFA" w14:textId="77777777" w:rsidR="00FD3973" w:rsidRPr="00A0326B" w:rsidRDefault="00FD3973" w:rsidP="00A0326B">
            <w:pPr>
              <w:ind w:left="175" w:hanging="175"/>
              <w:jc w:val="left"/>
              <w:rPr>
                <w:rFonts w:eastAsia="Calibri"/>
                <w:sz w:val="18"/>
                <w:szCs w:val="18"/>
                <w:lang w:val="en-GB"/>
              </w:rPr>
            </w:pPr>
            <w:r>
              <w:rPr>
                <w:rFonts w:eastAsia="Calibri"/>
                <w:sz w:val="18"/>
                <w:szCs w:val="18"/>
                <w:lang w:val="en-GB"/>
              </w:rPr>
              <w:t>Training Centre</w:t>
            </w:r>
          </w:p>
        </w:tc>
        <w:tc>
          <w:tcPr>
            <w:tcW w:w="3260" w:type="dxa"/>
            <w:tcBorders>
              <w:top w:val="single" w:sz="6" w:space="0" w:color="auto"/>
              <w:left w:val="single" w:sz="8" w:space="0" w:color="auto"/>
              <w:bottom w:val="single" w:sz="8" w:space="0" w:color="auto"/>
            </w:tcBorders>
          </w:tcPr>
          <w:p w14:paraId="27D4880B" w14:textId="77777777" w:rsidR="00FD3973" w:rsidRDefault="00FD3973" w:rsidP="00A71304">
            <w:pPr>
              <w:ind w:left="175" w:hanging="175"/>
              <w:jc w:val="left"/>
              <w:rPr>
                <w:rFonts w:eastAsia="Calibri"/>
                <w:sz w:val="18"/>
                <w:szCs w:val="18"/>
                <w:lang w:val="en-GB"/>
              </w:rPr>
            </w:pPr>
            <w:r w:rsidRPr="002D541F">
              <w:rPr>
                <w:rFonts w:eastAsia="Calibri"/>
                <w:sz w:val="18"/>
                <w:szCs w:val="18"/>
                <w:lang w:val="en-GB"/>
              </w:rPr>
              <w:t>Municipal Use</w:t>
            </w:r>
          </w:p>
          <w:p w14:paraId="1F73C8E4" w14:textId="77777777" w:rsidR="00FD3973" w:rsidRPr="002D541F" w:rsidRDefault="00FD3973" w:rsidP="00971398">
            <w:pPr>
              <w:ind w:left="175" w:hanging="175"/>
              <w:rPr>
                <w:rFonts w:eastAsia="Calibri"/>
                <w:sz w:val="18"/>
                <w:szCs w:val="18"/>
                <w:lang w:val="en-GB"/>
              </w:rPr>
            </w:pPr>
            <w:r w:rsidRPr="002D541F">
              <w:rPr>
                <w:rFonts w:eastAsia="Calibri"/>
                <w:sz w:val="18"/>
                <w:szCs w:val="18"/>
                <w:lang w:val="en-GB"/>
              </w:rPr>
              <w:t>Vehicle Workshop</w:t>
            </w:r>
          </w:p>
          <w:p w14:paraId="37EEA3D4" w14:textId="77777777" w:rsidR="00FD3973" w:rsidRPr="002D541F" w:rsidRDefault="00FD3973" w:rsidP="00971398">
            <w:pPr>
              <w:ind w:left="175" w:hanging="175"/>
              <w:rPr>
                <w:rFonts w:eastAsia="Calibri"/>
                <w:sz w:val="18"/>
                <w:szCs w:val="18"/>
              </w:rPr>
            </w:pPr>
            <w:r w:rsidRPr="002D541F">
              <w:rPr>
                <w:rFonts w:eastAsia="Calibri"/>
                <w:sz w:val="18"/>
                <w:szCs w:val="18"/>
                <w:lang w:val="en-GB"/>
              </w:rPr>
              <w:t>Telecommunication Infrastructure</w:t>
            </w:r>
          </w:p>
        </w:tc>
      </w:tr>
      <w:tr w:rsidR="00FD3973" w:rsidRPr="00971398" w14:paraId="736408EA" w14:textId="77777777" w:rsidTr="009512FE">
        <w:trPr>
          <w:cantSplit/>
          <w:trHeight w:val="20"/>
        </w:trPr>
        <w:tc>
          <w:tcPr>
            <w:tcW w:w="426" w:type="dxa"/>
            <w:vMerge/>
            <w:shd w:val="clear" w:color="auto" w:fill="8EAADB"/>
            <w:vAlign w:val="center"/>
          </w:tcPr>
          <w:p w14:paraId="4BD48F09" w14:textId="77777777" w:rsidR="00FD3973" w:rsidRPr="00971398" w:rsidRDefault="00FD3973" w:rsidP="00B154DF">
            <w:pPr>
              <w:jc w:val="center"/>
              <w:rPr>
                <w:rFonts w:eastAsia="Calibri"/>
                <w:b/>
                <w:szCs w:val="20"/>
                <w:lang w:val="en-GB"/>
              </w:rPr>
            </w:pPr>
          </w:p>
        </w:tc>
        <w:tc>
          <w:tcPr>
            <w:tcW w:w="567" w:type="dxa"/>
            <w:tcBorders>
              <w:top w:val="single" w:sz="8" w:space="0" w:color="auto"/>
              <w:bottom w:val="single" w:sz="8" w:space="0" w:color="auto"/>
              <w:right w:val="single" w:sz="8" w:space="0" w:color="auto"/>
            </w:tcBorders>
          </w:tcPr>
          <w:p w14:paraId="34803B04" w14:textId="77777777" w:rsidR="00FD3973" w:rsidRPr="006C550F" w:rsidRDefault="00FD3973" w:rsidP="009A3DA2">
            <w:pPr>
              <w:rPr>
                <w:rFonts w:eastAsia="Calibri"/>
                <w:sz w:val="16"/>
                <w:szCs w:val="16"/>
                <w:lang w:val="en-GB"/>
              </w:rPr>
            </w:pPr>
            <w:proofErr w:type="spellStart"/>
            <w:r w:rsidRPr="006C550F">
              <w:rPr>
                <w:rFonts w:eastAsia="Calibri"/>
                <w:sz w:val="16"/>
                <w:szCs w:val="16"/>
                <w:lang w:val="en-GB"/>
              </w:rPr>
              <w:t>D.</w:t>
            </w:r>
            <w:r>
              <w:rPr>
                <w:rFonts w:eastAsia="Calibri"/>
                <w:sz w:val="16"/>
                <w:szCs w:val="16"/>
                <w:lang w:val="en-GB"/>
              </w:rPr>
              <w:t>l</w:t>
            </w:r>
            <w:proofErr w:type="spellEnd"/>
          </w:p>
        </w:tc>
        <w:tc>
          <w:tcPr>
            <w:tcW w:w="1984" w:type="dxa"/>
            <w:tcBorders>
              <w:top w:val="single" w:sz="8" w:space="0" w:color="auto"/>
              <w:left w:val="single" w:sz="8" w:space="0" w:color="auto"/>
              <w:bottom w:val="single" w:sz="8" w:space="0" w:color="auto"/>
              <w:right w:val="single" w:sz="8" w:space="0" w:color="auto"/>
            </w:tcBorders>
          </w:tcPr>
          <w:p w14:paraId="3664CDC3" w14:textId="77777777" w:rsidR="00FD3973" w:rsidRPr="002D541F" w:rsidRDefault="00FD3973" w:rsidP="00971398">
            <w:pPr>
              <w:rPr>
                <w:rFonts w:eastAsia="Calibri"/>
                <w:b/>
                <w:sz w:val="18"/>
                <w:szCs w:val="18"/>
                <w:lang w:val="en-GB"/>
              </w:rPr>
            </w:pPr>
            <w:r w:rsidRPr="002D541F">
              <w:rPr>
                <w:rFonts w:eastAsia="Calibri"/>
                <w:b/>
                <w:sz w:val="18"/>
                <w:szCs w:val="18"/>
                <w:lang w:val="en-GB"/>
              </w:rPr>
              <w:t>Municipal Purposes</w:t>
            </w:r>
          </w:p>
        </w:tc>
        <w:tc>
          <w:tcPr>
            <w:tcW w:w="3402" w:type="dxa"/>
            <w:tcBorders>
              <w:top w:val="single" w:sz="8" w:space="0" w:color="auto"/>
              <w:left w:val="single" w:sz="8" w:space="0" w:color="auto"/>
              <w:bottom w:val="single" w:sz="8" w:space="0" w:color="auto"/>
              <w:right w:val="single" w:sz="8" w:space="0" w:color="auto"/>
            </w:tcBorders>
          </w:tcPr>
          <w:p w14:paraId="54368C5A" w14:textId="77777777" w:rsidR="00FD3973" w:rsidRPr="002D541F" w:rsidRDefault="00FD3973" w:rsidP="00971398">
            <w:pPr>
              <w:ind w:left="175" w:hanging="175"/>
              <w:jc w:val="left"/>
              <w:rPr>
                <w:rFonts w:eastAsia="Calibri"/>
                <w:sz w:val="18"/>
                <w:szCs w:val="18"/>
                <w:lang w:val="en-GB"/>
              </w:rPr>
            </w:pPr>
            <w:r w:rsidRPr="002D541F">
              <w:rPr>
                <w:rFonts w:eastAsia="Calibri"/>
                <w:sz w:val="18"/>
                <w:szCs w:val="18"/>
                <w:lang w:val="en-GB"/>
              </w:rPr>
              <w:t>Municipal Use</w:t>
            </w:r>
          </w:p>
          <w:p w14:paraId="7BDFC812" w14:textId="77777777" w:rsidR="00FD3973" w:rsidRDefault="00FD3973" w:rsidP="00FB7991">
            <w:pPr>
              <w:ind w:left="175" w:hanging="175"/>
              <w:jc w:val="left"/>
              <w:rPr>
                <w:rFonts w:eastAsia="Calibri"/>
                <w:sz w:val="18"/>
                <w:szCs w:val="18"/>
                <w:lang w:val="en-GB"/>
              </w:rPr>
            </w:pPr>
            <w:r w:rsidRPr="002D541F">
              <w:rPr>
                <w:rFonts w:eastAsia="Calibri"/>
                <w:sz w:val="18"/>
                <w:szCs w:val="18"/>
                <w:lang w:val="en-GB"/>
              </w:rPr>
              <w:t>Storage Yard</w:t>
            </w:r>
            <w:r>
              <w:rPr>
                <w:rFonts w:eastAsia="Calibri"/>
                <w:sz w:val="18"/>
                <w:szCs w:val="18"/>
                <w:lang w:val="en-GB"/>
              </w:rPr>
              <w:t xml:space="preserve"> </w:t>
            </w:r>
          </w:p>
          <w:p w14:paraId="0C4B6741" w14:textId="736BD660" w:rsidR="00FD3973" w:rsidRPr="002D541F" w:rsidRDefault="00FD3973" w:rsidP="00FB7991">
            <w:pPr>
              <w:ind w:left="175" w:hanging="175"/>
              <w:jc w:val="left"/>
              <w:rPr>
                <w:sz w:val="18"/>
                <w:szCs w:val="18"/>
                <w:lang w:val="en-GB"/>
              </w:rPr>
            </w:pPr>
            <w:r>
              <w:rPr>
                <w:rFonts w:eastAsia="Calibri"/>
                <w:sz w:val="18"/>
                <w:szCs w:val="18"/>
                <w:lang w:val="en-GB"/>
              </w:rPr>
              <w:t>Training Centre</w:t>
            </w:r>
          </w:p>
        </w:tc>
        <w:tc>
          <w:tcPr>
            <w:tcW w:w="3260" w:type="dxa"/>
            <w:tcBorders>
              <w:top w:val="single" w:sz="8" w:space="0" w:color="auto"/>
              <w:left w:val="single" w:sz="8" w:space="0" w:color="auto"/>
              <w:bottom w:val="single" w:sz="8" w:space="0" w:color="auto"/>
            </w:tcBorders>
          </w:tcPr>
          <w:p w14:paraId="43C4CDA1" w14:textId="77777777" w:rsidR="00FD3973" w:rsidRDefault="00FD3973" w:rsidP="00D367D4">
            <w:pPr>
              <w:ind w:left="175" w:hanging="175"/>
              <w:rPr>
                <w:rFonts w:eastAsia="Calibri"/>
                <w:sz w:val="18"/>
                <w:szCs w:val="18"/>
              </w:rPr>
            </w:pPr>
            <w:r w:rsidRPr="002D541F">
              <w:rPr>
                <w:rFonts w:eastAsia="Calibri"/>
                <w:sz w:val="18"/>
                <w:szCs w:val="18"/>
              </w:rPr>
              <w:t>Government Use</w:t>
            </w:r>
          </w:p>
          <w:p w14:paraId="7BD53CE9" w14:textId="3E8EBCFE" w:rsidR="00FD3973" w:rsidRPr="002D541F" w:rsidRDefault="00FD3973" w:rsidP="00D367D4">
            <w:pPr>
              <w:ind w:left="175" w:hanging="175"/>
              <w:rPr>
                <w:rFonts w:eastAsia="Calibri"/>
                <w:sz w:val="18"/>
                <w:szCs w:val="18"/>
                <w:lang w:val="en-GB"/>
              </w:rPr>
            </w:pPr>
            <w:r w:rsidRPr="00FB7991">
              <w:rPr>
                <w:rFonts w:eastAsia="Calibri"/>
                <w:sz w:val="18"/>
                <w:szCs w:val="18"/>
              </w:rPr>
              <w:t>Informal Trading Area</w:t>
            </w:r>
          </w:p>
          <w:p w14:paraId="701168FC" w14:textId="77777777" w:rsidR="00FD3973" w:rsidRPr="002D541F" w:rsidRDefault="00FD3973" w:rsidP="00971398">
            <w:pPr>
              <w:ind w:left="175" w:hanging="175"/>
              <w:rPr>
                <w:rFonts w:eastAsia="Calibri"/>
                <w:sz w:val="18"/>
                <w:szCs w:val="18"/>
                <w:lang w:val="en-GB"/>
              </w:rPr>
            </w:pPr>
            <w:r w:rsidRPr="002D541F">
              <w:rPr>
                <w:rFonts w:eastAsia="Calibri"/>
                <w:sz w:val="18"/>
                <w:szCs w:val="18"/>
              </w:rPr>
              <w:t>Renewable Energy Structure</w:t>
            </w:r>
          </w:p>
          <w:p w14:paraId="66F58108" w14:textId="77777777" w:rsidR="00FD3973" w:rsidRPr="002D541F" w:rsidRDefault="00FD3973" w:rsidP="00971398">
            <w:pPr>
              <w:ind w:left="175" w:hanging="175"/>
              <w:rPr>
                <w:rFonts w:eastAsia="Calibri"/>
                <w:sz w:val="18"/>
                <w:szCs w:val="18"/>
              </w:rPr>
            </w:pPr>
            <w:r w:rsidRPr="002D541F">
              <w:rPr>
                <w:rFonts w:eastAsia="Calibri"/>
                <w:sz w:val="18"/>
                <w:szCs w:val="18"/>
                <w:lang w:val="en-GB"/>
              </w:rPr>
              <w:t>Telecommunication Infrastructure</w:t>
            </w:r>
          </w:p>
        </w:tc>
      </w:tr>
      <w:tr w:rsidR="00FD3973" w:rsidRPr="00971398" w14:paraId="4ADCEF89" w14:textId="77777777" w:rsidTr="00B453D6">
        <w:trPr>
          <w:cantSplit/>
          <w:trHeight w:val="20"/>
        </w:trPr>
        <w:tc>
          <w:tcPr>
            <w:tcW w:w="426" w:type="dxa"/>
            <w:vMerge/>
            <w:shd w:val="clear" w:color="auto" w:fill="8EAADB"/>
            <w:vAlign w:val="center"/>
          </w:tcPr>
          <w:p w14:paraId="5FB6E042" w14:textId="77777777" w:rsidR="00FD3973" w:rsidRPr="00971398" w:rsidRDefault="00FD3973" w:rsidP="00B154DF">
            <w:pPr>
              <w:jc w:val="center"/>
              <w:rPr>
                <w:rFonts w:eastAsia="Calibri"/>
                <w:b/>
                <w:szCs w:val="20"/>
                <w:lang w:val="en-GB"/>
              </w:rPr>
            </w:pPr>
          </w:p>
        </w:tc>
        <w:tc>
          <w:tcPr>
            <w:tcW w:w="567" w:type="dxa"/>
            <w:tcBorders>
              <w:top w:val="single" w:sz="8" w:space="0" w:color="auto"/>
              <w:bottom w:val="single" w:sz="6" w:space="0" w:color="auto"/>
              <w:right w:val="single" w:sz="8" w:space="0" w:color="auto"/>
            </w:tcBorders>
          </w:tcPr>
          <w:p w14:paraId="05C62982" w14:textId="77777777" w:rsidR="00FD3973" w:rsidRPr="006C550F" w:rsidRDefault="00FD3973" w:rsidP="009A3DA2">
            <w:pPr>
              <w:rPr>
                <w:rFonts w:eastAsia="Calibri"/>
                <w:sz w:val="16"/>
                <w:szCs w:val="16"/>
                <w:lang w:val="en-GB"/>
              </w:rPr>
            </w:pPr>
            <w:proofErr w:type="spellStart"/>
            <w:r w:rsidRPr="006C550F">
              <w:rPr>
                <w:rFonts w:eastAsia="Calibri"/>
                <w:sz w:val="16"/>
                <w:szCs w:val="16"/>
                <w:lang w:val="en-GB"/>
              </w:rPr>
              <w:t>D.</w:t>
            </w:r>
            <w:r>
              <w:rPr>
                <w:rFonts w:eastAsia="Calibri"/>
                <w:sz w:val="16"/>
                <w:szCs w:val="16"/>
                <w:lang w:val="en-GB"/>
              </w:rPr>
              <w:t>m</w:t>
            </w:r>
            <w:proofErr w:type="spellEnd"/>
          </w:p>
        </w:tc>
        <w:tc>
          <w:tcPr>
            <w:tcW w:w="1984" w:type="dxa"/>
            <w:tcBorders>
              <w:top w:val="single" w:sz="8" w:space="0" w:color="auto"/>
              <w:left w:val="single" w:sz="8" w:space="0" w:color="auto"/>
              <w:bottom w:val="single" w:sz="6" w:space="0" w:color="auto"/>
              <w:right w:val="single" w:sz="8" w:space="0" w:color="auto"/>
            </w:tcBorders>
          </w:tcPr>
          <w:p w14:paraId="1E33186D" w14:textId="77777777" w:rsidR="00FD3973" w:rsidRPr="002D541F" w:rsidRDefault="00FD3973" w:rsidP="00B154DF">
            <w:pPr>
              <w:rPr>
                <w:rFonts w:eastAsia="Calibri"/>
                <w:b/>
                <w:sz w:val="18"/>
                <w:szCs w:val="18"/>
                <w:lang w:val="en-GB"/>
              </w:rPr>
            </w:pPr>
            <w:r w:rsidRPr="002D541F">
              <w:rPr>
                <w:rFonts w:eastAsia="Calibri"/>
                <w:b/>
                <w:sz w:val="18"/>
                <w:szCs w:val="18"/>
                <w:lang w:val="en-GB"/>
              </w:rPr>
              <w:t>Municipal Townlands</w:t>
            </w:r>
          </w:p>
        </w:tc>
        <w:tc>
          <w:tcPr>
            <w:tcW w:w="3402" w:type="dxa"/>
            <w:tcBorders>
              <w:top w:val="single" w:sz="8" w:space="0" w:color="auto"/>
              <w:left w:val="single" w:sz="8" w:space="0" w:color="auto"/>
              <w:bottom w:val="single" w:sz="6" w:space="0" w:color="auto"/>
              <w:right w:val="single" w:sz="8" w:space="0" w:color="auto"/>
            </w:tcBorders>
          </w:tcPr>
          <w:p w14:paraId="293CC9EB" w14:textId="77777777" w:rsidR="00FD3973" w:rsidRPr="002D541F" w:rsidRDefault="00FD3973" w:rsidP="00A0326B">
            <w:pPr>
              <w:jc w:val="left"/>
              <w:rPr>
                <w:rFonts w:eastAsia="Calibri"/>
                <w:sz w:val="18"/>
                <w:szCs w:val="18"/>
                <w:lang w:val="en-GB"/>
              </w:rPr>
            </w:pPr>
            <w:r w:rsidRPr="002D541F">
              <w:rPr>
                <w:rFonts w:eastAsia="Calibri"/>
                <w:sz w:val="18"/>
                <w:szCs w:val="18"/>
                <w:lang w:val="en-GB"/>
              </w:rPr>
              <w:t>Municipal Use</w:t>
            </w:r>
          </w:p>
          <w:p w14:paraId="2709D0E6" w14:textId="77777777" w:rsidR="00FD3973" w:rsidRDefault="00FD3973" w:rsidP="00A0326B">
            <w:pPr>
              <w:jc w:val="left"/>
              <w:rPr>
                <w:sz w:val="18"/>
                <w:szCs w:val="18"/>
                <w:lang w:val="en-GB"/>
              </w:rPr>
            </w:pPr>
            <w:r>
              <w:rPr>
                <w:sz w:val="18"/>
                <w:szCs w:val="18"/>
                <w:lang w:val="en-GB"/>
              </w:rPr>
              <w:t>Commonage</w:t>
            </w:r>
          </w:p>
          <w:p w14:paraId="3E9FD9C0" w14:textId="77777777" w:rsidR="00FD3973" w:rsidRPr="002D541F" w:rsidRDefault="00FD3973" w:rsidP="00B154DF">
            <w:pPr>
              <w:ind w:left="175" w:hanging="175"/>
              <w:jc w:val="left"/>
              <w:rPr>
                <w:rFonts w:eastAsia="Calibri"/>
                <w:sz w:val="18"/>
                <w:szCs w:val="18"/>
                <w:lang w:val="en-GB"/>
              </w:rPr>
            </w:pPr>
            <w:r w:rsidRPr="002D541F">
              <w:rPr>
                <w:rFonts w:eastAsia="Calibri"/>
                <w:sz w:val="18"/>
                <w:szCs w:val="18"/>
                <w:lang w:val="en-GB"/>
              </w:rPr>
              <w:t>Resort</w:t>
            </w:r>
          </w:p>
          <w:p w14:paraId="6B6071CB" w14:textId="0CF559A5" w:rsidR="00FD3973" w:rsidRDefault="00FD3973" w:rsidP="009A3DA2">
            <w:pPr>
              <w:ind w:left="175" w:hanging="175"/>
              <w:jc w:val="left"/>
              <w:rPr>
                <w:rFonts w:eastAsia="Calibri"/>
                <w:sz w:val="18"/>
                <w:szCs w:val="18"/>
                <w:lang w:val="en-GB"/>
              </w:rPr>
            </w:pPr>
            <w:r w:rsidRPr="00AF2FC0">
              <w:rPr>
                <w:rFonts w:eastAsia="Calibri"/>
                <w:sz w:val="18"/>
                <w:szCs w:val="18"/>
                <w:lang w:val="en-GB"/>
              </w:rPr>
              <w:t>Showgrounds</w:t>
            </w:r>
          </w:p>
          <w:p w14:paraId="15717E8F" w14:textId="77777777" w:rsidR="00FD3973" w:rsidRPr="002D541F" w:rsidRDefault="00FD3973" w:rsidP="009A3DA2">
            <w:pPr>
              <w:ind w:left="175" w:hanging="175"/>
              <w:jc w:val="left"/>
              <w:rPr>
                <w:sz w:val="18"/>
                <w:szCs w:val="18"/>
                <w:lang w:val="en-GB"/>
              </w:rPr>
            </w:pPr>
            <w:r w:rsidRPr="002D541F">
              <w:rPr>
                <w:rFonts w:eastAsia="Calibri"/>
                <w:sz w:val="18"/>
                <w:szCs w:val="18"/>
                <w:lang w:val="en-GB"/>
              </w:rPr>
              <w:t>Sports and Recreational Facilities</w:t>
            </w:r>
          </w:p>
        </w:tc>
        <w:tc>
          <w:tcPr>
            <w:tcW w:w="3260" w:type="dxa"/>
            <w:tcBorders>
              <w:top w:val="single" w:sz="8" w:space="0" w:color="auto"/>
              <w:left w:val="single" w:sz="8" w:space="0" w:color="auto"/>
              <w:bottom w:val="single" w:sz="6" w:space="0" w:color="auto"/>
            </w:tcBorders>
          </w:tcPr>
          <w:p w14:paraId="3E10E554" w14:textId="772A6250" w:rsidR="00FD3973" w:rsidRPr="00AF2FC0" w:rsidRDefault="00FD3973" w:rsidP="00DA3723">
            <w:pPr>
              <w:ind w:left="175" w:hanging="175"/>
              <w:rPr>
                <w:rFonts w:eastAsia="Calibri"/>
                <w:sz w:val="18"/>
                <w:szCs w:val="18"/>
                <w:lang w:val="en-GB"/>
              </w:rPr>
            </w:pPr>
            <w:r w:rsidRPr="00F95EB0">
              <w:rPr>
                <w:rFonts w:eastAsia="Calibri"/>
                <w:sz w:val="18"/>
                <w:szCs w:val="18"/>
                <w:lang w:val="en-GB"/>
              </w:rPr>
              <w:t xml:space="preserve">Community </w:t>
            </w:r>
            <w:r w:rsidRPr="00AF2FC0">
              <w:rPr>
                <w:rFonts w:eastAsia="Calibri"/>
                <w:sz w:val="18"/>
                <w:szCs w:val="18"/>
                <w:lang w:val="en-GB"/>
              </w:rPr>
              <w:t>Gardens</w:t>
            </w:r>
          </w:p>
          <w:p w14:paraId="293A95E4" w14:textId="77777777" w:rsidR="00FD3973" w:rsidRPr="00AF2FC0" w:rsidRDefault="00FD3973" w:rsidP="00B154DF">
            <w:pPr>
              <w:ind w:left="175" w:hanging="175"/>
              <w:rPr>
                <w:rFonts w:eastAsia="Calibri"/>
                <w:sz w:val="18"/>
                <w:szCs w:val="18"/>
              </w:rPr>
            </w:pPr>
            <w:r w:rsidRPr="00AF2FC0">
              <w:rPr>
                <w:rFonts w:eastAsia="Calibri"/>
                <w:sz w:val="18"/>
                <w:szCs w:val="18"/>
              </w:rPr>
              <w:t>Government Use</w:t>
            </w:r>
          </w:p>
          <w:p w14:paraId="0BDBBD27" w14:textId="77777777" w:rsidR="00FD3973" w:rsidRDefault="00FD3973" w:rsidP="00C84C8F">
            <w:pPr>
              <w:ind w:left="175" w:hanging="175"/>
              <w:rPr>
                <w:rFonts w:eastAsia="Calibri"/>
                <w:sz w:val="18"/>
                <w:szCs w:val="18"/>
              </w:rPr>
            </w:pPr>
            <w:r w:rsidRPr="00AF2FC0">
              <w:rPr>
                <w:rFonts w:eastAsia="Calibri"/>
                <w:sz w:val="18"/>
                <w:szCs w:val="18"/>
              </w:rPr>
              <w:t>Initiation School</w:t>
            </w:r>
          </w:p>
          <w:p w14:paraId="3BC68B5B" w14:textId="07F43EEA" w:rsidR="00FD3973" w:rsidRPr="002D541F" w:rsidRDefault="00FD3973" w:rsidP="00C84C8F">
            <w:pPr>
              <w:ind w:left="175" w:hanging="175"/>
              <w:rPr>
                <w:rFonts w:eastAsia="Calibri"/>
                <w:sz w:val="18"/>
                <w:szCs w:val="18"/>
                <w:lang w:val="en-GB"/>
              </w:rPr>
            </w:pPr>
            <w:r w:rsidRPr="002D541F">
              <w:rPr>
                <w:rFonts w:eastAsia="Calibri"/>
                <w:sz w:val="18"/>
                <w:szCs w:val="18"/>
                <w:lang w:val="en-GB"/>
              </w:rPr>
              <w:t>Telecommunication Infrastructure</w:t>
            </w:r>
          </w:p>
        </w:tc>
      </w:tr>
    </w:tbl>
    <w:tbl>
      <w:tblPr>
        <w:tblStyle w:val="TableGrid8"/>
        <w:tblW w:w="9639" w:type="dxa"/>
        <w:tblInd w:w="-15"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6"/>
        <w:gridCol w:w="567"/>
        <w:gridCol w:w="1984"/>
        <w:gridCol w:w="3402"/>
        <w:gridCol w:w="3260"/>
      </w:tblGrid>
      <w:tr w:rsidR="00DE71F0" w:rsidRPr="00971398" w14:paraId="17B25CF7" w14:textId="77777777" w:rsidTr="00AD67EA">
        <w:trPr>
          <w:cantSplit/>
        </w:trPr>
        <w:tc>
          <w:tcPr>
            <w:tcW w:w="426" w:type="dxa"/>
            <w:vMerge w:val="restart"/>
            <w:tcBorders>
              <w:top w:val="single" w:sz="6" w:space="0" w:color="auto"/>
            </w:tcBorders>
            <w:shd w:val="clear" w:color="auto" w:fill="DBE5F1" w:themeFill="accent1" w:themeFillTint="33"/>
            <w:textDirection w:val="btLr"/>
            <w:vAlign w:val="center"/>
          </w:tcPr>
          <w:p w14:paraId="18DE2D91" w14:textId="77777777" w:rsidR="00DE71F0" w:rsidRPr="00EF39A9" w:rsidRDefault="00DE71F0" w:rsidP="002F1BEB">
            <w:pPr>
              <w:ind w:left="113" w:right="113"/>
              <w:jc w:val="center"/>
              <w:rPr>
                <w:rFonts w:eastAsia="Calibri"/>
                <w:b/>
                <w:sz w:val="14"/>
                <w:szCs w:val="14"/>
                <w:lang w:val="en-GB"/>
              </w:rPr>
            </w:pPr>
            <w:r w:rsidRPr="00EF39A9">
              <w:rPr>
                <w:rFonts w:eastAsia="Calibri"/>
                <w:b/>
                <w:sz w:val="14"/>
                <w:szCs w:val="14"/>
                <w:lang w:val="en-GB"/>
              </w:rPr>
              <w:t>TOURISM</w:t>
            </w:r>
          </w:p>
        </w:tc>
        <w:tc>
          <w:tcPr>
            <w:tcW w:w="567" w:type="dxa"/>
            <w:tcBorders>
              <w:top w:val="single" w:sz="6" w:space="0" w:color="auto"/>
              <w:bottom w:val="single" w:sz="8" w:space="0" w:color="auto"/>
              <w:right w:val="single" w:sz="8" w:space="0" w:color="auto"/>
            </w:tcBorders>
          </w:tcPr>
          <w:p w14:paraId="1E86E281" w14:textId="0E17F2E6" w:rsidR="00DE71F0" w:rsidRPr="006C550F" w:rsidRDefault="00DE71F0" w:rsidP="009A3DA2">
            <w:pPr>
              <w:rPr>
                <w:rFonts w:eastAsia="Calibri"/>
                <w:sz w:val="16"/>
                <w:szCs w:val="16"/>
                <w:lang w:val="en-GB"/>
              </w:rPr>
            </w:pPr>
            <w:proofErr w:type="spellStart"/>
            <w:r w:rsidRPr="006C550F">
              <w:rPr>
                <w:rFonts w:eastAsia="Calibri"/>
                <w:sz w:val="16"/>
                <w:szCs w:val="16"/>
                <w:lang w:val="en-GB"/>
              </w:rPr>
              <w:t>D.</w:t>
            </w:r>
            <w:r w:rsidR="00313842">
              <w:rPr>
                <w:rFonts w:eastAsia="Calibri"/>
                <w:sz w:val="16"/>
                <w:szCs w:val="16"/>
                <w:lang w:val="en-GB"/>
              </w:rPr>
              <w:t>p</w:t>
            </w:r>
            <w:proofErr w:type="spellEnd"/>
          </w:p>
        </w:tc>
        <w:tc>
          <w:tcPr>
            <w:tcW w:w="1984" w:type="dxa"/>
            <w:tcBorders>
              <w:top w:val="single" w:sz="6" w:space="0" w:color="auto"/>
              <w:left w:val="single" w:sz="8" w:space="0" w:color="auto"/>
              <w:bottom w:val="single" w:sz="8" w:space="0" w:color="auto"/>
              <w:right w:val="single" w:sz="8" w:space="0" w:color="auto"/>
            </w:tcBorders>
          </w:tcPr>
          <w:p w14:paraId="37AC25A3" w14:textId="77777777" w:rsidR="00DA7F16" w:rsidRDefault="00DE71F0" w:rsidP="00971398">
            <w:pPr>
              <w:rPr>
                <w:rFonts w:eastAsia="Calibri"/>
                <w:b/>
                <w:sz w:val="18"/>
                <w:szCs w:val="18"/>
                <w:lang w:val="en-GB"/>
              </w:rPr>
            </w:pPr>
            <w:r w:rsidRPr="002D541F">
              <w:rPr>
                <w:rFonts w:eastAsia="Calibri"/>
                <w:b/>
                <w:sz w:val="18"/>
                <w:szCs w:val="18"/>
                <w:lang w:val="en-GB"/>
              </w:rPr>
              <w:t>Leisure Residential</w:t>
            </w:r>
          </w:p>
          <w:p w14:paraId="622CAF96" w14:textId="77777777" w:rsidR="005C4DDE" w:rsidRPr="00EF39A9" w:rsidRDefault="005C4DDE" w:rsidP="00971398">
            <w:pPr>
              <w:rPr>
                <w:rFonts w:eastAsia="Calibri"/>
                <w:b/>
                <w:sz w:val="14"/>
                <w:szCs w:val="14"/>
                <w:lang w:val="en-GB"/>
              </w:rPr>
            </w:pPr>
          </w:p>
        </w:tc>
        <w:tc>
          <w:tcPr>
            <w:tcW w:w="3402" w:type="dxa"/>
            <w:tcBorders>
              <w:top w:val="single" w:sz="6" w:space="0" w:color="auto"/>
              <w:left w:val="single" w:sz="8" w:space="0" w:color="auto"/>
              <w:bottom w:val="single" w:sz="8" w:space="0" w:color="auto"/>
              <w:right w:val="single" w:sz="8" w:space="0" w:color="auto"/>
            </w:tcBorders>
          </w:tcPr>
          <w:p w14:paraId="6758F15F" w14:textId="77777777" w:rsidR="002F1BEB" w:rsidRPr="002D541F" w:rsidRDefault="00F4120D" w:rsidP="00DB6C72">
            <w:pPr>
              <w:ind w:left="175" w:hanging="175"/>
              <w:jc w:val="left"/>
              <w:rPr>
                <w:sz w:val="18"/>
                <w:szCs w:val="18"/>
              </w:rPr>
            </w:pPr>
            <w:r w:rsidRPr="002D541F">
              <w:rPr>
                <w:rFonts w:eastAsia="Calibri"/>
                <w:sz w:val="18"/>
                <w:szCs w:val="18"/>
              </w:rPr>
              <w:t>Leisure Residential Dwelling</w:t>
            </w:r>
            <w:r w:rsidR="00DE71F0" w:rsidRPr="002D541F">
              <w:rPr>
                <w:rFonts w:eastAsia="Calibri"/>
                <w:sz w:val="18"/>
                <w:szCs w:val="18"/>
                <w:lang w:val="en-GB"/>
              </w:rPr>
              <w:t xml:space="preserve"> </w:t>
            </w:r>
          </w:p>
        </w:tc>
        <w:tc>
          <w:tcPr>
            <w:tcW w:w="3260" w:type="dxa"/>
            <w:tcBorders>
              <w:top w:val="single" w:sz="6" w:space="0" w:color="auto"/>
              <w:left w:val="single" w:sz="8" w:space="0" w:color="auto"/>
              <w:bottom w:val="single" w:sz="8" w:space="0" w:color="auto"/>
            </w:tcBorders>
          </w:tcPr>
          <w:p w14:paraId="5A30A838" w14:textId="77777777" w:rsidR="00CA6D19" w:rsidRPr="002D541F" w:rsidRDefault="00F4120D" w:rsidP="007F2D80">
            <w:pPr>
              <w:ind w:left="175" w:hanging="175"/>
              <w:rPr>
                <w:rFonts w:eastAsia="Calibri"/>
                <w:sz w:val="18"/>
                <w:szCs w:val="18"/>
                <w:lang w:val="en-GB"/>
              </w:rPr>
            </w:pPr>
            <w:r w:rsidRPr="002D541F">
              <w:rPr>
                <w:rFonts w:eastAsia="Calibri"/>
                <w:sz w:val="18"/>
                <w:szCs w:val="18"/>
                <w:lang w:val="en-GB"/>
              </w:rPr>
              <w:t>Telecommunication Infrastructure</w:t>
            </w:r>
          </w:p>
        </w:tc>
      </w:tr>
      <w:tr w:rsidR="00DE71F0" w:rsidRPr="00971398" w14:paraId="1055C8E3" w14:textId="77777777" w:rsidTr="001565C0">
        <w:tc>
          <w:tcPr>
            <w:tcW w:w="426" w:type="dxa"/>
            <w:vMerge/>
            <w:tcBorders>
              <w:bottom w:val="single" w:sz="6" w:space="0" w:color="auto"/>
            </w:tcBorders>
            <w:shd w:val="clear" w:color="auto" w:fill="DBE5F1" w:themeFill="accent1" w:themeFillTint="33"/>
            <w:vAlign w:val="center"/>
          </w:tcPr>
          <w:p w14:paraId="30A5236F" w14:textId="77777777" w:rsidR="00DE71F0" w:rsidRPr="00971398" w:rsidRDefault="00DE71F0" w:rsidP="00971398">
            <w:pPr>
              <w:jc w:val="center"/>
              <w:rPr>
                <w:rFonts w:eastAsia="Calibri"/>
                <w:b/>
                <w:color w:val="FFFFFF"/>
                <w:szCs w:val="20"/>
                <w:lang w:val="en-GB"/>
              </w:rPr>
            </w:pPr>
          </w:p>
        </w:tc>
        <w:tc>
          <w:tcPr>
            <w:tcW w:w="567" w:type="dxa"/>
            <w:tcBorders>
              <w:top w:val="single" w:sz="8" w:space="0" w:color="auto"/>
              <w:bottom w:val="single" w:sz="6" w:space="0" w:color="auto"/>
              <w:right w:val="single" w:sz="8" w:space="0" w:color="auto"/>
            </w:tcBorders>
          </w:tcPr>
          <w:p w14:paraId="4A4D198A" w14:textId="492BF884" w:rsidR="00DE71F0" w:rsidRPr="006C550F" w:rsidRDefault="00DE71F0" w:rsidP="009A3DA2">
            <w:pPr>
              <w:rPr>
                <w:rFonts w:eastAsia="Calibri"/>
                <w:sz w:val="16"/>
                <w:szCs w:val="16"/>
                <w:lang w:val="en-GB"/>
              </w:rPr>
            </w:pPr>
            <w:proofErr w:type="spellStart"/>
            <w:r w:rsidRPr="006C550F">
              <w:rPr>
                <w:rFonts w:eastAsia="Calibri"/>
                <w:sz w:val="16"/>
                <w:szCs w:val="16"/>
                <w:lang w:val="en-GB"/>
              </w:rPr>
              <w:t>D.</w:t>
            </w:r>
            <w:r w:rsidR="00313842">
              <w:rPr>
                <w:rFonts w:eastAsia="Calibri"/>
                <w:sz w:val="16"/>
                <w:szCs w:val="16"/>
                <w:lang w:val="en-GB"/>
              </w:rPr>
              <w:t>q</w:t>
            </w:r>
            <w:proofErr w:type="spellEnd"/>
          </w:p>
        </w:tc>
        <w:tc>
          <w:tcPr>
            <w:tcW w:w="1984" w:type="dxa"/>
            <w:tcBorders>
              <w:top w:val="single" w:sz="8" w:space="0" w:color="auto"/>
              <w:left w:val="single" w:sz="8" w:space="0" w:color="auto"/>
              <w:bottom w:val="single" w:sz="6" w:space="0" w:color="auto"/>
              <w:right w:val="single" w:sz="8" w:space="0" w:color="auto"/>
            </w:tcBorders>
          </w:tcPr>
          <w:p w14:paraId="0AD9902A" w14:textId="77777777" w:rsidR="005C4DDE" w:rsidRDefault="00DE71F0" w:rsidP="001565C0">
            <w:pPr>
              <w:rPr>
                <w:rFonts w:eastAsia="Calibri"/>
                <w:b/>
                <w:sz w:val="18"/>
                <w:szCs w:val="18"/>
                <w:lang w:val="en-GB"/>
              </w:rPr>
            </w:pPr>
            <w:r w:rsidRPr="002D541F">
              <w:rPr>
                <w:rFonts w:eastAsia="Calibri"/>
                <w:b/>
                <w:sz w:val="18"/>
                <w:szCs w:val="18"/>
                <w:lang w:val="en-GB"/>
              </w:rPr>
              <w:t>Resort 1</w:t>
            </w:r>
          </w:p>
          <w:p w14:paraId="577C443E" w14:textId="77777777" w:rsidR="00EF39A9" w:rsidRPr="00EF39A9" w:rsidRDefault="00EF39A9" w:rsidP="001565C0">
            <w:pPr>
              <w:rPr>
                <w:rFonts w:eastAsia="Calibri"/>
                <w:b/>
                <w:sz w:val="14"/>
                <w:szCs w:val="14"/>
                <w:lang w:val="en-GB"/>
              </w:rPr>
            </w:pPr>
          </w:p>
        </w:tc>
        <w:tc>
          <w:tcPr>
            <w:tcW w:w="3402" w:type="dxa"/>
            <w:tcBorders>
              <w:top w:val="single" w:sz="8" w:space="0" w:color="auto"/>
              <w:left w:val="single" w:sz="8" w:space="0" w:color="auto"/>
              <w:bottom w:val="single" w:sz="6" w:space="0" w:color="auto"/>
              <w:right w:val="single" w:sz="8" w:space="0" w:color="auto"/>
            </w:tcBorders>
          </w:tcPr>
          <w:p w14:paraId="5552E613" w14:textId="77777777" w:rsidR="002F1BEB" w:rsidRPr="002D541F" w:rsidRDefault="00F4120D" w:rsidP="007725B2">
            <w:pPr>
              <w:ind w:left="175" w:hanging="175"/>
              <w:jc w:val="left"/>
              <w:rPr>
                <w:rFonts w:eastAsia="Calibri"/>
                <w:sz w:val="18"/>
                <w:szCs w:val="18"/>
                <w:lang w:val="en-GB"/>
              </w:rPr>
            </w:pPr>
            <w:r w:rsidRPr="002D541F">
              <w:rPr>
                <w:rFonts w:eastAsia="Calibri"/>
                <w:sz w:val="18"/>
                <w:szCs w:val="18"/>
              </w:rPr>
              <w:t>Resort</w:t>
            </w:r>
            <w:r w:rsidRPr="002D541F">
              <w:rPr>
                <w:rFonts w:eastAsia="Calibri"/>
                <w:color w:val="FFFFFF"/>
                <w:sz w:val="18"/>
                <w:szCs w:val="18"/>
              </w:rPr>
              <w:t xml:space="preserve"> </w:t>
            </w:r>
          </w:p>
        </w:tc>
        <w:tc>
          <w:tcPr>
            <w:tcW w:w="3260" w:type="dxa"/>
            <w:tcBorders>
              <w:top w:val="single" w:sz="8" w:space="0" w:color="auto"/>
              <w:left w:val="single" w:sz="8" w:space="0" w:color="auto"/>
              <w:bottom w:val="single" w:sz="6" w:space="0" w:color="auto"/>
            </w:tcBorders>
          </w:tcPr>
          <w:p w14:paraId="685141CA" w14:textId="77777777" w:rsidR="00CA6D19" w:rsidRPr="002D541F" w:rsidRDefault="00F4120D" w:rsidP="007F2D80">
            <w:pPr>
              <w:ind w:left="175" w:hanging="175"/>
              <w:rPr>
                <w:rFonts w:eastAsia="Calibri"/>
                <w:sz w:val="18"/>
                <w:szCs w:val="18"/>
                <w:lang w:val="en-GB"/>
              </w:rPr>
            </w:pPr>
            <w:r w:rsidRPr="002D541F">
              <w:rPr>
                <w:rFonts w:eastAsia="Calibri"/>
                <w:sz w:val="18"/>
                <w:szCs w:val="18"/>
                <w:lang w:val="en-GB"/>
              </w:rPr>
              <w:t>Telecommunication Infrastructure</w:t>
            </w:r>
          </w:p>
        </w:tc>
      </w:tr>
    </w:tbl>
    <w:tbl>
      <w:tblPr>
        <w:tblStyle w:val="TableGrid9"/>
        <w:tblW w:w="9639" w:type="dxa"/>
        <w:tblInd w:w="-15" w:type="dxa"/>
        <w:tblBorders>
          <w:top w:val="single" w:sz="12" w:space="0" w:color="auto"/>
          <w:left w:val="single" w:sz="12" w:space="0" w:color="auto"/>
          <w:bottom w:val="none" w:sz="0"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426"/>
        <w:gridCol w:w="567"/>
        <w:gridCol w:w="1986"/>
        <w:gridCol w:w="3400"/>
        <w:gridCol w:w="3260"/>
      </w:tblGrid>
      <w:tr w:rsidR="00DE71F0" w:rsidRPr="000B4A0A" w14:paraId="4D1E5226" w14:textId="77777777" w:rsidTr="009512FE">
        <w:trPr>
          <w:trHeight w:val="20"/>
        </w:trPr>
        <w:tc>
          <w:tcPr>
            <w:tcW w:w="9639" w:type="dxa"/>
            <w:gridSpan w:val="5"/>
            <w:tcBorders>
              <w:top w:val="single" w:sz="6" w:space="0" w:color="auto"/>
              <w:bottom w:val="single" w:sz="12" w:space="0" w:color="auto"/>
            </w:tcBorders>
            <w:shd w:val="clear" w:color="auto" w:fill="A884A8"/>
            <w:vAlign w:val="center"/>
          </w:tcPr>
          <w:p w14:paraId="46087286" w14:textId="77777777" w:rsidR="00DE71F0" w:rsidRPr="000B4A0A" w:rsidRDefault="00DE71F0" w:rsidP="000B4A0A">
            <w:pPr>
              <w:ind w:left="1168" w:hanging="709"/>
              <w:jc w:val="left"/>
              <w:rPr>
                <w:rFonts w:eastAsia="Calibri"/>
                <w:b/>
                <w:sz w:val="22"/>
                <w:lang w:val="en-GB"/>
              </w:rPr>
            </w:pPr>
            <w:r w:rsidRPr="000B4A0A">
              <w:rPr>
                <w:rFonts w:eastAsia="Calibri"/>
                <w:b/>
                <w:sz w:val="22"/>
                <w:lang w:val="en-GB"/>
              </w:rPr>
              <w:t>E</w:t>
            </w:r>
            <w:r w:rsidRPr="000B4A0A">
              <w:rPr>
                <w:rFonts w:eastAsia="Calibri"/>
                <w:b/>
                <w:sz w:val="22"/>
                <w:lang w:val="en-GB"/>
              </w:rPr>
              <w:tab/>
              <w:t>INDUSTRIAL AREAS</w:t>
            </w:r>
          </w:p>
        </w:tc>
      </w:tr>
      <w:tr w:rsidR="00CA6D19" w:rsidRPr="00DE71F0" w14:paraId="5524E74D" w14:textId="77777777" w:rsidTr="001565C0">
        <w:trPr>
          <w:cantSplit/>
          <w:trHeight w:val="20"/>
        </w:trPr>
        <w:tc>
          <w:tcPr>
            <w:tcW w:w="426" w:type="dxa"/>
            <w:vMerge w:val="restart"/>
            <w:tcBorders>
              <w:top w:val="single" w:sz="12" w:space="0" w:color="auto"/>
              <w:left w:val="single" w:sz="12" w:space="0" w:color="auto"/>
              <w:bottom w:val="single" w:sz="8" w:space="0" w:color="auto"/>
              <w:right w:val="single" w:sz="12" w:space="0" w:color="auto"/>
            </w:tcBorders>
            <w:shd w:val="clear" w:color="auto" w:fill="CBBDD9"/>
            <w:textDirection w:val="btLr"/>
            <w:vAlign w:val="center"/>
          </w:tcPr>
          <w:p w14:paraId="1F4262FC" w14:textId="77777777" w:rsidR="00CA6D19" w:rsidRPr="002F1BEB" w:rsidRDefault="002F1BEB" w:rsidP="00DE71F0">
            <w:pPr>
              <w:ind w:left="113" w:right="113"/>
              <w:jc w:val="center"/>
              <w:rPr>
                <w:rFonts w:eastAsia="Calibri"/>
                <w:b/>
                <w:sz w:val="18"/>
                <w:szCs w:val="18"/>
                <w:lang w:val="en-GB"/>
              </w:rPr>
            </w:pPr>
            <w:r>
              <w:rPr>
                <w:rFonts w:eastAsia="Calibri"/>
                <w:b/>
                <w:sz w:val="18"/>
                <w:szCs w:val="18"/>
                <w:lang w:val="en-GB"/>
              </w:rPr>
              <w:t>INDUSTRIAL ZONES</w:t>
            </w:r>
          </w:p>
        </w:tc>
        <w:tc>
          <w:tcPr>
            <w:tcW w:w="567" w:type="dxa"/>
            <w:tcBorders>
              <w:top w:val="single" w:sz="8" w:space="0" w:color="auto"/>
              <w:left w:val="single" w:sz="12" w:space="0" w:color="auto"/>
              <w:bottom w:val="single" w:sz="8" w:space="0" w:color="auto"/>
              <w:right w:val="single" w:sz="8" w:space="0" w:color="auto"/>
            </w:tcBorders>
          </w:tcPr>
          <w:p w14:paraId="50DC1598" w14:textId="77777777" w:rsidR="00CA6D19" w:rsidRPr="00B03E23" w:rsidRDefault="00B03E23" w:rsidP="00CA6D19">
            <w:pPr>
              <w:rPr>
                <w:rFonts w:eastAsia="Calibri"/>
                <w:sz w:val="16"/>
                <w:szCs w:val="16"/>
                <w:lang w:val="en-GB"/>
              </w:rPr>
            </w:pPr>
            <w:proofErr w:type="spellStart"/>
            <w:r>
              <w:rPr>
                <w:rFonts w:eastAsia="Calibri"/>
                <w:sz w:val="16"/>
                <w:szCs w:val="16"/>
                <w:lang w:val="en-GB"/>
              </w:rPr>
              <w:t>E.a</w:t>
            </w:r>
            <w:proofErr w:type="spellEnd"/>
          </w:p>
        </w:tc>
        <w:tc>
          <w:tcPr>
            <w:tcW w:w="1986" w:type="dxa"/>
            <w:tcBorders>
              <w:top w:val="single" w:sz="8" w:space="0" w:color="auto"/>
              <w:left w:val="single" w:sz="8" w:space="0" w:color="auto"/>
              <w:bottom w:val="single" w:sz="8" w:space="0" w:color="auto"/>
              <w:right w:val="single" w:sz="8" w:space="0" w:color="auto"/>
            </w:tcBorders>
          </w:tcPr>
          <w:p w14:paraId="26353CF7" w14:textId="77777777" w:rsidR="00CA6D19" w:rsidRPr="00CA6D19" w:rsidRDefault="00CA6D19" w:rsidP="00DE71F0">
            <w:pPr>
              <w:rPr>
                <w:rFonts w:eastAsia="Calibri"/>
                <w:b/>
                <w:sz w:val="18"/>
                <w:szCs w:val="18"/>
                <w:lang w:val="en-GB"/>
              </w:rPr>
            </w:pPr>
            <w:r w:rsidRPr="00CA6D19">
              <w:rPr>
                <w:rFonts w:eastAsia="Calibri"/>
                <w:b/>
                <w:sz w:val="18"/>
                <w:szCs w:val="18"/>
                <w:lang w:val="en-GB"/>
              </w:rPr>
              <w:t>General Industry</w:t>
            </w:r>
          </w:p>
        </w:tc>
        <w:tc>
          <w:tcPr>
            <w:tcW w:w="3400" w:type="dxa"/>
            <w:tcBorders>
              <w:top w:val="single" w:sz="8" w:space="0" w:color="auto"/>
              <w:left w:val="single" w:sz="8" w:space="0" w:color="auto"/>
              <w:bottom w:val="single" w:sz="8" w:space="0" w:color="auto"/>
              <w:right w:val="single" w:sz="8" w:space="0" w:color="auto"/>
            </w:tcBorders>
            <w:vAlign w:val="center"/>
          </w:tcPr>
          <w:p w14:paraId="637093EA" w14:textId="77777777" w:rsidR="00CA6D19" w:rsidRPr="000469F9" w:rsidRDefault="002F4E42" w:rsidP="00DE71F0">
            <w:pPr>
              <w:ind w:left="175" w:hanging="175"/>
              <w:jc w:val="left"/>
              <w:rPr>
                <w:rFonts w:eastAsia="Calibri"/>
                <w:sz w:val="18"/>
                <w:szCs w:val="18"/>
                <w:lang w:val="en-GB"/>
              </w:rPr>
            </w:pPr>
            <w:r w:rsidRPr="000469F9">
              <w:rPr>
                <w:rFonts w:eastAsia="Calibri"/>
                <w:sz w:val="18"/>
                <w:szCs w:val="18"/>
              </w:rPr>
              <w:t>General Industrial Building</w:t>
            </w:r>
          </w:p>
          <w:p w14:paraId="70E75D15" w14:textId="77777777" w:rsidR="00CA6D19" w:rsidRPr="000469F9" w:rsidRDefault="00CA6D19" w:rsidP="00DE71F0">
            <w:pPr>
              <w:ind w:left="175" w:hanging="175"/>
              <w:jc w:val="left"/>
              <w:rPr>
                <w:rFonts w:eastAsia="Calibri"/>
                <w:sz w:val="18"/>
                <w:szCs w:val="18"/>
                <w:lang w:val="en-GB"/>
              </w:rPr>
            </w:pPr>
            <w:r w:rsidRPr="000469F9">
              <w:rPr>
                <w:rFonts w:eastAsia="Calibri"/>
                <w:sz w:val="18"/>
                <w:szCs w:val="18"/>
                <w:lang w:val="en-GB"/>
              </w:rPr>
              <w:t>Animal Establishment</w:t>
            </w:r>
          </w:p>
          <w:p w14:paraId="76EAF01A" w14:textId="77777777" w:rsidR="00CA6D19" w:rsidRPr="000469F9" w:rsidRDefault="00CA6D19" w:rsidP="0008217B">
            <w:pPr>
              <w:ind w:left="175" w:hanging="175"/>
              <w:jc w:val="left"/>
              <w:rPr>
                <w:rFonts w:eastAsia="Calibri"/>
                <w:sz w:val="18"/>
                <w:szCs w:val="18"/>
                <w:lang w:val="en-GB"/>
              </w:rPr>
            </w:pPr>
            <w:r w:rsidRPr="000469F9">
              <w:rPr>
                <w:rFonts w:eastAsia="Calibri"/>
                <w:sz w:val="18"/>
                <w:szCs w:val="18"/>
                <w:lang w:val="en-GB"/>
              </w:rPr>
              <w:t>Auction Pen</w:t>
            </w:r>
          </w:p>
          <w:p w14:paraId="2E0A10DB" w14:textId="77777777" w:rsidR="00965B3D" w:rsidRPr="000469F9" w:rsidRDefault="00965B3D" w:rsidP="00965B3D">
            <w:pPr>
              <w:ind w:left="175" w:hanging="175"/>
              <w:jc w:val="left"/>
              <w:rPr>
                <w:rFonts w:eastAsia="Calibri"/>
                <w:sz w:val="18"/>
                <w:szCs w:val="18"/>
                <w:lang w:val="en-GB"/>
              </w:rPr>
            </w:pPr>
            <w:r w:rsidRPr="000469F9">
              <w:rPr>
                <w:rFonts w:eastAsia="Calibri"/>
                <w:sz w:val="18"/>
                <w:szCs w:val="18"/>
              </w:rPr>
              <w:t>Business Building</w:t>
            </w:r>
            <w:r w:rsidRPr="000469F9">
              <w:rPr>
                <w:rFonts w:eastAsia="Calibri"/>
                <w:sz w:val="18"/>
                <w:szCs w:val="18"/>
                <w:lang w:val="en-GB"/>
              </w:rPr>
              <w:t xml:space="preserve"> </w:t>
            </w:r>
          </w:p>
          <w:p w14:paraId="40FD8114" w14:textId="77777777" w:rsidR="00CA6D19" w:rsidRPr="002D541F" w:rsidRDefault="00CA6D19" w:rsidP="00186C42">
            <w:pPr>
              <w:jc w:val="left"/>
              <w:rPr>
                <w:rFonts w:eastAsia="Calibri"/>
                <w:sz w:val="18"/>
                <w:szCs w:val="18"/>
                <w:lang w:val="en-GB"/>
              </w:rPr>
            </w:pPr>
            <w:r w:rsidRPr="000469F9">
              <w:rPr>
                <w:rFonts w:eastAsia="Calibri"/>
                <w:sz w:val="18"/>
                <w:szCs w:val="18"/>
                <w:lang w:val="en-GB"/>
              </w:rPr>
              <w:t xml:space="preserve">Funeral </w:t>
            </w:r>
            <w:r w:rsidRPr="002D541F">
              <w:rPr>
                <w:rFonts w:eastAsia="Calibri"/>
                <w:sz w:val="18"/>
                <w:szCs w:val="18"/>
                <w:lang w:val="en-GB"/>
              </w:rPr>
              <w:t>Parlour</w:t>
            </w:r>
          </w:p>
          <w:p w14:paraId="584DB4C1" w14:textId="77777777" w:rsidR="00CA6D19" w:rsidRPr="002D541F" w:rsidRDefault="00CA6D19" w:rsidP="00DE71F0">
            <w:pPr>
              <w:ind w:left="175" w:hanging="175"/>
              <w:jc w:val="left"/>
              <w:rPr>
                <w:rFonts w:eastAsia="Calibri"/>
                <w:sz w:val="18"/>
                <w:szCs w:val="18"/>
                <w:lang w:val="en-GB"/>
              </w:rPr>
            </w:pPr>
            <w:r w:rsidRPr="002D541F">
              <w:rPr>
                <w:rFonts w:eastAsia="Calibri"/>
                <w:sz w:val="18"/>
                <w:szCs w:val="18"/>
              </w:rPr>
              <w:t>Government Use</w:t>
            </w:r>
          </w:p>
          <w:p w14:paraId="381C3DCF" w14:textId="77777777" w:rsidR="00CA6D19" w:rsidRPr="002D541F" w:rsidRDefault="00CA6D19" w:rsidP="00DE71F0">
            <w:pPr>
              <w:ind w:left="175" w:hanging="175"/>
              <w:jc w:val="left"/>
              <w:rPr>
                <w:rFonts w:eastAsia="Calibri"/>
                <w:sz w:val="18"/>
                <w:szCs w:val="18"/>
                <w:lang w:val="en-GB"/>
              </w:rPr>
            </w:pPr>
            <w:r w:rsidRPr="002D541F">
              <w:rPr>
                <w:rFonts w:eastAsia="Calibri"/>
                <w:sz w:val="18"/>
                <w:szCs w:val="18"/>
                <w:lang w:val="en-GB"/>
              </w:rPr>
              <w:t xml:space="preserve">Municipal Use </w:t>
            </w:r>
          </w:p>
          <w:p w14:paraId="2E7C050B" w14:textId="77777777" w:rsidR="00CA6D19" w:rsidRPr="002D541F" w:rsidRDefault="00CA6D19" w:rsidP="00DE71F0">
            <w:pPr>
              <w:ind w:left="175" w:hanging="175"/>
              <w:jc w:val="left"/>
              <w:rPr>
                <w:rFonts w:eastAsia="Calibri"/>
                <w:sz w:val="18"/>
                <w:szCs w:val="18"/>
                <w:lang w:val="en-GB"/>
              </w:rPr>
            </w:pPr>
            <w:r w:rsidRPr="002D541F">
              <w:rPr>
                <w:rFonts w:eastAsia="Calibri"/>
                <w:snapToGrid w:val="0"/>
                <w:sz w:val="18"/>
                <w:szCs w:val="18"/>
              </w:rPr>
              <w:t>Nursery</w:t>
            </w:r>
          </w:p>
          <w:p w14:paraId="66DA3E7A" w14:textId="77777777" w:rsidR="00CA6D19" w:rsidRPr="002D541F" w:rsidRDefault="00CA6D19" w:rsidP="00DE71F0">
            <w:pPr>
              <w:ind w:left="175" w:hanging="175"/>
              <w:jc w:val="left"/>
              <w:rPr>
                <w:rFonts w:eastAsia="Calibri"/>
                <w:sz w:val="18"/>
                <w:szCs w:val="18"/>
                <w:lang w:val="en-GB"/>
              </w:rPr>
            </w:pPr>
            <w:r w:rsidRPr="002D541F">
              <w:rPr>
                <w:rFonts w:eastAsia="Calibri"/>
                <w:sz w:val="18"/>
                <w:szCs w:val="18"/>
              </w:rPr>
              <w:t>Scrapyard</w:t>
            </w:r>
          </w:p>
          <w:p w14:paraId="5D9BB319" w14:textId="77777777" w:rsidR="00CA6D19" w:rsidRPr="002D541F" w:rsidRDefault="00CA6D19" w:rsidP="00DE71F0">
            <w:pPr>
              <w:ind w:left="175" w:hanging="175"/>
              <w:jc w:val="left"/>
              <w:rPr>
                <w:rFonts w:eastAsia="Calibri"/>
                <w:sz w:val="18"/>
                <w:szCs w:val="18"/>
                <w:lang w:val="en-GB"/>
              </w:rPr>
            </w:pPr>
            <w:r w:rsidRPr="002D541F">
              <w:rPr>
                <w:rFonts w:eastAsia="Calibri"/>
                <w:sz w:val="18"/>
                <w:szCs w:val="18"/>
                <w:lang w:val="en-GB"/>
              </w:rPr>
              <w:t>Training Centre</w:t>
            </w:r>
          </w:p>
          <w:p w14:paraId="025E3833" w14:textId="77777777" w:rsidR="00CA6D19" w:rsidRDefault="00CA6D19" w:rsidP="00965B3D">
            <w:pPr>
              <w:ind w:left="175" w:hanging="175"/>
              <w:jc w:val="left"/>
              <w:rPr>
                <w:rFonts w:eastAsia="Calibri"/>
                <w:sz w:val="18"/>
                <w:szCs w:val="18"/>
                <w:lang w:val="en-GB"/>
              </w:rPr>
            </w:pPr>
            <w:r w:rsidRPr="002D541F">
              <w:rPr>
                <w:rFonts w:eastAsia="Calibri"/>
                <w:sz w:val="18"/>
                <w:szCs w:val="18"/>
                <w:lang w:val="en-GB"/>
              </w:rPr>
              <w:t>Vehicle Showroom</w:t>
            </w:r>
          </w:p>
          <w:p w14:paraId="0B0C0B94" w14:textId="6824D30D" w:rsidR="00FB7991" w:rsidRDefault="00FB7991" w:rsidP="00965B3D">
            <w:pPr>
              <w:ind w:left="175" w:hanging="175"/>
              <w:jc w:val="left"/>
              <w:rPr>
                <w:rFonts w:eastAsia="Calibri"/>
                <w:sz w:val="18"/>
                <w:szCs w:val="18"/>
                <w:lang w:val="en-GB"/>
              </w:rPr>
            </w:pPr>
            <w:r>
              <w:rPr>
                <w:rFonts w:eastAsia="Calibri"/>
                <w:sz w:val="18"/>
                <w:szCs w:val="18"/>
                <w:lang w:val="en-GB"/>
              </w:rPr>
              <w:t>Vehicle Workshop</w:t>
            </w:r>
          </w:p>
          <w:p w14:paraId="7232F38A" w14:textId="6AAD2AF1" w:rsidR="00FF69F0" w:rsidRPr="0055317E" w:rsidRDefault="00FF69F0" w:rsidP="00FF69F0">
            <w:pPr>
              <w:ind w:left="175" w:hanging="175"/>
              <w:jc w:val="left"/>
              <w:rPr>
                <w:sz w:val="18"/>
                <w:szCs w:val="18"/>
                <w:lang w:val="en-GB"/>
              </w:rPr>
            </w:pPr>
            <w:r w:rsidRPr="0055317E">
              <w:rPr>
                <w:sz w:val="18"/>
                <w:szCs w:val="18"/>
                <w:lang w:val="en-GB"/>
              </w:rPr>
              <w:t>Warehouse</w:t>
            </w:r>
          </w:p>
          <w:p w14:paraId="3932ABAF" w14:textId="656102FC" w:rsidR="00FF69F0" w:rsidRPr="002D541F" w:rsidRDefault="00FF69F0" w:rsidP="00FF69F0">
            <w:pPr>
              <w:ind w:left="175" w:hanging="175"/>
              <w:jc w:val="left"/>
              <w:rPr>
                <w:rFonts w:eastAsia="Calibri"/>
                <w:sz w:val="18"/>
                <w:szCs w:val="18"/>
                <w:lang w:val="en-GB"/>
              </w:rPr>
            </w:pPr>
            <w:r w:rsidRPr="0055317E">
              <w:rPr>
                <w:sz w:val="18"/>
                <w:szCs w:val="18"/>
                <w:lang w:val="en-GB"/>
              </w:rPr>
              <w:t>Wholesale Warehouse</w:t>
            </w:r>
          </w:p>
        </w:tc>
        <w:tc>
          <w:tcPr>
            <w:tcW w:w="3260" w:type="dxa"/>
            <w:tcBorders>
              <w:top w:val="single" w:sz="8" w:space="0" w:color="auto"/>
              <w:left w:val="single" w:sz="8" w:space="0" w:color="auto"/>
              <w:bottom w:val="single" w:sz="8" w:space="0" w:color="auto"/>
              <w:right w:val="single" w:sz="12" w:space="0" w:color="auto"/>
            </w:tcBorders>
          </w:tcPr>
          <w:p w14:paraId="67F13E1A" w14:textId="77777777" w:rsidR="00CA6D19" w:rsidRPr="002D541F" w:rsidRDefault="00CA6D19" w:rsidP="00DE71F0">
            <w:pPr>
              <w:ind w:left="175" w:hanging="175"/>
              <w:jc w:val="left"/>
              <w:rPr>
                <w:sz w:val="18"/>
                <w:szCs w:val="18"/>
              </w:rPr>
            </w:pPr>
            <w:r w:rsidRPr="002D541F">
              <w:rPr>
                <w:rFonts w:eastAsia="Calibri"/>
                <w:sz w:val="18"/>
                <w:szCs w:val="18"/>
              </w:rPr>
              <w:t>Gymnasium</w:t>
            </w:r>
          </w:p>
          <w:p w14:paraId="666BEB0B" w14:textId="77777777" w:rsidR="00CA6D19" w:rsidRPr="002D541F" w:rsidRDefault="00CA6D19" w:rsidP="00DE71F0">
            <w:pPr>
              <w:ind w:left="175" w:hanging="175"/>
              <w:jc w:val="left"/>
              <w:rPr>
                <w:rFonts w:eastAsia="Calibri"/>
                <w:sz w:val="18"/>
                <w:szCs w:val="18"/>
                <w:lang w:val="en-GB"/>
              </w:rPr>
            </w:pPr>
            <w:r w:rsidRPr="002D541F">
              <w:rPr>
                <w:rFonts w:eastAsia="Calibri"/>
                <w:sz w:val="18"/>
                <w:szCs w:val="18"/>
                <w:lang w:val="en-GB"/>
              </w:rPr>
              <w:t>Telecommunication Infrastructure</w:t>
            </w:r>
          </w:p>
        </w:tc>
      </w:tr>
      <w:tr w:rsidR="00CA6D19" w:rsidRPr="00DE71F0" w14:paraId="12D17C9A" w14:textId="77777777" w:rsidTr="001565C0">
        <w:trPr>
          <w:cantSplit/>
          <w:trHeight w:val="20"/>
        </w:trPr>
        <w:tc>
          <w:tcPr>
            <w:tcW w:w="426" w:type="dxa"/>
            <w:vMerge/>
            <w:tcBorders>
              <w:top w:val="single" w:sz="12" w:space="0" w:color="auto"/>
              <w:left w:val="single" w:sz="12" w:space="0" w:color="auto"/>
              <w:bottom w:val="single" w:sz="8" w:space="0" w:color="auto"/>
              <w:right w:val="single" w:sz="12" w:space="0" w:color="auto"/>
            </w:tcBorders>
            <w:shd w:val="clear" w:color="auto" w:fill="CBBDD9"/>
            <w:textDirection w:val="btLr"/>
            <w:vAlign w:val="center"/>
          </w:tcPr>
          <w:p w14:paraId="03CA5ACE" w14:textId="77777777" w:rsidR="00CA6D19" w:rsidRPr="00DE71F0" w:rsidRDefault="00CA6D19" w:rsidP="00DE71F0">
            <w:pPr>
              <w:ind w:left="113" w:right="113"/>
              <w:jc w:val="center"/>
              <w:rPr>
                <w:rFonts w:eastAsia="Calibri"/>
                <w:b/>
                <w:szCs w:val="20"/>
                <w:lang w:val="en-GB"/>
              </w:rPr>
            </w:pPr>
          </w:p>
        </w:tc>
        <w:tc>
          <w:tcPr>
            <w:tcW w:w="567" w:type="dxa"/>
            <w:tcBorders>
              <w:top w:val="single" w:sz="8" w:space="0" w:color="auto"/>
              <w:left w:val="single" w:sz="12" w:space="0" w:color="auto"/>
              <w:bottom w:val="single" w:sz="8" w:space="0" w:color="auto"/>
              <w:right w:val="single" w:sz="8" w:space="0" w:color="auto"/>
            </w:tcBorders>
          </w:tcPr>
          <w:p w14:paraId="050A3E8C" w14:textId="77777777" w:rsidR="00CA6D19" w:rsidRPr="00B03E23" w:rsidRDefault="00B03E23" w:rsidP="002F1BEB">
            <w:pPr>
              <w:rPr>
                <w:rFonts w:eastAsia="Calibri"/>
                <w:sz w:val="16"/>
                <w:szCs w:val="16"/>
                <w:lang w:val="en-GB"/>
              </w:rPr>
            </w:pPr>
            <w:proofErr w:type="spellStart"/>
            <w:r>
              <w:rPr>
                <w:rFonts w:eastAsia="Calibri"/>
                <w:sz w:val="16"/>
                <w:szCs w:val="16"/>
                <w:lang w:val="en-GB"/>
              </w:rPr>
              <w:t>E.b</w:t>
            </w:r>
            <w:proofErr w:type="spellEnd"/>
          </w:p>
        </w:tc>
        <w:tc>
          <w:tcPr>
            <w:tcW w:w="1986" w:type="dxa"/>
            <w:tcBorders>
              <w:top w:val="single" w:sz="8" w:space="0" w:color="auto"/>
              <w:left w:val="single" w:sz="8" w:space="0" w:color="auto"/>
              <w:bottom w:val="single" w:sz="8" w:space="0" w:color="auto"/>
              <w:right w:val="single" w:sz="8" w:space="0" w:color="auto"/>
            </w:tcBorders>
          </w:tcPr>
          <w:p w14:paraId="750E2CB1" w14:textId="77777777" w:rsidR="00CA6D19" w:rsidRPr="002D541F" w:rsidRDefault="00CA6D19" w:rsidP="00DE71F0">
            <w:pPr>
              <w:rPr>
                <w:rFonts w:eastAsia="Calibri"/>
                <w:b/>
                <w:sz w:val="18"/>
                <w:szCs w:val="18"/>
                <w:lang w:val="en-GB"/>
              </w:rPr>
            </w:pPr>
            <w:r w:rsidRPr="002D541F">
              <w:rPr>
                <w:rFonts w:eastAsia="Calibri"/>
                <w:b/>
                <w:sz w:val="18"/>
                <w:szCs w:val="18"/>
                <w:lang w:val="en-GB"/>
              </w:rPr>
              <w:t>Noxious Industry</w:t>
            </w:r>
          </w:p>
        </w:tc>
        <w:tc>
          <w:tcPr>
            <w:tcW w:w="3400" w:type="dxa"/>
            <w:tcBorders>
              <w:top w:val="single" w:sz="8" w:space="0" w:color="auto"/>
              <w:left w:val="single" w:sz="8" w:space="0" w:color="auto"/>
              <w:bottom w:val="single" w:sz="8" w:space="0" w:color="auto"/>
              <w:right w:val="single" w:sz="8" w:space="0" w:color="auto"/>
            </w:tcBorders>
          </w:tcPr>
          <w:p w14:paraId="3BD5661B" w14:textId="243B51AE" w:rsidR="00407DD0" w:rsidRPr="00347F3C" w:rsidRDefault="00CA6D19" w:rsidP="00347F3C">
            <w:pPr>
              <w:ind w:left="175" w:hanging="175"/>
              <w:jc w:val="left"/>
              <w:rPr>
                <w:rFonts w:eastAsia="Calibri"/>
                <w:sz w:val="18"/>
                <w:szCs w:val="18"/>
                <w:lang w:val="en-GB"/>
              </w:rPr>
            </w:pPr>
            <w:r w:rsidRPr="002D541F">
              <w:rPr>
                <w:rFonts w:eastAsia="Calibri"/>
                <w:sz w:val="18"/>
                <w:szCs w:val="18"/>
                <w:lang w:val="en-GB"/>
              </w:rPr>
              <w:t xml:space="preserve">Noxious Industrial </w:t>
            </w:r>
            <w:r w:rsidR="000469F9">
              <w:rPr>
                <w:rFonts w:eastAsia="Calibri"/>
                <w:sz w:val="18"/>
                <w:szCs w:val="18"/>
                <w:lang w:val="en-GB"/>
              </w:rPr>
              <w:t>Building</w:t>
            </w:r>
          </w:p>
        </w:tc>
        <w:tc>
          <w:tcPr>
            <w:tcW w:w="3260" w:type="dxa"/>
            <w:tcBorders>
              <w:top w:val="single" w:sz="8" w:space="0" w:color="auto"/>
              <w:left w:val="single" w:sz="8" w:space="0" w:color="auto"/>
              <w:bottom w:val="single" w:sz="8" w:space="0" w:color="auto"/>
              <w:right w:val="single" w:sz="12" w:space="0" w:color="auto"/>
            </w:tcBorders>
          </w:tcPr>
          <w:p w14:paraId="04BAF18E" w14:textId="77777777" w:rsidR="00CA6D19" w:rsidRPr="002D541F" w:rsidRDefault="00CA6D19" w:rsidP="00DE71F0">
            <w:pPr>
              <w:ind w:left="175" w:hanging="175"/>
              <w:jc w:val="left"/>
              <w:rPr>
                <w:rFonts w:eastAsia="Calibri"/>
                <w:sz w:val="18"/>
                <w:szCs w:val="18"/>
                <w:lang w:val="en-GB"/>
              </w:rPr>
            </w:pPr>
            <w:r w:rsidRPr="002D541F">
              <w:rPr>
                <w:rFonts w:eastAsia="Calibri"/>
                <w:sz w:val="18"/>
                <w:szCs w:val="18"/>
                <w:lang w:val="en-GB"/>
              </w:rPr>
              <w:t>Telecommunication Infrastructure</w:t>
            </w:r>
          </w:p>
        </w:tc>
      </w:tr>
      <w:tr w:rsidR="00CA6D19" w:rsidRPr="00DE71F0" w14:paraId="21BF7A2E" w14:textId="77777777" w:rsidTr="001565C0">
        <w:trPr>
          <w:cantSplit/>
          <w:trHeight w:val="20"/>
        </w:trPr>
        <w:tc>
          <w:tcPr>
            <w:tcW w:w="426" w:type="dxa"/>
            <w:vMerge/>
            <w:tcBorders>
              <w:top w:val="single" w:sz="12" w:space="0" w:color="auto"/>
              <w:left w:val="single" w:sz="12" w:space="0" w:color="auto"/>
              <w:bottom w:val="single" w:sz="8" w:space="0" w:color="auto"/>
              <w:right w:val="single" w:sz="12" w:space="0" w:color="auto"/>
            </w:tcBorders>
            <w:shd w:val="clear" w:color="auto" w:fill="CBBDD9"/>
            <w:textDirection w:val="btLr"/>
            <w:vAlign w:val="center"/>
          </w:tcPr>
          <w:p w14:paraId="09A5D346" w14:textId="77777777" w:rsidR="00CA6D19" w:rsidRPr="00DE71F0" w:rsidRDefault="00CA6D19" w:rsidP="00DE71F0">
            <w:pPr>
              <w:ind w:left="113" w:right="113"/>
              <w:jc w:val="center"/>
              <w:rPr>
                <w:rFonts w:eastAsia="Calibri"/>
                <w:b/>
                <w:szCs w:val="20"/>
                <w:lang w:val="en-GB"/>
              </w:rPr>
            </w:pPr>
          </w:p>
        </w:tc>
        <w:tc>
          <w:tcPr>
            <w:tcW w:w="567" w:type="dxa"/>
            <w:tcBorders>
              <w:top w:val="single" w:sz="8" w:space="0" w:color="auto"/>
              <w:left w:val="single" w:sz="12" w:space="0" w:color="auto"/>
              <w:bottom w:val="single" w:sz="8" w:space="0" w:color="auto"/>
              <w:right w:val="single" w:sz="8" w:space="0" w:color="auto"/>
            </w:tcBorders>
          </w:tcPr>
          <w:p w14:paraId="39A6E82A" w14:textId="77777777" w:rsidR="00CA6D19" w:rsidRPr="00B03E23" w:rsidRDefault="00CA6D19" w:rsidP="002F1BEB">
            <w:pPr>
              <w:rPr>
                <w:rFonts w:eastAsia="Calibri"/>
                <w:sz w:val="16"/>
                <w:szCs w:val="16"/>
                <w:lang w:val="en-GB"/>
              </w:rPr>
            </w:pPr>
            <w:proofErr w:type="spellStart"/>
            <w:r w:rsidRPr="00B03E23">
              <w:rPr>
                <w:rFonts w:eastAsia="Calibri"/>
                <w:sz w:val="16"/>
                <w:szCs w:val="16"/>
                <w:lang w:val="en-GB"/>
              </w:rPr>
              <w:t>E.</w:t>
            </w:r>
            <w:r w:rsidR="00B03E23">
              <w:rPr>
                <w:rFonts w:eastAsia="Calibri"/>
                <w:sz w:val="16"/>
                <w:szCs w:val="16"/>
                <w:lang w:val="en-GB"/>
              </w:rPr>
              <w:t>c</w:t>
            </w:r>
            <w:proofErr w:type="spellEnd"/>
          </w:p>
        </w:tc>
        <w:tc>
          <w:tcPr>
            <w:tcW w:w="1986" w:type="dxa"/>
            <w:tcBorders>
              <w:top w:val="single" w:sz="8" w:space="0" w:color="auto"/>
              <w:left w:val="single" w:sz="8" w:space="0" w:color="auto"/>
              <w:bottom w:val="single" w:sz="8" w:space="0" w:color="auto"/>
              <w:right w:val="single" w:sz="8" w:space="0" w:color="auto"/>
            </w:tcBorders>
          </w:tcPr>
          <w:p w14:paraId="532574E3" w14:textId="1AAC405D" w:rsidR="00F95EB0" w:rsidRPr="00885C63" w:rsidRDefault="009E3A94" w:rsidP="00C84C8F">
            <w:pPr>
              <w:rPr>
                <w:rFonts w:eastAsia="Calibri"/>
                <w:b/>
                <w:sz w:val="18"/>
                <w:szCs w:val="18"/>
                <w:lang w:val="en-GB"/>
              </w:rPr>
            </w:pPr>
            <w:r w:rsidRPr="00885C63">
              <w:rPr>
                <w:rFonts w:eastAsia="Calibri"/>
                <w:b/>
                <w:sz w:val="18"/>
                <w:szCs w:val="18"/>
                <w:lang w:val="en-GB"/>
              </w:rPr>
              <w:t>Mining</w:t>
            </w:r>
          </w:p>
        </w:tc>
        <w:tc>
          <w:tcPr>
            <w:tcW w:w="3400" w:type="dxa"/>
            <w:tcBorders>
              <w:top w:val="single" w:sz="8" w:space="0" w:color="auto"/>
              <w:left w:val="single" w:sz="8" w:space="0" w:color="auto"/>
              <w:bottom w:val="single" w:sz="8" w:space="0" w:color="auto"/>
              <w:right w:val="single" w:sz="8" w:space="0" w:color="auto"/>
            </w:tcBorders>
          </w:tcPr>
          <w:p w14:paraId="5F021C4D" w14:textId="6FA7CD4C" w:rsidR="00CA6D19" w:rsidRPr="005612A0" w:rsidRDefault="00885C63" w:rsidP="00407DD0">
            <w:pPr>
              <w:ind w:left="175" w:hanging="175"/>
              <w:jc w:val="left"/>
              <w:rPr>
                <w:rFonts w:eastAsia="Calibri"/>
                <w:sz w:val="18"/>
                <w:szCs w:val="18"/>
                <w:highlight w:val="yellow"/>
                <w:lang w:val="en-GB"/>
              </w:rPr>
            </w:pPr>
            <w:r>
              <w:rPr>
                <w:rFonts w:eastAsia="Calibri"/>
                <w:sz w:val="18"/>
                <w:szCs w:val="18"/>
                <w:lang w:val="en-GB"/>
              </w:rPr>
              <w:t>Mining</w:t>
            </w:r>
            <w:r w:rsidR="009B2559">
              <w:rPr>
                <w:rFonts w:eastAsia="Calibri"/>
                <w:sz w:val="18"/>
                <w:szCs w:val="18"/>
                <w:lang w:val="en-GB"/>
              </w:rPr>
              <w:t xml:space="preserve"> </w:t>
            </w:r>
            <w:r w:rsidR="009B2559" w:rsidRPr="0055317E">
              <w:rPr>
                <w:rFonts w:eastAsia="Calibri"/>
                <w:sz w:val="18"/>
                <w:szCs w:val="18"/>
                <w:lang w:val="en-GB"/>
              </w:rPr>
              <w:t>Activit</w:t>
            </w:r>
            <w:r w:rsidR="00407DD0" w:rsidRPr="0055317E">
              <w:rPr>
                <w:rFonts w:eastAsia="Calibri"/>
                <w:sz w:val="18"/>
                <w:szCs w:val="18"/>
                <w:lang w:val="en-GB"/>
              </w:rPr>
              <w:t>ies</w:t>
            </w:r>
          </w:p>
        </w:tc>
        <w:tc>
          <w:tcPr>
            <w:tcW w:w="3260" w:type="dxa"/>
            <w:tcBorders>
              <w:top w:val="single" w:sz="8" w:space="0" w:color="auto"/>
              <w:left w:val="single" w:sz="8" w:space="0" w:color="auto"/>
              <w:bottom w:val="single" w:sz="8" w:space="0" w:color="auto"/>
              <w:right w:val="single" w:sz="12" w:space="0" w:color="auto"/>
            </w:tcBorders>
          </w:tcPr>
          <w:p w14:paraId="6F04AF21" w14:textId="4D6F8122" w:rsidR="00CA6D19" w:rsidRPr="002D541F" w:rsidRDefault="0010792F" w:rsidP="0059628C">
            <w:pPr>
              <w:jc w:val="left"/>
              <w:rPr>
                <w:rFonts w:eastAsia="Calibri"/>
                <w:sz w:val="18"/>
                <w:szCs w:val="18"/>
                <w:lang w:val="en-GB"/>
              </w:rPr>
            </w:pPr>
            <w:r>
              <w:rPr>
                <w:rFonts w:eastAsia="Calibri"/>
                <w:sz w:val="18"/>
                <w:szCs w:val="18"/>
                <w:lang w:val="en-GB"/>
              </w:rPr>
              <w:t xml:space="preserve">As determined by the relevant mineral authority and the </w:t>
            </w:r>
            <w:r w:rsidR="0059628C">
              <w:rPr>
                <w:rFonts w:eastAsia="Calibri"/>
                <w:sz w:val="18"/>
                <w:szCs w:val="18"/>
                <w:lang w:val="en-GB"/>
              </w:rPr>
              <w:t>Municipality</w:t>
            </w:r>
          </w:p>
        </w:tc>
      </w:tr>
    </w:tbl>
    <w:tbl>
      <w:tblPr>
        <w:tblStyle w:val="TableGrid11"/>
        <w:tblW w:w="9639" w:type="dxa"/>
        <w:tblInd w:w="-15" w:type="dxa"/>
        <w:tblLayout w:type="fixed"/>
        <w:tblLook w:val="04A0" w:firstRow="1" w:lastRow="0" w:firstColumn="1" w:lastColumn="0" w:noHBand="0" w:noVBand="1"/>
      </w:tblPr>
      <w:tblGrid>
        <w:gridCol w:w="426"/>
        <w:gridCol w:w="708"/>
        <w:gridCol w:w="1843"/>
        <w:gridCol w:w="3402"/>
        <w:gridCol w:w="3260"/>
      </w:tblGrid>
      <w:tr w:rsidR="00DE71F0" w:rsidRPr="000B4A0A" w14:paraId="3CA97F6B" w14:textId="77777777" w:rsidTr="007E5389">
        <w:tc>
          <w:tcPr>
            <w:tcW w:w="9639" w:type="dxa"/>
            <w:gridSpan w:val="5"/>
            <w:tcBorders>
              <w:top w:val="single" w:sz="8" w:space="0" w:color="auto"/>
              <w:left w:val="single" w:sz="12" w:space="0" w:color="auto"/>
              <w:bottom w:val="single" w:sz="12" w:space="0" w:color="auto"/>
              <w:right w:val="single" w:sz="12" w:space="0" w:color="auto"/>
            </w:tcBorders>
            <w:shd w:val="clear" w:color="auto" w:fill="A6A6A6" w:themeFill="background1" w:themeFillShade="A6"/>
            <w:vAlign w:val="center"/>
          </w:tcPr>
          <w:p w14:paraId="49BEED7C" w14:textId="77777777" w:rsidR="00DE71F0" w:rsidRPr="000B4A0A" w:rsidRDefault="00DE71F0" w:rsidP="000B4A0A">
            <w:pPr>
              <w:ind w:left="1168" w:hanging="709"/>
              <w:jc w:val="left"/>
              <w:rPr>
                <w:b/>
                <w:sz w:val="22"/>
                <w:lang w:val="en-GB"/>
              </w:rPr>
            </w:pPr>
            <w:r w:rsidRPr="000B4A0A">
              <w:rPr>
                <w:b/>
                <w:sz w:val="22"/>
                <w:lang w:val="en-GB"/>
              </w:rPr>
              <w:t>F</w:t>
            </w:r>
            <w:r w:rsidRPr="000B4A0A">
              <w:rPr>
                <w:b/>
                <w:sz w:val="22"/>
                <w:lang w:val="en-GB"/>
              </w:rPr>
              <w:tab/>
              <w:t>SURFACE INFRASTRUCTURE &amp; BUILDINGS</w:t>
            </w:r>
          </w:p>
        </w:tc>
      </w:tr>
      <w:tr w:rsidR="00DE71F0" w:rsidRPr="00A57973" w14:paraId="6D9314AA" w14:textId="77777777" w:rsidTr="00236BC8">
        <w:trPr>
          <w:cantSplit/>
          <w:trHeight w:val="20"/>
        </w:trPr>
        <w:tc>
          <w:tcPr>
            <w:tcW w:w="426" w:type="dxa"/>
            <w:vMerge w:val="restart"/>
            <w:tcBorders>
              <w:top w:val="single" w:sz="12" w:space="0" w:color="auto"/>
              <w:left w:val="single" w:sz="12" w:space="0" w:color="auto"/>
              <w:bottom w:val="single" w:sz="12" w:space="0" w:color="auto"/>
              <w:right w:val="single" w:sz="12" w:space="0" w:color="auto"/>
            </w:tcBorders>
            <w:shd w:val="clear" w:color="auto" w:fill="D9D9D9" w:themeFill="background1" w:themeFillShade="D9"/>
            <w:textDirection w:val="btLr"/>
            <w:vAlign w:val="center"/>
          </w:tcPr>
          <w:p w14:paraId="4D8A0FC0" w14:textId="77777777" w:rsidR="00DE71F0" w:rsidRPr="002F1BEB" w:rsidRDefault="00DE71F0" w:rsidP="00DE71F0">
            <w:pPr>
              <w:ind w:left="113" w:right="113"/>
              <w:jc w:val="center"/>
              <w:rPr>
                <w:b/>
                <w:sz w:val="18"/>
                <w:szCs w:val="18"/>
                <w:lang w:val="en-GB"/>
              </w:rPr>
            </w:pPr>
            <w:r w:rsidRPr="002F1BEB">
              <w:rPr>
                <w:b/>
                <w:sz w:val="18"/>
                <w:szCs w:val="18"/>
                <w:lang w:val="en-GB"/>
              </w:rPr>
              <w:t>INFRASTRUCTURE ZONES</w:t>
            </w:r>
          </w:p>
        </w:tc>
        <w:tc>
          <w:tcPr>
            <w:tcW w:w="708" w:type="dxa"/>
            <w:tcBorders>
              <w:top w:val="single" w:sz="12" w:space="0" w:color="auto"/>
              <w:left w:val="single" w:sz="12" w:space="0" w:color="auto"/>
              <w:bottom w:val="single" w:sz="8" w:space="0" w:color="auto"/>
              <w:right w:val="single" w:sz="8" w:space="0" w:color="auto"/>
            </w:tcBorders>
          </w:tcPr>
          <w:p w14:paraId="448B1776" w14:textId="77777777" w:rsidR="00DE71F0" w:rsidRPr="00CA6D19" w:rsidRDefault="00CA6D19" w:rsidP="00DE71F0">
            <w:pPr>
              <w:rPr>
                <w:sz w:val="16"/>
                <w:szCs w:val="16"/>
                <w:lang w:val="en-GB"/>
              </w:rPr>
            </w:pPr>
            <w:proofErr w:type="spellStart"/>
            <w:r>
              <w:rPr>
                <w:sz w:val="16"/>
                <w:szCs w:val="16"/>
                <w:lang w:val="en-GB"/>
              </w:rPr>
              <w:t>F.a</w:t>
            </w:r>
            <w:proofErr w:type="spellEnd"/>
          </w:p>
        </w:tc>
        <w:tc>
          <w:tcPr>
            <w:tcW w:w="1843" w:type="dxa"/>
            <w:tcBorders>
              <w:top w:val="single" w:sz="12" w:space="0" w:color="auto"/>
              <w:left w:val="single" w:sz="8" w:space="0" w:color="auto"/>
              <w:bottom w:val="single" w:sz="8" w:space="0" w:color="auto"/>
              <w:right w:val="single" w:sz="8" w:space="0" w:color="auto"/>
            </w:tcBorders>
          </w:tcPr>
          <w:p w14:paraId="270FD41F" w14:textId="77777777" w:rsidR="00DE71F0" w:rsidRPr="002D541F" w:rsidRDefault="00DE71F0" w:rsidP="00DE71F0">
            <w:pPr>
              <w:jc w:val="left"/>
              <w:rPr>
                <w:b/>
                <w:sz w:val="18"/>
                <w:szCs w:val="18"/>
                <w:lang w:val="en-GB"/>
              </w:rPr>
            </w:pPr>
            <w:r w:rsidRPr="002D541F">
              <w:rPr>
                <w:b/>
                <w:sz w:val="18"/>
                <w:szCs w:val="18"/>
                <w:lang w:val="en-GB"/>
              </w:rPr>
              <w:t>Roads and Streets</w:t>
            </w:r>
          </w:p>
        </w:tc>
        <w:tc>
          <w:tcPr>
            <w:tcW w:w="3402" w:type="dxa"/>
            <w:tcBorders>
              <w:top w:val="single" w:sz="12" w:space="0" w:color="auto"/>
              <w:left w:val="single" w:sz="8" w:space="0" w:color="auto"/>
              <w:bottom w:val="single" w:sz="8" w:space="0" w:color="auto"/>
              <w:right w:val="single" w:sz="8" w:space="0" w:color="auto"/>
            </w:tcBorders>
          </w:tcPr>
          <w:p w14:paraId="25498354" w14:textId="77777777" w:rsidR="00DE71F0" w:rsidRPr="002D541F" w:rsidRDefault="00F4120D" w:rsidP="00DE71F0">
            <w:pPr>
              <w:ind w:left="175" w:hanging="175"/>
              <w:jc w:val="left"/>
              <w:rPr>
                <w:sz w:val="18"/>
                <w:szCs w:val="18"/>
                <w:lang w:val="en-GB"/>
              </w:rPr>
            </w:pPr>
            <w:r w:rsidRPr="002D541F">
              <w:rPr>
                <w:sz w:val="18"/>
                <w:szCs w:val="18"/>
                <w:lang w:val="en-GB"/>
              </w:rPr>
              <w:t xml:space="preserve">Municipal, Provincial </w:t>
            </w:r>
            <w:r w:rsidR="002F1BEB">
              <w:rPr>
                <w:sz w:val="18"/>
                <w:szCs w:val="18"/>
                <w:lang w:val="en-GB"/>
              </w:rPr>
              <w:t>&amp;</w:t>
            </w:r>
            <w:r w:rsidRPr="002D541F">
              <w:rPr>
                <w:sz w:val="18"/>
                <w:szCs w:val="18"/>
                <w:lang w:val="en-GB"/>
              </w:rPr>
              <w:t xml:space="preserve"> National Roads</w:t>
            </w:r>
          </w:p>
          <w:p w14:paraId="103FEDBB" w14:textId="77777777" w:rsidR="00DE71F0" w:rsidRPr="004E1F2E" w:rsidRDefault="00CA6D19" w:rsidP="00DE71F0">
            <w:pPr>
              <w:ind w:left="175" w:hanging="175"/>
              <w:jc w:val="left"/>
              <w:rPr>
                <w:sz w:val="18"/>
                <w:szCs w:val="18"/>
                <w:lang w:val="en-GB"/>
              </w:rPr>
            </w:pPr>
            <w:r w:rsidRPr="004E1F2E">
              <w:rPr>
                <w:sz w:val="18"/>
                <w:szCs w:val="18"/>
              </w:rPr>
              <w:t xml:space="preserve">Private </w:t>
            </w:r>
            <w:r w:rsidR="00F4120D" w:rsidRPr="004E1F2E">
              <w:rPr>
                <w:sz w:val="18"/>
                <w:szCs w:val="18"/>
              </w:rPr>
              <w:t>Street</w:t>
            </w:r>
          </w:p>
          <w:p w14:paraId="7F8FEBF5" w14:textId="77777777" w:rsidR="004E1F2E" w:rsidRPr="004E1F2E" w:rsidRDefault="00F4120D" w:rsidP="00D603B3">
            <w:pPr>
              <w:ind w:left="175" w:hanging="175"/>
              <w:jc w:val="left"/>
              <w:rPr>
                <w:sz w:val="18"/>
                <w:szCs w:val="18"/>
              </w:rPr>
            </w:pPr>
            <w:r w:rsidRPr="004E1F2E">
              <w:rPr>
                <w:sz w:val="18"/>
                <w:szCs w:val="18"/>
              </w:rPr>
              <w:t>Public Road</w:t>
            </w:r>
          </w:p>
          <w:p w14:paraId="4F5C0BB7" w14:textId="77777777" w:rsidR="00707F73" w:rsidRPr="002D541F" w:rsidRDefault="004E1F2E" w:rsidP="00D603B3">
            <w:pPr>
              <w:ind w:left="175" w:hanging="175"/>
              <w:jc w:val="left"/>
              <w:rPr>
                <w:sz w:val="18"/>
                <w:szCs w:val="18"/>
                <w:lang w:val="en-GB"/>
              </w:rPr>
            </w:pPr>
            <w:r w:rsidRPr="004E1F2E">
              <w:rPr>
                <w:sz w:val="18"/>
                <w:szCs w:val="18"/>
                <w:lang w:val="en-GB"/>
              </w:rPr>
              <w:t xml:space="preserve">Public </w:t>
            </w:r>
            <w:r w:rsidR="0008217B" w:rsidRPr="004E1F2E">
              <w:rPr>
                <w:sz w:val="18"/>
                <w:szCs w:val="18"/>
                <w:lang w:val="en-GB"/>
              </w:rPr>
              <w:t>Street</w:t>
            </w:r>
          </w:p>
        </w:tc>
        <w:tc>
          <w:tcPr>
            <w:tcW w:w="3260" w:type="dxa"/>
            <w:tcBorders>
              <w:top w:val="single" w:sz="12" w:space="0" w:color="auto"/>
              <w:left w:val="single" w:sz="8" w:space="0" w:color="auto"/>
              <w:bottom w:val="single" w:sz="8" w:space="0" w:color="auto"/>
              <w:right w:val="single" w:sz="12" w:space="0" w:color="auto"/>
            </w:tcBorders>
          </w:tcPr>
          <w:p w14:paraId="53B04525" w14:textId="77777777" w:rsidR="00DE71F0" w:rsidRDefault="001D37D1" w:rsidP="00015DAA">
            <w:pPr>
              <w:ind w:left="175" w:hanging="175"/>
              <w:rPr>
                <w:rFonts w:eastAsia="Calibri"/>
                <w:color w:val="FF0000"/>
                <w:sz w:val="18"/>
                <w:szCs w:val="18"/>
                <w:lang w:val="en-GB"/>
              </w:rPr>
            </w:pPr>
            <w:r w:rsidRPr="003D7509">
              <w:rPr>
                <w:rFonts w:eastAsia="Calibri"/>
                <w:color w:val="FF0000"/>
                <w:sz w:val="18"/>
                <w:szCs w:val="18"/>
                <w:highlight w:val="yellow"/>
                <w:lang w:val="en-GB"/>
              </w:rPr>
              <w:t>Informal Trading</w:t>
            </w:r>
          </w:p>
          <w:p w14:paraId="193A531C" w14:textId="04E95031" w:rsidR="001D37D1" w:rsidRPr="001D37D1" w:rsidRDefault="001D37D1" w:rsidP="00015DAA">
            <w:pPr>
              <w:ind w:left="175" w:hanging="175"/>
              <w:rPr>
                <w:rFonts w:eastAsia="Calibri"/>
                <w:color w:val="FF0000"/>
                <w:sz w:val="18"/>
                <w:szCs w:val="18"/>
                <w:lang w:val="en-GB"/>
              </w:rPr>
            </w:pPr>
            <w:r>
              <w:rPr>
                <w:rFonts w:eastAsia="Calibri"/>
                <w:color w:val="FF0000"/>
                <w:sz w:val="18"/>
                <w:szCs w:val="18"/>
                <w:lang w:val="en-GB"/>
              </w:rPr>
              <w:t>Telecommunications Infrastructure</w:t>
            </w:r>
          </w:p>
        </w:tc>
      </w:tr>
      <w:tr w:rsidR="00DE71F0" w:rsidRPr="00A57973" w14:paraId="6DD9E2EB" w14:textId="77777777" w:rsidTr="00236BC8">
        <w:trPr>
          <w:cantSplit/>
          <w:trHeight w:val="20"/>
        </w:trPr>
        <w:tc>
          <w:tcPr>
            <w:tcW w:w="42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extDirection w:val="btLr"/>
            <w:vAlign w:val="center"/>
          </w:tcPr>
          <w:p w14:paraId="3E8CA024" w14:textId="77777777" w:rsidR="00DE71F0" w:rsidRDefault="00DE71F0" w:rsidP="00DE71F0">
            <w:pPr>
              <w:ind w:left="113" w:right="113"/>
              <w:jc w:val="center"/>
              <w:rPr>
                <w:b/>
                <w:color w:val="FFFFFF" w:themeColor="background1"/>
                <w:sz w:val="24"/>
                <w:szCs w:val="24"/>
                <w:lang w:val="en-GB"/>
              </w:rPr>
            </w:pPr>
          </w:p>
        </w:tc>
        <w:tc>
          <w:tcPr>
            <w:tcW w:w="708" w:type="dxa"/>
            <w:tcBorders>
              <w:top w:val="single" w:sz="8" w:space="0" w:color="auto"/>
              <w:left w:val="single" w:sz="12" w:space="0" w:color="auto"/>
              <w:bottom w:val="single" w:sz="8" w:space="0" w:color="auto"/>
              <w:right w:val="single" w:sz="8" w:space="0" w:color="auto"/>
            </w:tcBorders>
          </w:tcPr>
          <w:p w14:paraId="33E84B96" w14:textId="77777777" w:rsidR="00DE71F0" w:rsidRPr="006C550F" w:rsidRDefault="00CA6D19" w:rsidP="00DE71F0">
            <w:pPr>
              <w:rPr>
                <w:sz w:val="16"/>
                <w:szCs w:val="16"/>
                <w:lang w:val="en-GB"/>
              </w:rPr>
            </w:pPr>
            <w:proofErr w:type="spellStart"/>
            <w:r>
              <w:rPr>
                <w:sz w:val="16"/>
                <w:szCs w:val="16"/>
                <w:lang w:val="en-GB"/>
              </w:rPr>
              <w:t>F.b</w:t>
            </w:r>
            <w:proofErr w:type="spellEnd"/>
          </w:p>
        </w:tc>
        <w:tc>
          <w:tcPr>
            <w:tcW w:w="1843" w:type="dxa"/>
            <w:tcBorders>
              <w:top w:val="single" w:sz="8" w:space="0" w:color="auto"/>
              <w:left w:val="single" w:sz="8" w:space="0" w:color="auto"/>
              <w:bottom w:val="single" w:sz="8" w:space="0" w:color="auto"/>
              <w:right w:val="single" w:sz="8" w:space="0" w:color="auto"/>
            </w:tcBorders>
          </w:tcPr>
          <w:p w14:paraId="71A89068" w14:textId="77777777" w:rsidR="00DE71F0" w:rsidRPr="002D541F" w:rsidRDefault="00DE71F0" w:rsidP="00DE71F0">
            <w:pPr>
              <w:jc w:val="left"/>
              <w:rPr>
                <w:b/>
                <w:sz w:val="18"/>
                <w:szCs w:val="18"/>
                <w:lang w:val="en-GB"/>
              </w:rPr>
            </w:pPr>
            <w:r w:rsidRPr="002D541F">
              <w:rPr>
                <w:b/>
                <w:sz w:val="18"/>
                <w:szCs w:val="18"/>
                <w:lang w:val="en-GB"/>
              </w:rPr>
              <w:t>Transport</w:t>
            </w:r>
          </w:p>
        </w:tc>
        <w:tc>
          <w:tcPr>
            <w:tcW w:w="3402" w:type="dxa"/>
            <w:tcBorders>
              <w:top w:val="single" w:sz="8" w:space="0" w:color="auto"/>
              <w:left w:val="single" w:sz="8" w:space="0" w:color="auto"/>
              <w:bottom w:val="single" w:sz="8" w:space="0" w:color="auto"/>
              <w:right w:val="single" w:sz="8" w:space="0" w:color="auto"/>
            </w:tcBorders>
          </w:tcPr>
          <w:p w14:paraId="6AB8DA98" w14:textId="77777777" w:rsidR="00DE71F0" w:rsidRPr="002D541F" w:rsidRDefault="00F4120D" w:rsidP="00DE71F0">
            <w:pPr>
              <w:ind w:left="175" w:hanging="175"/>
              <w:jc w:val="left"/>
              <w:rPr>
                <w:sz w:val="18"/>
                <w:szCs w:val="18"/>
                <w:lang w:val="en-GB"/>
              </w:rPr>
            </w:pPr>
            <w:r w:rsidRPr="002D541F">
              <w:rPr>
                <w:sz w:val="18"/>
                <w:szCs w:val="18"/>
                <w:lang w:val="en-GB"/>
              </w:rPr>
              <w:t>Airfield and Infrastructure</w:t>
            </w:r>
          </w:p>
          <w:p w14:paraId="50A6D9F3" w14:textId="77777777" w:rsidR="00DE71F0" w:rsidRPr="002D541F" w:rsidRDefault="00F4120D" w:rsidP="00DE71F0">
            <w:pPr>
              <w:ind w:left="175" w:hanging="175"/>
              <w:jc w:val="left"/>
              <w:rPr>
                <w:sz w:val="18"/>
                <w:szCs w:val="18"/>
                <w:lang w:val="en-GB"/>
              </w:rPr>
            </w:pPr>
            <w:r w:rsidRPr="002D541F">
              <w:rPr>
                <w:sz w:val="18"/>
                <w:szCs w:val="18"/>
                <w:lang w:val="en-GB"/>
              </w:rPr>
              <w:t>Bus Terminus</w:t>
            </w:r>
          </w:p>
          <w:p w14:paraId="2C042C3A" w14:textId="77777777" w:rsidR="00DE71F0" w:rsidRPr="002D541F" w:rsidRDefault="00F4120D" w:rsidP="00DE71F0">
            <w:pPr>
              <w:ind w:left="175" w:hanging="175"/>
              <w:jc w:val="left"/>
              <w:rPr>
                <w:sz w:val="18"/>
                <w:szCs w:val="18"/>
                <w:lang w:val="en-GB"/>
              </w:rPr>
            </w:pPr>
            <w:r w:rsidRPr="002D541F">
              <w:rPr>
                <w:sz w:val="18"/>
                <w:szCs w:val="18"/>
              </w:rPr>
              <w:t>Heavy Vehicle Overnight Facility</w:t>
            </w:r>
          </w:p>
          <w:p w14:paraId="37216498" w14:textId="77777777" w:rsidR="009A7F91" w:rsidRPr="002D541F" w:rsidRDefault="009A7F91" w:rsidP="00DE71F0">
            <w:pPr>
              <w:ind w:left="175" w:hanging="175"/>
              <w:jc w:val="left"/>
              <w:rPr>
                <w:sz w:val="18"/>
                <w:szCs w:val="18"/>
                <w:lang w:val="en-GB"/>
              </w:rPr>
            </w:pPr>
            <w:r w:rsidRPr="002D541F">
              <w:rPr>
                <w:sz w:val="18"/>
                <w:szCs w:val="18"/>
              </w:rPr>
              <w:t>Parking Area</w:t>
            </w:r>
          </w:p>
          <w:p w14:paraId="171CE58D" w14:textId="77777777" w:rsidR="00DE71F0" w:rsidRPr="002D541F" w:rsidRDefault="00F4120D" w:rsidP="00DE71F0">
            <w:pPr>
              <w:ind w:left="175" w:hanging="175"/>
              <w:jc w:val="left"/>
              <w:rPr>
                <w:sz w:val="18"/>
                <w:szCs w:val="18"/>
                <w:lang w:val="en-GB"/>
              </w:rPr>
            </w:pPr>
            <w:r w:rsidRPr="002D541F">
              <w:rPr>
                <w:sz w:val="18"/>
                <w:szCs w:val="18"/>
              </w:rPr>
              <w:t>Railway Purpose</w:t>
            </w:r>
          </w:p>
          <w:p w14:paraId="4A9F0CE4" w14:textId="77777777" w:rsidR="00707F73" w:rsidRPr="002D541F" w:rsidRDefault="00F4120D" w:rsidP="00D603B3">
            <w:pPr>
              <w:ind w:left="175" w:hanging="175"/>
              <w:jc w:val="left"/>
              <w:rPr>
                <w:sz w:val="18"/>
                <w:szCs w:val="18"/>
                <w:lang w:val="en-GB"/>
              </w:rPr>
            </w:pPr>
            <w:r w:rsidRPr="002D541F">
              <w:rPr>
                <w:sz w:val="18"/>
                <w:szCs w:val="18"/>
                <w:lang w:val="en-GB"/>
              </w:rPr>
              <w:t>Taxi Rank</w:t>
            </w:r>
          </w:p>
        </w:tc>
        <w:tc>
          <w:tcPr>
            <w:tcW w:w="3260" w:type="dxa"/>
            <w:tcBorders>
              <w:top w:val="single" w:sz="8" w:space="0" w:color="auto"/>
              <w:left w:val="single" w:sz="8" w:space="0" w:color="auto"/>
              <w:bottom w:val="single" w:sz="8" w:space="0" w:color="auto"/>
              <w:right w:val="single" w:sz="12" w:space="0" w:color="auto"/>
            </w:tcBorders>
          </w:tcPr>
          <w:p w14:paraId="52BE6948" w14:textId="77777777" w:rsidR="00DE71F0" w:rsidRPr="002D541F" w:rsidRDefault="00F4120D" w:rsidP="00DE71F0">
            <w:pPr>
              <w:ind w:left="175" w:hanging="175"/>
              <w:rPr>
                <w:sz w:val="18"/>
                <w:szCs w:val="18"/>
                <w:lang w:val="en-GB"/>
              </w:rPr>
            </w:pPr>
            <w:r w:rsidRPr="002D541F">
              <w:rPr>
                <w:sz w:val="18"/>
                <w:szCs w:val="18"/>
                <w:lang w:val="en-GB"/>
              </w:rPr>
              <w:t>Telecommunication Infrastructure</w:t>
            </w:r>
          </w:p>
        </w:tc>
      </w:tr>
      <w:tr w:rsidR="00DE71F0" w:rsidRPr="00A57973" w14:paraId="53ED8E97" w14:textId="77777777" w:rsidTr="00EE2C42">
        <w:trPr>
          <w:cantSplit/>
          <w:trHeight w:val="20"/>
        </w:trPr>
        <w:tc>
          <w:tcPr>
            <w:tcW w:w="426" w:type="dxa"/>
            <w:vMerge/>
            <w:tcBorders>
              <w:top w:val="single" w:sz="12" w:space="0" w:color="auto"/>
              <w:left w:val="single" w:sz="12" w:space="0" w:color="auto"/>
              <w:bottom w:val="single" w:sz="12" w:space="0" w:color="auto"/>
              <w:right w:val="single" w:sz="12" w:space="0" w:color="auto"/>
            </w:tcBorders>
            <w:shd w:val="clear" w:color="auto" w:fill="D9D9D9" w:themeFill="background1" w:themeFillShade="D9"/>
            <w:textDirection w:val="btLr"/>
            <w:vAlign w:val="center"/>
          </w:tcPr>
          <w:p w14:paraId="5AE3438F" w14:textId="77777777" w:rsidR="00DE71F0" w:rsidRDefault="00DE71F0" w:rsidP="00DE71F0">
            <w:pPr>
              <w:ind w:left="113" w:right="113"/>
              <w:jc w:val="center"/>
              <w:rPr>
                <w:b/>
                <w:szCs w:val="20"/>
                <w:lang w:val="en-GB"/>
              </w:rPr>
            </w:pPr>
          </w:p>
        </w:tc>
        <w:tc>
          <w:tcPr>
            <w:tcW w:w="708" w:type="dxa"/>
            <w:tcBorders>
              <w:top w:val="single" w:sz="8" w:space="0" w:color="auto"/>
              <w:left w:val="single" w:sz="12" w:space="0" w:color="auto"/>
              <w:bottom w:val="single" w:sz="12" w:space="0" w:color="auto"/>
              <w:right w:val="single" w:sz="8" w:space="0" w:color="auto"/>
            </w:tcBorders>
          </w:tcPr>
          <w:p w14:paraId="5BA3BE42" w14:textId="77777777" w:rsidR="00DE71F0" w:rsidRPr="006C550F" w:rsidRDefault="00CA6D19" w:rsidP="005C4DDE">
            <w:pPr>
              <w:rPr>
                <w:sz w:val="16"/>
                <w:szCs w:val="16"/>
                <w:lang w:val="en-GB"/>
              </w:rPr>
            </w:pPr>
            <w:proofErr w:type="spellStart"/>
            <w:r>
              <w:rPr>
                <w:sz w:val="16"/>
                <w:szCs w:val="16"/>
                <w:lang w:val="en-GB"/>
              </w:rPr>
              <w:t>F.c</w:t>
            </w:r>
            <w:proofErr w:type="spellEnd"/>
          </w:p>
        </w:tc>
        <w:tc>
          <w:tcPr>
            <w:tcW w:w="1843" w:type="dxa"/>
            <w:tcBorders>
              <w:top w:val="single" w:sz="8" w:space="0" w:color="auto"/>
              <w:left w:val="single" w:sz="8" w:space="0" w:color="auto"/>
              <w:bottom w:val="single" w:sz="12" w:space="0" w:color="auto"/>
              <w:right w:val="single" w:sz="8" w:space="0" w:color="auto"/>
            </w:tcBorders>
          </w:tcPr>
          <w:p w14:paraId="33C6C6BD" w14:textId="77777777" w:rsidR="00DE71F0" w:rsidRPr="002D541F" w:rsidRDefault="00DE71F0" w:rsidP="00DE71F0">
            <w:pPr>
              <w:rPr>
                <w:b/>
                <w:sz w:val="18"/>
                <w:szCs w:val="18"/>
                <w:lang w:val="en-GB"/>
              </w:rPr>
            </w:pPr>
            <w:r w:rsidRPr="002D541F">
              <w:rPr>
                <w:b/>
                <w:sz w:val="18"/>
                <w:szCs w:val="18"/>
                <w:lang w:val="en-GB"/>
              </w:rPr>
              <w:t>Infrastructure</w:t>
            </w:r>
          </w:p>
        </w:tc>
        <w:tc>
          <w:tcPr>
            <w:tcW w:w="3402" w:type="dxa"/>
            <w:tcBorders>
              <w:top w:val="single" w:sz="8" w:space="0" w:color="auto"/>
              <w:left w:val="single" w:sz="8" w:space="0" w:color="auto"/>
              <w:bottom w:val="single" w:sz="12" w:space="0" w:color="auto"/>
              <w:right w:val="single" w:sz="8" w:space="0" w:color="auto"/>
            </w:tcBorders>
          </w:tcPr>
          <w:p w14:paraId="6BC3158D" w14:textId="77777777" w:rsidR="006E5547" w:rsidRPr="002D541F" w:rsidRDefault="006E5547" w:rsidP="000D7791">
            <w:pPr>
              <w:ind w:left="175" w:hanging="175"/>
              <w:jc w:val="left"/>
              <w:rPr>
                <w:sz w:val="18"/>
                <w:szCs w:val="18"/>
                <w:lang w:val="en-GB"/>
              </w:rPr>
            </w:pPr>
            <w:r>
              <w:rPr>
                <w:sz w:val="18"/>
                <w:szCs w:val="18"/>
                <w:lang w:val="en-GB"/>
              </w:rPr>
              <w:t xml:space="preserve">Service Infrastructure </w:t>
            </w:r>
          </w:p>
        </w:tc>
        <w:tc>
          <w:tcPr>
            <w:tcW w:w="3260" w:type="dxa"/>
            <w:tcBorders>
              <w:top w:val="single" w:sz="8" w:space="0" w:color="auto"/>
              <w:left w:val="single" w:sz="8" w:space="0" w:color="auto"/>
              <w:bottom w:val="single" w:sz="12" w:space="0" w:color="auto"/>
              <w:right w:val="single" w:sz="12" w:space="0" w:color="auto"/>
            </w:tcBorders>
          </w:tcPr>
          <w:p w14:paraId="361EBAB5" w14:textId="18678F81" w:rsidR="00614F33" w:rsidRPr="002D541F" w:rsidRDefault="00F4120D" w:rsidP="0055317E">
            <w:pPr>
              <w:ind w:left="175" w:hanging="175"/>
              <w:rPr>
                <w:sz w:val="18"/>
                <w:szCs w:val="18"/>
                <w:lang w:val="en-GB"/>
              </w:rPr>
            </w:pPr>
            <w:r w:rsidRPr="002D541F">
              <w:rPr>
                <w:sz w:val="18"/>
                <w:szCs w:val="18"/>
              </w:rPr>
              <w:t>Renewable Energy Structure</w:t>
            </w:r>
          </w:p>
        </w:tc>
      </w:tr>
      <w:tr w:rsidR="000518E9" w:rsidRPr="00A57973" w14:paraId="4C1444FB" w14:textId="77777777" w:rsidTr="000518E9">
        <w:trPr>
          <w:cantSplit/>
          <w:trHeight w:val="20"/>
        </w:trPr>
        <w:tc>
          <w:tcPr>
            <w:tcW w:w="1134" w:type="dxa"/>
            <w:gridSpan w:val="2"/>
            <w:tcBorders>
              <w:top w:val="single" w:sz="12" w:space="0" w:color="auto"/>
              <w:left w:val="single" w:sz="12" w:space="0" w:color="auto"/>
              <w:bottom w:val="single" w:sz="12" w:space="0" w:color="auto"/>
              <w:right w:val="single" w:sz="8" w:space="0" w:color="auto"/>
            </w:tcBorders>
            <w:shd w:val="clear" w:color="auto" w:fill="auto"/>
          </w:tcPr>
          <w:p w14:paraId="5B8412B7" w14:textId="77777777" w:rsidR="000518E9" w:rsidRDefault="000518E9" w:rsidP="000518E9">
            <w:pPr>
              <w:jc w:val="left"/>
              <w:rPr>
                <w:sz w:val="16"/>
                <w:szCs w:val="16"/>
                <w:lang w:val="en-GB"/>
              </w:rPr>
            </w:pPr>
          </w:p>
        </w:tc>
        <w:tc>
          <w:tcPr>
            <w:tcW w:w="1843" w:type="dxa"/>
            <w:tcBorders>
              <w:top w:val="single" w:sz="12" w:space="0" w:color="auto"/>
              <w:left w:val="single" w:sz="8" w:space="0" w:color="auto"/>
              <w:bottom w:val="single" w:sz="12" w:space="0" w:color="auto"/>
              <w:right w:val="single" w:sz="8" w:space="0" w:color="auto"/>
            </w:tcBorders>
          </w:tcPr>
          <w:p w14:paraId="74CEEAD7" w14:textId="77777777" w:rsidR="000518E9" w:rsidRPr="002D541F" w:rsidRDefault="000518E9" w:rsidP="00DE71F0">
            <w:pPr>
              <w:rPr>
                <w:b/>
                <w:sz w:val="18"/>
                <w:szCs w:val="18"/>
                <w:lang w:val="en-GB"/>
              </w:rPr>
            </w:pPr>
            <w:r w:rsidRPr="00C84678">
              <w:rPr>
                <w:b/>
                <w:sz w:val="18"/>
                <w:szCs w:val="18"/>
              </w:rPr>
              <w:t>Special Use</w:t>
            </w:r>
          </w:p>
        </w:tc>
        <w:tc>
          <w:tcPr>
            <w:tcW w:w="3402" w:type="dxa"/>
            <w:tcBorders>
              <w:top w:val="single" w:sz="12" w:space="0" w:color="auto"/>
              <w:left w:val="single" w:sz="8" w:space="0" w:color="auto"/>
              <w:bottom w:val="single" w:sz="12" w:space="0" w:color="auto"/>
              <w:right w:val="single" w:sz="8" w:space="0" w:color="auto"/>
            </w:tcBorders>
          </w:tcPr>
          <w:p w14:paraId="41143DAE" w14:textId="6EDD39F2" w:rsidR="00614F33" w:rsidRPr="00AF1C7C" w:rsidRDefault="00614F33" w:rsidP="0055317E">
            <w:pPr>
              <w:ind w:left="175" w:hanging="175"/>
              <w:jc w:val="left"/>
              <w:rPr>
                <w:i/>
                <w:sz w:val="18"/>
                <w:szCs w:val="18"/>
                <w:lang w:val="en-GB"/>
              </w:rPr>
            </w:pPr>
            <w:r w:rsidRPr="00AF1C7C">
              <w:rPr>
                <w:i/>
                <w:sz w:val="18"/>
                <w:szCs w:val="28"/>
              </w:rPr>
              <w:t>(Read together with Schedule D)</w:t>
            </w:r>
          </w:p>
        </w:tc>
        <w:tc>
          <w:tcPr>
            <w:tcW w:w="3260" w:type="dxa"/>
            <w:tcBorders>
              <w:top w:val="single" w:sz="12" w:space="0" w:color="auto"/>
              <w:left w:val="single" w:sz="8" w:space="0" w:color="auto"/>
              <w:bottom w:val="single" w:sz="12" w:space="0" w:color="auto"/>
              <w:right w:val="single" w:sz="12" w:space="0" w:color="auto"/>
            </w:tcBorders>
          </w:tcPr>
          <w:p w14:paraId="408F148D" w14:textId="77777777" w:rsidR="000518E9" w:rsidRPr="002D541F" w:rsidRDefault="000518E9" w:rsidP="00E44D0F">
            <w:pPr>
              <w:ind w:left="175" w:hanging="175"/>
              <w:rPr>
                <w:sz w:val="18"/>
                <w:szCs w:val="18"/>
              </w:rPr>
            </w:pPr>
            <w:r>
              <w:rPr>
                <w:sz w:val="18"/>
                <w:szCs w:val="18"/>
              </w:rPr>
              <w:t>None</w:t>
            </w:r>
          </w:p>
        </w:tc>
      </w:tr>
    </w:tbl>
    <w:p w14:paraId="68F38DCC" w14:textId="77777777" w:rsidR="00980A41" w:rsidRDefault="00980A41">
      <w:pPr>
        <w:jc w:val="left"/>
      </w:pPr>
      <w:bookmarkStart w:id="153" w:name="_Toc536172130"/>
      <w:bookmarkStart w:id="154" w:name="_Toc1401675"/>
      <w:bookmarkStart w:id="155" w:name="_Toc3310867"/>
      <w:bookmarkStart w:id="156" w:name="_Toc3448762"/>
      <w:r>
        <w:br w:type="page"/>
      </w:r>
    </w:p>
    <w:p w14:paraId="6293B6EE" w14:textId="77777777" w:rsidR="002A6F2F" w:rsidRPr="00A43A41" w:rsidRDefault="00CB4FD0" w:rsidP="00B8656E">
      <w:pPr>
        <w:pStyle w:val="Heading2"/>
        <w:numPr>
          <w:ilvl w:val="0"/>
          <w:numId w:val="11"/>
        </w:numPr>
        <w:pBdr>
          <w:bottom w:val="single" w:sz="12" w:space="1" w:color="A6A6A6" w:themeColor="background1" w:themeShade="A6"/>
        </w:pBdr>
        <w:ind w:left="709" w:hanging="709"/>
      </w:pPr>
      <w:bookmarkStart w:id="157" w:name="_Toc74915734"/>
      <w:r w:rsidRPr="00A43A41">
        <w:lastRenderedPageBreak/>
        <w:t>STANDARD LAND DEVELOPMENT REQUIREMENTS FOR EACH LAND USE ZON</w:t>
      </w:r>
      <w:bookmarkEnd w:id="153"/>
      <w:bookmarkEnd w:id="154"/>
      <w:r w:rsidRPr="00A43A41">
        <w:t>E</w:t>
      </w:r>
      <w:bookmarkEnd w:id="155"/>
      <w:bookmarkEnd w:id="156"/>
      <w:bookmarkEnd w:id="157"/>
    </w:p>
    <w:p w14:paraId="57DDB0E9" w14:textId="23D0C3C3" w:rsidR="005712BC" w:rsidRDefault="00324D9F" w:rsidP="00324D9F">
      <w:pPr>
        <w:pStyle w:val="Caption"/>
      </w:pPr>
      <w:bookmarkStart w:id="158" w:name="_Toc74902395"/>
      <w:bookmarkStart w:id="159" w:name="_Toc519669807"/>
      <w:r>
        <w:t xml:space="preserve">Table </w:t>
      </w:r>
      <w:r>
        <w:fldChar w:fldCharType="begin"/>
      </w:r>
      <w:r>
        <w:instrText xml:space="preserve"> SEQ Table \* ARABIC </w:instrText>
      </w:r>
      <w:r>
        <w:fldChar w:fldCharType="separate"/>
      </w:r>
      <w:r w:rsidR="00224256">
        <w:rPr>
          <w:noProof/>
        </w:rPr>
        <w:t>4</w:t>
      </w:r>
      <w:r>
        <w:fldChar w:fldCharType="end"/>
      </w:r>
      <w:r w:rsidR="006F5187" w:rsidRPr="00392779">
        <w:t>:</w:t>
      </w:r>
      <w:r>
        <w:t xml:space="preserve"> </w:t>
      </w:r>
      <w:r w:rsidR="005E7E07" w:rsidRPr="00392779">
        <w:t xml:space="preserve">STANDARD </w:t>
      </w:r>
      <w:r w:rsidR="00DF2CDA" w:rsidRPr="00392779">
        <w:t xml:space="preserve">LAND </w:t>
      </w:r>
      <w:r w:rsidR="005E7E07" w:rsidRPr="00392779">
        <w:t xml:space="preserve">DEVELOPMENT REQUIREMENTS </w:t>
      </w:r>
      <w:r w:rsidR="00C84C8F">
        <w:t>FOR EACH LAND USE ZONE</w:t>
      </w:r>
      <w:bookmarkEnd w:id="158"/>
    </w:p>
    <w:p w14:paraId="6ED8BC6C" w14:textId="551A80D6" w:rsidR="005E78BA" w:rsidRPr="00031A2A" w:rsidRDefault="00825A63" w:rsidP="00980A41">
      <w:pPr>
        <w:pBdr>
          <w:top w:val="single" w:sz="4" w:space="1" w:color="auto"/>
        </w:pBdr>
        <w:ind w:right="-1"/>
        <w:jc w:val="center"/>
        <w:rPr>
          <w:b/>
          <w:sz w:val="28"/>
          <w:szCs w:val="28"/>
        </w:rPr>
      </w:pPr>
      <w:r>
        <w:rPr>
          <w:b/>
          <w:sz w:val="28"/>
          <w:szCs w:val="28"/>
        </w:rPr>
        <w:t>CONSERVATION ZONES</w:t>
      </w:r>
    </w:p>
    <w:tbl>
      <w:tblPr>
        <w:tblStyle w:val="TableGrid1"/>
        <w:tblW w:w="9639"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2552"/>
        <w:gridCol w:w="1843"/>
        <w:gridCol w:w="1842"/>
        <w:gridCol w:w="1701"/>
        <w:gridCol w:w="1701"/>
      </w:tblGrid>
      <w:tr w:rsidR="002B03B2" w:rsidRPr="00E74EC6" w14:paraId="18E5A6A5" w14:textId="77777777" w:rsidTr="005170C9">
        <w:trPr>
          <w:trHeight w:val="454"/>
        </w:trPr>
        <w:tc>
          <w:tcPr>
            <w:tcW w:w="9639" w:type="dxa"/>
            <w:gridSpan w:val="5"/>
            <w:tcBorders>
              <w:top w:val="single" w:sz="12" w:space="0" w:color="auto"/>
            </w:tcBorders>
            <w:vAlign w:val="center"/>
          </w:tcPr>
          <w:p w14:paraId="0BC17D04" w14:textId="10070604" w:rsidR="002B03B2" w:rsidRPr="009F4683" w:rsidRDefault="002B03B2" w:rsidP="00D87B40">
            <w:pPr>
              <w:spacing w:before="80" w:after="80"/>
              <w:rPr>
                <w:szCs w:val="28"/>
              </w:rPr>
            </w:pPr>
            <w:bookmarkStart w:id="160" w:name="_Toc519669808"/>
            <w:bookmarkStart w:id="161" w:name="_Toc536172132"/>
            <w:bookmarkEnd w:id="159"/>
            <w:r w:rsidRPr="009F4683">
              <w:rPr>
                <w:b/>
                <w:color w:val="76923C" w:themeColor="accent3" w:themeShade="BF"/>
                <w:sz w:val="24"/>
                <w:szCs w:val="24"/>
              </w:rPr>
              <w:t>CONSERVATION</w:t>
            </w:r>
            <w:bookmarkEnd w:id="160"/>
            <w:bookmarkEnd w:id="161"/>
            <w:r w:rsidR="00825A63" w:rsidRPr="009F4683">
              <w:rPr>
                <w:color w:val="76923C" w:themeColor="accent3" w:themeShade="BF"/>
                <w:szCs w:val="28"/>
              </w:rPr>
              <w:t xml:space="preserve"> </w:t>
            </w:r>
          </w:p>
        </w:tc>
      </w:tr>
      <w:tr w:rsidR="00F46FF1" w:rsidRPr="00F242FE" w14:paraId="7BF6B90B" w14:textId="77777777" w:rsidTr="005170C9">
        <w:tc>
          <w:tcPr>
            <w:tcW w:w="9639" w:type="dxa"/>
            <w:gridSpan w:val="5"/>
            <w:tcBorders>
              <w:bottom w:val="single" w:sz="12" w:space="0" w:color="auto"/>
            </w:tcBorders>
            <w:shd w:val="clear" w:color="auto" w:fill="000000" w:themeFill="text1"/>
          </w:tcPr>
          <w:p w14:paraId="3D36D784" w14:textId="77777777" w:rsidR="00F46FF1" w:rsidRPr="00F242FE" w:rsidRDefault="00F46FF1" w:rsidP="00F46FF1">
            <w:pPr>
              <w:jc w:val="left"/>
              <w:rPr>
                <w:b/>
                <w:color w:val="FFFFFF" w:themeColor="background1"/>
                <w:sz w:val="18"/>
                <w:szCs w:val="18"/>
              </w:rPr>
            </w:pPr>
            <w:r w:rsidRPr="00F242FE">
              <w:rPr>
                <w:b/>
                <w:color w:val="FFFFFF" w:themeColor="background1"/>
                <w:sz w:val="18"/>
                <w:szCs w:val="18"/>
              </w:rPr>
              <w:t>ZONING REQUIREMENTS:</w:t>
            </w:r>
          </w:p>
        </w:tc>
      </w:tr>
      <w:tr w:rsidR="00E875D5" w:rsidRPr="00F242FE" w14:paraId="0FBCC039" w14:textId="77777777" w:rsidTr="00BB1553">
        <w:tc>
          <w:tcPr>
            <w:tcW w:w="2552" w:type="dxa"/>
            <w:tcBorders>
              <w:top w:val="single" w:sz="12" w:space="0" w:color="auto"/>
              <w:bottom w:val="single" w:sz="12" w:space="0" w:color="auto"/>
              <w:right w:val="single" w:sz="8" w:space="0" w:color="auto"/>
            </w:tcBorders>
            <w:shd w:val="clear" w:color="auto" w:fill="D9D9D9" w:themeFill="background1" w:themeFillShade="D9"/>
            <w:vAlign w:val="center"/>
          </w:tcPr>
          <w:p w14:paraId="4325CFE2" w14:textId="77777777" w:rsidR="00F46FF1" w:rsidRPr="00F242FE" w:rsidRDefault="00F46FF1" w:rsidP="00697D2B">
            <w:pPr>
              <w:jc w:val="left"/>
              <w:rPr>
                <w:b/>
                <w:sz w:val="18"/>
                <w:szCs w:val="18"/>
              </w:rPr>
            </w:pPr>
            <w:r w:rsidRPr="00F242FE">
              <w:rPr>
                <w:b/>
                <w:sz w:val="18"/>
                <w:szCs w:val="18"/>
              </w:rPr>
              <w:t>Permitted Uses</w:t>
            </w:r>
          </w:p>
        </w:tc>
        <w:tc>
          <w:tcPr>
            <w:tcW w:w="1843"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1CA4F8BB" w14:textId="77777777" w:rsidR="00F46FF1" w:rsidRPr="00F242FE" w:rsidRDefault="00F46FF1" w:rsidP="00147A2D">
            <w:pPr>
              <w:jc w:val="center"/>
              <w:rPr>
                <w:b/>
                <w:sz w:val="18"/>
                <w:szCs w:val="18"/>
              </w:rPr>
            </w:pPr>
            <w:r w:rsidRPr="00F242FE">
              <w:rPr>
                <w:b/>
                <w:sz w:val="18"/>
                <w:szCs w:val="18"/>
              </w:rPr>
              <w:t>Coverage</w:t>
            </w:r>
          </w:p>
        </w:tc>
        <w:tc>
          <w:tcPr>
            <w:tcW w:w="1842"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7FE6D96C" w14:textId="77777777" w:rsidR="00F46FF1" w:rsidRPr="00F242FE" w:rsidRDefault="00F46FF1" w:rsidP="00147A2D">
            <w:pPr>
              <w:jc w:val="center"/>
              <w:rPr>
                <w:b/>
                <w:sz w:val="18"/>
                <w:szCs w:val="18"/>
              </w:rPr>
            </w:pPr>
            <w:r w:rsidRPr="00F242FE">
              <w:rPr>
                <w:b/>
                <w:sz w:val="18"/>
                <w:szCs w:val="18"/>
              </w:rPr>
              <w:t>Height</w:t>
            </w:r>
          </w:p>
        </w:tc>
        <w:tc>
          <w:tcPr>
            <w:tcW w:w="1701"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56300CFA" w14:textId="77777777" w:rsidR="00F46FF1" w:rsidRPr="00F242FE" w:rsidRDefault="00F46FF1" w:rsidP="00147A2D">
            <w:pPr>
              <w:jc w:val="center"/>
              <w:rPr>
                <w:b/>
                <w:sz w:val="18"/>
                <w:szCs w:val="18"/>
              </w:rPr>
            </w:pPr>
            <w:r w:rsidRPr="00F242FE">
              <w:rPr>
                <w:b/>
                <w:sz w:val="18"/>
                <w:szCs w:val="18"/>
              </w:rPr>
              <w:t>Building Lines</w:t>
            </w:r>
          </w:p>
        </w:tc>
        <w:tc>
          <w:tcPr>
            <w:tcW w:w="1701" w:type="dxa"/>
            <w:tcBorders>
              <w:top w:val="single" w:sz="12" w:space="0" w:color="auto"/>
              <w:left w:val="single" w:sz="8" w:space="0" w:color="auto"/>
              <w:bottom w:val="single" w:sz="12" w:space="0" w:color="auto"/>
            </w:tcBorders>
            <w:shd w:val="clear" w:color="auto" w:fill="D9D9D9" w:themeFill="background1" w:themeFillShade="D9"/>
            <w:vAlign w:val="center"/>
          </w:tcPr>
          <w:p w14:paraId="0C6EBFB2" w14:textId="77777777" w:rsidR="00F46FF1" w:rsidRPr="00F242FE" w:rsidRDefault="001F0FD7" w:rsidP="00147A2D">
            <w:pPr>
              <w:jc w:val="center"/>
              <w:rPr>
                <w:b/>
                <w:sz w:val="18"/>
                <w:szCs w:val="18"/>
              </w:rPr>
            </w:pPr>
            <w:r>
              <w:rPr>
                <w:b/>
                <w:sz w:val="18"/>
                <w:szCs w:val="18"/>
              </w:rPr>
              <w:t>Parking</w:t>
            </w:r>
          </w:p>
        </w:tc>
      </w:tr>
      <w:tr w:rsidR="00E875D5" w:rsidRPr="00F242FE" w14:paraId="655A10BC" w14:textId="77777777" w:rsidTr="00BB1553">
        <w:tc>
          <w:tcPr>
            <w:tcW w:w="2552" w:type="dxa"/>
            <w:tcBorders>
              <w:top w:val="single" w:sz="12" w:space="0" w:color="auto"/>
              <w:bottom w:val="single" w:sz="12" w:space="0" w:color="auto"/>
              <w:right w:val="single" w:sz="8" w:space="0" w:color="auto"/>
            </w:tcBorders>
          </w:tcPr>
          <w:p w14:paraId="5726F2CB" w14:textId="77777777" w:rsidR="006369F8" w:rsidRPr="00F242FE" w:rsidRDefault="00F46FF1" w:rsidP="00697D2B">
            <w:pPr>
              <w:ind w:left="175" w:hanging="175"/>
              <w:jc w:val="left"/>
              <w:rPr>
                <w:sz w:val="18"/>
                <w:szCs w:val="18"/>
              </w:rPr>
            </w:pPr>
            <w:r w:rsidRPr="00F242FE">
              <w:rPr>
                <w:sz w:val="18"/>
                <w:szCs w:val="18"/>
              </w:rPr>
              <w:t>Statutory Protected Areas</w:t>
            </w:r>
          </w:p>
        </w:tc>
        <w:tc>
          <w:tcPr>
            <w:tcW w:w="1843" w:type="dxa"/>
            <w:tcBorders>
              <w:top w:val="single" w:sz="12" w:space="0" w:color="auto"/>
              <w:left w:val="single" w:sz="8" w:space="0" w:color="auto"/>
              <w:bottom w:val="single" w:sz="12" w:space="0" w:color="auto"/>
              <w:right w:val="single" w:sz="8" w:space="0" w:color="auto"/>
            </w:tcBorders>
          </w:tcPr>
          <w:p w14:paraId="0C3D3668" w14:textId="6D810FE1" w:rsidR="00F46FF1" w:rsidRPr="00F242FE" w:rsidRDefault="00B60C8B" w:rsidP="00697D2B">
            <w:pPr>
              <w:ind w:left="33" w:hanging="33"/>
              <w:jc w:val="left"/>
              <w:rPr>
                <w:sz w:val="18"/>
                <w:szCs w:val="18"/>
              </w:rPr>
            </w:pPr>
            <w:r>
              <w:rPr>
                <w:rFonts w:eastAsia="Calibri"/>
                <w:sz w:val="18"/>
                <w:szCs w:val="18"/>
                <w:lang w:val="en-GB"/>
              </w:rPr>
              <w:t>As determined by the relevant Environmental Authority and the Municipality</w:t>
            </w:r>
          </w:p>
        </w:tc>
        <w:tc>
          <w:tcPr>
            <w:tcW w:w="1842" w:type="dxa"/>
            <w:tcBorders>
              <w:top w:val="single" w:sz="12" w:space="0" w:color="auto"/>
              <w:left w:val="single" w:sz="8" w:space="0" w:color="auto"/>
              <w:bottom w:val="single" w:sz="12" w:space="0" w:color="auto"/>
              <w:right w:val="single" w:sz="8" w:space="0" w:color="auto"/>
            </w:tcBorders>
          </w:tcPr>
          <w:p w14:paraId="235CF366" w14:textId="5931E58B" w:rsidR="00F46FF1" w:rsidRPr="00F242FE" w:rsidRDefault="00B60C8B" w:rsidP="00697D2B">
            <w:pPr>
              <w:jc w:val="left"/>
              <w:rPr>
                <w:sz w:val="18"/>
                <w:szCs w:val="18"/>
              </w:rPr>
            </w:pPr>
            <w:r>
              <w:rPr>
                <w:rFonts w:eastAsia="Calibri"/>
                <w:sz w:val="18"/>
                <w:szCs w:val="18"/>
                <w:lang w:val="en-GB"/>
              </w:rPr>
              <w:t>As determined by the relevant Environmental Authority and the Municipality</w:t>
            </w:r>
          </w:p>
        </w:tc>
        <w:tc>
          <w:tcPr>
            <w:tcW w:w="1701" w:type="dxa"/>
            <w:tcBorders>
              <w:top w:val="single" w:sz="12" w:space="0" w:color="auto"/>
              <w:left w:val="single" w:sz="8" w:space="0" w:color="auto"/>
              <w:bottom w:val="single" w:sz="12" w:space="0" w:color="auto"/>
              <w:right w:val="single" w:sz="8" w:space="0" w:color="auto"/>
            </w:tcBorders>
          </w:tcPr>
          <w:p w14:paraId="3FF24BB3" w14:textId="2B88F349" w:rsidR="00F46FF1" w:rsidRPr="00F242FE" w:rsidRDefault="00B60C8B" w:rsidP="00697D2B">
            <w:pPr>
              <w:jc w:val="left"/>
              <w:rPr>
                <w:sz w:val="18"/>
                <w:szCs w:val="18"/>
              </w:rPr>
            </w:pPr>
            <w:r>
              <w:rPr>
                <w:rFonts w:eastAsia="Calibri"/>
                <w:sz w:val="18"/>
                <w:szCs w:val="18"/>
                <w:lang w:val="en-GB"/>
              </w:rPr>
              <w:t>As determined by the relevant Environmental Authority and the Municipality</w:t>
            </w:r>
          </w:p>
        </w:tc>
        <w:tc>
          <w:tcPr>
            <w:tcW w:w="1701" w:type="dxa"/>
            <w:tcBorders>
              <w:top w:val="single" w:sz="12" w:space="0" w:color="auto"/>
              <w:left w:val="single" w:sz="8" w:space="0" w:color="auto"/>
              <w:bottom w:val="single" w:sz="12" w:space="0" w:color="auto"/>
            </w:tcBorders>
          </w:tcPr>
          <w:p w14:paraId="4D4EDBFB" w14:textId="1132ED66" w:rsidR="00F46FF1" w:rsidRPr="00F242FE" w:rsidRDefault="00B60C8B" w:rsidP="00697D2B">
            <w:pPr>
              <w:jc w:val="left"/>
              <w:rPr>
                <w:sz w:val="18"/>
                <w:szCs w:val="18"/>
              </w:rPr>
            </w:pPr>
            <w:r>
              <w:rPr>
                <w:rFonts w:eastAsia="Calibri"/>
                <w:sz w:val="18"/>
                <w:szCs w:val="18"/>
                <w:lang w:val="en-GB"/>
              </w:rPr>
              <w:t>As determined by the relevant Environmental Authority and the Municipality</w:t>
            </w:r>
          </w:p>
        </w:tc>
      </w:tr>
      <w:tr w:rsidR="00E875D5" w:rsidRPr="00F242FE" w14:paraId="6037D4EB" w14:textId="77777777" w:rsidTr="00BB1553">
        <w:tc>
          <w:tcPr>
            <w:tcW w:w="2552" w:type="dxa"/>
            <w:tcBorders>
              <w:top w:val="single" w:sz="12" w:space="0" w:color="auto"/>
              <w:bottom w:val="single" w:sz="12" w:space="0" w:color="auto"/>
              <w:right w:val="single" w:sz="8" w:space="0" w:color="auto"/>
            </w:tcBorders>
            <w:shd w:val="clear" w:color="auto" w:fill="D9D9D9" w:themeFill="background1" w:themeFillShade="D9"/>
            <w:vAlign w:val="center"/>
          </w:tcPr>
          <w:p w14:paraId="4B40F35C" w14:textId="77777777" w:rsidR="00F46FF1" w:rsidRPr="00F242FE" w:rsidRDefault="00F46FF1" w:rsidP="00697D2B">
            <w:pPr>
              <w:jc w:val="left"/>
              <w:rPr>
                <w:b/>
                <w:sz w:val="18"/>
                <w:szCs w:val="18"/>
              </w:rPr>
            </w:pPr>
            <w:r w:rsidRPr="00F242FE">
              <w:rPr>
                <w:b/>
                <w:sz w:val="18"/>
                <w:szCs w:val="18"/>
              </w:rPr>
              <w:t>Consent Uses</w:t>
            </w:r>
          </w:p>
        </w:tc>
        <w:tc>
          <w:tcPr>
            <w:tcW w:w="1843"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15C4DBF4" w14:textId="77777777" w:rsidR="00F46FF1" w:rsidRPr="00F242FE" w:rsidRDefault="00F46FF1" w:rsidP="00147A2D">
            <w:pPr>
              <w:jc w:val="center"/>
              <w:rPr>
                <w:b/>
                <w:sz w:val="18"/>
                <w:szCs w:val="18"/>
              </w:rPr>
            </w:pPr>
            <w:r w:rsidRPr="00F242FE">
              <w:rPr>
                <w:b/>
                <w:sz w:val="18"/>
                <w:szCs w:val="18"/>
              </w:rPr>
              <w:t>Coverage</w:t>
            </w:r>
          </w:p>
        </w:tc>
        <w:tc>
          <w:tcPr>
            <w:tcW w:w="1842"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3C36D6B7" w14:textId="77777777" w:rsidR="00F46FF1" w:rsidRPr="00F242FE" w:rsidRDefault="00F46FF1" w:rsidP="00147A2D">
            <w:pPr>
              <w:jc w:val="center"/>
              <w:rPr>
                <w:b/>
                <w:sz w:val="18"/>
                <w:szCs w:val="18"/>
              </w:rPr>
            </w:pPr>
            <w:r w:rsidRPr="00F242FE">
              <w:rPr>
                <w:b/>
                <w:sz w:val="18"/>
                <w:szCs w:val="18"/>
              </w:rPr>
              <w:t>Height</w:t>
            </w:r>
          </w:p>
        </w:tc>
        <w:tc>
          <w:tcPr>
            <w:tcW w:w="1701"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1ED7F15D" w14:textId="77777777" w:rsidR="00F46FF1" w:rsidRPr="00F242FE" w:rsidRDefault="00F46FF1" w:rsidP="00147A2D">
            <w:pPr>
              <w:jc w:val="center"/>
              <w:rPr>
                <w:b/>
                <w:sz w:val="18"/>
                <w:szCs w:val="18"/>
              </w:rPr>
            </w:pPr>
            <w:r w:rsidRPr="00F242FE">
              <w:rPr>
                <w:b/>
                <w:sz w:val="18"/>
                <w:szCs w:val="18"/>
              </w:rPr>
              <w:t>Building Lines</w:t>
            </w:r>
          </w:p>
        </w:tc>
        <w:tc>
          <w:tcPr>
            <w:tcW w:w="1701" w:type="dxa"/>
            <w:tcBorders>
              <w:top w:val="single" w:sz="12" w:space="0" w:color="auto"/>
              <w:left w:val="single" w:sz="8" w:space="0" w:color="auto"/>
              <w:bottom w:val="single" w:sz="12" w:space="0" w:color="auto"/>
            </w:tcBorders>
            <w:shd w:val="clear" w:color="auto" w:fill="D9D9D9" w:themeFill="background1" w:themeFillShade="D9"/>
            <w:vAlign w:val="center"/>
          </w:tcPr>
          <w:p w14:paraId="5D53502E" w14:textId="77777777" w:rsidR="00F46FF1" w:rsidRPr="00F242FE" w:rsidRDefault="001F0FD7" w:rsidP="00147A2D">
            <w:pPr>
              <w:jc w:val="center"/>
              <w:rPr>
                <w:b/>
                <w:sz w:val="18"/>
                <w:szCs w:val="18"/>
              </w:rPr>
            </w:pPr>
            <w:r>
              <w:rPr>
                <w:b/>
                <w:sz w:val="18"/>
                <w:szCs w:val="18"/>
              </w:rPr>
              <w:t>Parking</w:t>
            </w:r>
          </w:p>
        </w:tc>
      </w:tr>
      <w:tr w:rsidR="00E875D5" w:rsidRPr="00F242FE" w14:paraId="723D9124" w14:textId="77777777" w:rsidTr="009F4683">
        <w:tc>
          <w:tcPr>
            <w:tcW w:w="2552" w:type="dxa"/>
            <w:tcBorders>
              <w:top w:val="single" w:sz="12" w:space="0" w:color="auto"/>
              <w:bottom w:val="single" w:sz="12" w:space="0" w:color="auto"/>
              <w:right w:val="single" w:sz="8" w:space="0" w:color="auto"/>
            </w:tcBorders>
          </w:tcPr>
          <w:p w14:paraId="58F01DE7" w14:textId="77777777" w:rsidR="00F46FF1" w:rsidRPr="00F242FE" w:rsidRDefault="0084301B" w:rsidP="00697D2B">
            <w:pPr>
              <w:jc w:val="left"/>
              <w:rPr>
                <w:sz w:val="18"/>
                <w:szCs w:val="18"/>
              </w:rPr>
            </w:pPr>
            <w:r>
              <w:rPr>
                <w:rFonts w:eastAsia="Calibri"/>
                <w:sz w:val="18"/>
                <w:szCs w:val="18"/>
                <w:lang w:val="en-GB"/>
              </w:rPr>
              <w:t>As determined by the relevant Environmental Authority and the Municipality</w:t>
            </w:r>
          </w:p>
        </w:tc>
        <w:tc>
          <w:tcPr>
            <w:tcW w:w="1843" w:type="dxa"/>
            <w:tcBorders>
              <w:top w:val="single" w:sz="12" w:space="0" w:color="auto"/>
              <w:left w:val="single" w:sz="8" w:space="0" w:color="auto"/>
              <w:bottom w:val="single" w:sz="12" w:space="0" w:color="auto"/>
              <w:right w:val="single" w:sz="8" w:space="0" w:color="auto"/>
            </w:tcBorders>
          </w:tcPr>
          <w:p w14:paraId="0EB7FB4A" w14:textId="0AEA9A16" w:rsidR="00F46FF1" w:rsidRPr="00F242FE" w:rsidRDefault="00B60C8B" w:rsidP="00697D2B">
            <w:pPr>
              <w:ind w:left="33" w:hanging="33"/>
              <w:jc w:val="left"/>
              <w:rPr>
                <w:sz w:val="18"/>
                <w:szCs w:val="18"/>
              </w:rPr>
            </w:pPr>
            <w:r>
              <w:rPr>
                <w:rFonts w:eastAsia="Calibri"/>
                <w:sz w:val="18"/>
                <w:szCs w:val="18"/>
                <w:lang w:val="en-GB"/>
              </w:rPr>
              <w:t>As determined by the relevant Environmental Authority and the Municipality</w:t>
            </w:r>
          </w:p>
        </w:tc>
        <w:tc>
          <w:tcPr>
            <w:tcW w:w="1842" w:type="dxa"/>
            <w:tcBorders>
              <w:top w:val="single" w:sz="12" w:space="0" w:color="auto"/>
              <w:left w:val="single" w:sz="8" w:space="0" w:color="auto"/>
              <w:bottom w:val="single" w:sz="12" w:space="0" w:color="auto"/>
              <w:right w:val="single" w:sz="8" w:space="0" w:color="auto"/>
            </w:tcBorders>
          </w:tcPr>
          <w:p w14:paraId="43300D97" w14:textId="7DF4E002" w:rsidR="00F46FF1" w:rsidRPr="00F242FE" w:rsidRDefault="00B60C8B" w:rsidP="00697D2B">
            <w:pPr>
              <w:jc w:val="left"/>
              <w:rPr>
                <w:sz w:val="18"/>
                <w:szCs w:val="18"/>
              </w:rPr>
            </w:pPr>
            <w:r>
              <w:rPr>
                <w:rFonts w:eastAsia="Calibri"/>
                <w:sz w:val="18"/>
                <w:szCs w:val="18"/>
                <w:lang w:val="en-GB"/>
              </w:rPr>
              <w:t>As determined by the relevant Environmental Authority and the Municipality</w:t>
            </w:r>
          </w:p>
        </w:tc>
        <w:tc>
          <w:tcPr>
            <w:tcW w:w="1701" w:type="dxa"/>
            <w:tcBorders>
              <w:top w:val="single" w:sz="12" w:space="0" w:color="auto"/>
              <w:left w:val="single" w:sz="8" w:space="0" w:color="auto"/>
              <w:bottom w:val="single" w:sz="12" w:space="0" w:color="auto"/>
              <w:right w:val="single" w:sz="8" w:space="0" w:color="auto"/>
            </w:tcBorders>
          </w:tcPr>
          <w:p w14:paraId="25862D2D" w14:textId="37FC4C1B" w:rsidR="00F46FF1" w:rsidRPr="00F242FE" w:rsidRDefault="00B60C8B" w:rsidP="00697D2B">
            <w:pPr>
              <w:jc w:val="left"/>
              <w:rPr>
                <w:sz w:val="18"/>
                <w:szCs w:val="18"/>
              </w:rPr>
            </w:pPr>
            <w:r>
              <w:rPr>
                <w:rFonts w:eastAsia="Calibri"/>
                <w:sz w:val="18"/>
                <w:szCs w:val="18"/>
                <w:lang w:val="en-GB"/>
              </w:rPr>
              <w:t>As determined by the relevant Environmental Authority and the Municipality</w:t>
            </w:r>
          </w:p>
        </w:tc>
        <w:tc>
          <w:tcPr>
            <w:tcW w:w="1701" w:type="dxa"/>
            <w:tcBorders>
              <w:top w:val="single" w:sz="12" w:space="0" w:color="auto"/>
              <w:left w:val="single" w:sz="8" w:space="0" w:color="auto"/>
              <w:bottom w:val="single" w:sz="12" w:space="0" w:color="auto"/>
            </w:tcBorders>
          </w:tcPr>
          <w:p w14:paraId="277FF097" w14:textId="5F77AF1B" w:rsidR="00F46FF1" w:rsidRPr="00F242FE" w:rsidRDefault="00B60C8B" w:rsidP="00697D2B">
            <w:pPr>
              <w:jc w:val="left"/>
              <w:rPr>
                <w:sz w:val="18"/>
                <w:szCs w:val="18"/>
              </w:rPr>
            </w:pPr>
            <w:r>
              <w:rPr>
                <w:rFonts w:eastAsia="Calibri"/>
                <w:sz w:val="18"/>
                <w:szCs w:val="18"/>
                <w:lang w:val="en-GB"/>
              </w:rPr>
              <w:t>As determined by the relevant Environmental Authority and the Municipality</w:t>
            </w:r>
          </w:p>
        </w:tc>
      </w:tr>
    </w:tbl>
    <w:tbl>
      <w:tblPr>
        <w:tblStyle w:val="TableGrid12"/>
        <w:tblW w:w="9639" w:type="dxa"/>
        <w:tblInd w:w="-15" w:type="dxa"/>
        <w:tblBorders>
          <w:top w:val="single" w:sz="6"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639"/>
      </w:tblGrid>
      <w:tr w:rsidR="00D87B40" w:rsidRPr="004C55DE" w14:paraId="214863EF" w14:textId="77777777" w:rsidTr="00313842">
        <w:tc>
          <w:tcPr>
            <w:tcW w:w="9639" w:type="dxa"/>
            <w:shd w:val="clear" w:color="auto" w:fill="000000" w:themeFill="text1"/>
          </w:tcPr>
          <w:p w14:paraId="1C55C3E2" w14:textId="77777777" w:rsidR="00D87B40" w:rsidRPr="004C55DE" w:rsidRDefault="00D87B40" w:rsidP="00313842">
            <w:pPr>
              <w:rPr>
                <w:color w:val="FFFFFF" w:themeColor="background1"/>
                <w:sz w:val="18"/>
                <w:szCs w:val="18"/>
              </w:rPr>
            </w:pPr>
            <w:r w:rsidRPr="004C55DE">
              <w:rPr>
                <w:b/>
                <w:color w:val="FFFFFF" w:themeColor="background1"/>
                <w:sz w:val="18"/>
                <w:szCs w:val="18"/>
              </w:rPr>
              <w:t>ADDITIONAL PROVISIONS:</w:t>
            </w:r>
          </w:p>
        </w:tc>
      </w:tr>
      <w:tr w:rsidR="00D87B40" w:rsidRPr="00D87B40" w14:paraId="224247DC" w14:textId="77777777" w:rsidTr="00313842">
        <w:tc>
          <w:tcPr>
            <w:tcW w:w="9639" w:type="dxa"/>
            <w:tcBorders>
              <w:bottom w:val="nil"/>
            </w:tcBorders>
            <w:shd w:val="clear" w:color="auto" w:fill="D9D9D9" w:themeFill="background1" w:themeFillShade="D9"/>
          </w:tcPr>
          <w:p w14:paraId="712E8F74" w14:textId="2F753B36" w:rsidR="00D87B40" w:rsidRPr="00D87B40" w:rsidRDefault="00D87B40" w:rsidP="00B8656E">
            <w:pPr>
              <w:numPr>
                <w:ilvl w:val="0"/>
                <w:numId w:val="2"/>
              </w:numPr>
              <w:autoSpaceDE w:val="0"/>
              <w:autoSpaceDN w:val="0"/>
              <w:adjustRightInd w:val="0"/>
              <w:ind w:left="318" w:hanging="284"/>
              <w:rPr>
                <w:sz w:val="18"/>
                <w:szCs w:val="18"/>
              </w:rPr>
            </w:pPr>
            <w:r w:rsidRPr="00D87B40">
              <w:rPr>
                <w:sz w:val="18"/>
                <w:szCs w:val="18"/>
                <w:lang w:val="en-GB"/>
              </w:rPr>
              <w:t xml:space="preserve">Read together with Overlay Zone </w:t>
            </w:r>
            <w:r>
              <w:rPr>
                <w:sz w:val="18"/>
                <w:szCs w:val="18"/>
                <w:lang w:val="en-GB"/>
              </w:rPr>
              <w:t>1</w:t>
            </w:r>
          </w:p>
        </w:tc>
      </w:tr>
    </w:tbl>
    <w:tbl>
      <w:tblPr>
        <w:tblStyle w:val="TableGrid1"/>
        <w:tblW w:w="9639"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261"/>
        <w:gridCol w:w="1417"/>
        <w:gridCol w:w="1418"/>
        <w:gridCol w:w="1842"/>
        <w:gridCol w:w="426"/>
        <w:gridCol w:w="1275"/>
      </w:tblGrid>
      <w:tr w:rsidR="009F4683" w:rsidRPr="009F4683" w14:paraId="389CC1A0" w14:textId="77777777" w:rsidTr="00D87B40">
        <w:trPr>
          <w:trHeight w:val="283"/>
        </w:trPr>
        <w:tc>
          <w:tcPr>
            <w:tcW w:w="7938" w:type="dxa"/>
            <w:gridSpan w:val="4"/>
            <w:tcBorders>
              <w:top w:val="single" w:sz="12" w:space="0" w:color="auto"/>
              <w:left w:val="nil"/>
              <w:bottom w:val="single" w:sz="12" w:space="0" w:color="auto"/>
            </w:tcBorders>
            <w:vAlign w:val="center"/>
          </w:tcPr>
          <w:p w14:paraId="453366C8" w14:textId="77777777" w:rsidR="009F4683" w:rsidRPr="009F4683" w:rsidRDefault="009F4683" w:rsidP="009F4683">
            <w:pPr>
              <w:jc w:val="left"/>
            </w:pPr>
          </w:p>
        </w:tc>
        <w:tc>
          <w:tcPr>
            <w:tcW w:w="1701" w:type="dxa"/>
            <w:gridSpan w:val="2"/>
            <w:tcBorders>
              <w:top w:val="single" w:sz="12" w:space="0" w:color="auto"/>
              <w:bottom w:val="single" w:sz="12" w:space="0" w:color="auto"/>
              <w:right w:val="nil"/>
            </w:tcBorders>
            <w:vAlign w:val="center"/>
          </w:tcPr>
          <w:p w14:paraId="5FFAEE81" w14:textId="77777777" w:rsidR="009F4683" w:rsidRPr="009F4683" w:rsidRDefault="009F4683" w:rsidP="009F4683">
            <w:pPr>
              <w:jc w:val="left"/>
            </w:pPr>
          </w:p>
        </w:tc>
      </w:tr>
      <w:tr w:rsidR="00E74EC6" w:rsidRPr="009F4683" w14:paraId="1D007325" w14:textId="77777777" w:rsidTr="00D87B40">
        <w:trPr>
          <w:trHeight w:val="397"/>
        </w:trPr>
        <w:tc>
          <w:tcPr>
            <w:tcW w:w="7938" w:type="dxa"/>
            <w:gridSpan w:val="4"/>
            <w:tcBorders>
              <w:top w:val="single" w:sz="12" w:space="0" w:color="auto"/>
              <w:bottom w:val="single" w:sz="12" w:space="0" w:color="auto"/>
            </w:tcBorders>
            <w:vAlign w:val="center"/>
          </w:tcPr>
          <w:p w14:paraId="33DEF34A" w14:textId="77777777" w:rsidR="00AD2A04" w:rsidRPr="009F4683" w:rsidRDefault="00AD2A04" w:rsidP="00D87B40">
            <w:pPr>
              <w:spacing w:before="80" w:after="80"/>
              <w:rPr>
                <w:b/>
                <w:color w:val="76923C" w:themeColor="accent3" w:themeShade="BF"/>
                <w:sz w:val="24"/>
                <w:szCs w:val="24"/>
              </w:rPr>
            </w:pPr>
            <w:r w:rsidRPr="009F4683">
              <w:rPr>
                <w:b/>
                <w:color w:val="76923C" w:themeColor="accent3" w:themeShade="BF"/>
                <w:sz w:val="24"/>
                <w:szCs w:val="24"/>
              </w:rPr>
              <w:t>OPEN SPACE 1</w:t>
            </w:r>
          </w:p>
        </w:tc>
        <w:tc>
          <w:tcPr>
            <w:tcW w:w="1701" w:type="dxa"/>
            <w:gridSpan w:val="2"/>
            <w:tcBorders>
              <w:top w:val="single" w:sz="12" w:space="0" w:color="auto"/>
              <w:bottom w:val="single" w:sz="12" w:space="0" w:color="auto"/>
            </w:tcBorders>
          </w:tcPr>
          <w:p w14:paraId="0B281D80" w14:textId="77777777" w:rsidR="00AD2A04" w:rsidRPr="009F4683" w:rsidRDefault="00AD2A04" w:rsidP="00D87B40">
            <w:pPr>
              <w:spacing w:before="80" w:after="80"/>
              <w:rPr>
                <w:b/>
                <w:color w:val="76923C" w:themeColor="accent3" w:themeShade="BF"/>
                <w:sz w:val="24"/>
                <w:szCs w:val="24"/>
              </w:rPr>
            </w:pPr>
          </w:p>
        </w:tc>
      </w:tr>
      <w:tr w:rsidR="00F46FF1" w:rsidRPr="00F242FE" w14:paraId="10A43340" w14:textId="77777777" w:rsidTr="00D87B40">
        <w:tblPrEx>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PrEx>
        <w:tc>
          <w:tcPr>
            <w:tcW w:w="9639" w:type="dxa"/>
            <w:gridSpan w:val="6"/>
            <w:tcBorders>
              <w:left w:val="single" w:sz="12" w:space="0" w:color="auto"/>
              <w:right w:val="single" w:sz="12" w:space="0" w:color="auto"/>
            </w:tcBorders>
            <w:shd w:val="clear" w:color="auto" w:fill="000000" w:themeFill="text1"/>
          </w:tcPr>
          <w:p w14:paraId="354E1C66" w14:textId="77777777" w:rsidR="00F46FF1" w:rsidRPr="00F242FE" w:rsidRDefault="00F46FF1" w:rsidP="00F46FF1">
            <w:pPr>
              <w:jc w:val="left"/>
              <w:rPr>
                <w:b/>
                <w:color w:val="FFFFFF" w:themeColor="background1"/>
                <w:sz w:val="18"/>
                <w:szCs w:val="18"/>
              </w:rPr>
            </w:pPr>
            <w:r w:rsidRPr="00F242FE">
              <w:rPr>
                <w:b/>
                <w:color w:val="FFFFFF" w:themeColor="background1"/>
                <w:sz w:val="18"/>
                <w:szCs w:val="18"/>
              </w:rPr>
              <w:t>ZONING REQUIREMENTS:</w:t>
            </w:r>
          </w:p>
        </w:tc>
      </w:tr>
      <w:tr w:rsidR="001229A6" w:rsidRPr="00F242FE" w14:paraId="5C08D39D" w14:textId="77777777" w:rsidTr="00D87B40">
        <w:tblPrEx>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PrEx>
        <w:tc>
          <w:tcPr>
            <w:tcW w:w="3261" w:type="dxa"/>
            <w:tcBorders>
              <w:left w:val="single" w:sz="12" w:space="0" w:color="auto"/>
            </w:tcBorders>
            <w:shd w:val="clear" w:color="auto" w:fill="D9D9D9" w:themeFill="background1" w:themeFillShade="D9"/>
            <w:vAlign w:val="center"/>
          </w:tcPr>
          <w:p w14:paraId="064EC897" w14:textId="77777777" w:rsidR="00F46FF1" w:rsidRPr="00F242FE" w:rsidRDefault="00F46FF1" w:rsidP="000D3E9E">
            <w:pPr>
              <w:jc w:val="left"/>
              <w:rPr>
                <w:b/>
                <w:sz w:val="18"/>
                <w:szCs w:val="18"/>
              </w:rPr>
            </w:pPr>
            <w:r w:rsidRPr="00F242FE">
              <w:rPr>
                <w:b/>
                <w:sz w:val="18"/>
                <w:szCs w:val="18"/>
              </w:rPr>
              <w:t>Permitted Uses</w:t>
            </w:r>
          </w:p>
        </w:tc>
        <w:tc>
          <w:tcPr>
            <w:tcW w:w="1417" w:type="dxa"/>
            <w:shd w:val="clear" w:color="auto" w:fill="D9D9D9" w:themeFill="background1" w:themeFillShade="D9"/>
            <w:vAlign w:val="center"/>
          </w:tcPr>
          <w:p w14:paraId="1771EE06" w14:textId="77777777" w:rsidR="00F46FF1" w:rsidRPr="00F242FE" w:rsidRDefault="00F46FF1" w:rsidP="00147A2D">
            <w:pPr>
              <w:jc w:val="center"/>
              <w:rPr>
                <w:b/>
                <w:sz w:val="18"/>
                <w:szCs w:val="18"/>
              </w:rPr>
            </w:pPr>
            <w:r w:rsidRPr="00F242FE">
              <w:rPr>
                <w:b/>
                <w:sz w:val="18"/>
                <w:szCs w:val="18"/>
              </w:rPr>
              <w:t>Coverage</w:t>
            </w:r>
          </w:p>
        </w:tc>
        <w:tc>
          <w:tcPr>
            <w:tcW w:w="1418" w:type="dxa"/>
            <w:shd w:val="clear" w:color="auto" w:fill="D9D9D9" w:themeFill="background1" w:themeFillShade="D9"/>
            <w:vAlign w:val="center"/>
          </w:tcPr>
          <w:p w14:paraId="08C51341" w14:textId="77777777" w:rsidR="00F46FF1" w:rsidRPr="00F242FE" w:rsidRDefault="00F46FF1" w:rsidP="00147A2D">
            <w:pPr>
              <w:jc w:val="center"/>
              <w:rPr>
                <w:b/>
                <w:sz w:val="18"/>
                <w:szCs w:val="18"/>
              </w:rPr>
            </w:pPr>
            <w:r w:rsidRPr="00F242FE">
              <w:rPr>
                <w:b/>
                <w:sz w:val="18"/>
                <w:szCs w:val="18"/>
              </w:rPr>
              <w:t>Height</w:t>
            </w:r>
          </w:p>
        </w:tc>
        <w:tc>
          <w:tcPr>
            <w:tcW w:w="2268" w:type="dxa"/>
            <w:gridSpan w:val="2"/>
            <w:shd w:val="clear" w:color="auto" w:fill="D9D9D9" w:themeFill="background1" w:themeFillShade="D9"/>
            <w:vAlign w:val="center"/>
          </w:tcPr>
          <w:p w14:paraId="0B806B80" w14:textId="77777777" w:rsidR="00F46FF1" w:rsidRPr="00F242FE" w:rsidRDefault="00F46FF1" w:rsidP="00147A2D">
            <w:pPr>
              <w:jc w:val="center"/>
              <w:rPr>
                <w:b/>
                <w:sz w:val="18"/>
                <w:szCs w:val="18"/>
              </w:rPr>
            </w:pPr>
            <w:r w:rsidRPr="00F242FE">
              <w:rPr>
                <w:b/>
                <w:sz w:val="18"/>
                <w:szCs w:val="18"/>
              </w:rPr>
              <w:t>Building Lines</w:t>
            </w:r>
          </w:p>
        </w:tc>
        <w:tc>
          <w:tcPr>
            <w:tcW w:w="1275" w:type="dxa"/>
            <w:tcBorders>
              <w:right w:val="single" w:sz="12" w:space="0" w:color="auto"/>
            </w:tcBorders>
            <w:shd w:val="clear" w:color="auto" w:fill="D9D9D9" w:themeFill="background1" w:themeFillShade="D9"/>
            <w:vAlign w:val="center"/>
          </w:tcPr>
          <w:p w14:paraId="58A8BA88" w14:textId="77777777" w:rsidR="00F46FF1" w:rsidRPr="00F242FE" w:rsidRDefault="001F0FD7" w:rsidP="00147A2D">
            <w:pPr>
              <w:jc w:val="center"/>
              <w:rPr>
                <w:b/>
                <w:sz w:val="18"/>
                <w:szCs w:val="18"/>
              </w:rPr>
            </w:pPr>
            <w:r>
              <w:rPr>
                <w:b/>
                <w:sz w:val="18"/>
                <w:szCs w:val="18"/>
              </w:rPr>
              <w:t>Parking</w:t>
            </w:r>
          </w:p>
        </w:tc>
      </w:tr>
      <w:tr w:rsidR="00E63730" w:rsidRPr="00F242FE" w14:paraId="40B3DF0A" w14:textId="77777777" w:rsidTr="00D87B40">
        <w:tblPrEx>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PrEx>
        <w:trPr>
          <w:trHeight w:val="397"/>
        </w:trPr>
        <w:tc>
          <w:tcPr>
            <w:tcW w:w="3261" w:type="dxa"/>
            <w:tcBorders>
              <w:left w:val="single" w:sz="12" w:space="0" w:color="auto"/>
            </w:tcBorders>
          </w:tcPr>
          <w:p w14:paraId="59AB1091" w14:textId="77777777" w:rsidR="00E63730" w:rsidRPr="00F242FE" w:rsidRDefault="00E63730" w:rsidP="00F46FF1">
            <w:pPr>
              <w:ind w:left="175" w:hanging="175"/>
              <w:jc w:val="left"/>
              <w:rPr>
                <w:sz w:val="18"/>
                <w:szCs w:val="18"/>
              </w:rPr>
            </w:pPr>
            <w:r>
              <w:rPr>
                <w:sz w:val="18"/>
                <w:szCs w:val="18"/>
              </w:rPr>
              <w:t>Public Open Space</w:t>
            </w:r>
          </w:p>
        </w:tc>
        <w:tc>
          <w:tcPr>
            <w:tcW w:w="1417" w:type="dxa"/>
          </w:tcPr>
          <w:p w14:paraId="12A75F0C" w14:textId="77777777" w:rsidR="00E63730" w:rsidRPr="004F1B4A" w:rsidRDefault="00E63730" w:rsidP="00147A2D">
            <w:pPr>
              <w:jc w:val="center"/>
              <w:rPr>
                <w:sz w:val="18"/>
                <w:szCs w:val="18"/>
              </w:rPr>
            </w:pPr>
            <w:r w:rsidRPr="004F1B4A">
              <w:rPr>
                <w:sz w:val="18"/>
                <w:szCs w:val="18"/>
              </w:rPr>
              <w:t>To Municipal satisfaction</w:t>
            </w:r>
          </w:p>
        </w:tc>
        <w:tc>
          <w:tcPr>
            <w:tcW w:w="1418" w:type="dxa"/>
          </w:tcPr>
          <w:p w14:paraId="39F61711" w14:textId="77777777" w:rsidR="00E63730" w:rsidRPr="004F1B4A" w:rsidRDefault="00E63730" w:rsidP="00147A2D">
            <w:pPr>
              <w:jc w:val="center"/>
              <w:rPr>
                <w:sz w:val="18"/>
                <w:szCs w:val="18"/>
              </w:rPr>
            </w:pPr>
            <w:r w:rsidRPr="004F1B4A">
              <w:rPr>
                <w:sz w:val="18"/>
                <w:szCs w:val="18"/>
              </w:rPr>
              <w:t>Ground level</w:t>
            </w:r>
          </w:p>
        </w:tc>
        <w:tc>
          <w:tcPr>
            <w:tcW w:w="2268" w:type="dxa"/>
            <w:gridSpan w:val="2"/>
          </w:tcPr>
          <w:p w14:paraId="30DFBA7F" w14:textId="77777777" w:rsidR="00E63730" w:rsidRPr="00F242FE" w:rsidRDefault="00E63730" w:rsidP="00E527B2">
            <w:pPr>
              <w:tabs>
                <w:tab w:val="left" w:pos="1735"/>
              </w:tabs>
              <w:jc w:val="left"/>
              <w:rPr>
                <w:sz w:val="18"/>
                <w:szCs w:val="18"/>
              </w:rPr>
            </w:pPr>
            <w:r w:rsidRPr="00F242FE">
              <w:rPr>
                <w:sz w:val="18"/>
                <w:szCs w:val="18"/>
              </w:rPr>
              <w:t>Street building line:</w:t>
            </w:r>
            <w:r w:rsidRPr="00F242FE">
              <w:rPr>
                <w:sz w:val="18"/>
                <w:szCs w:val="18"/>
              </w:rPr>
              <w:tab/>
              <w:t>4m</w:t>
            </w:r>
          </w:p>
          <w:p w14:paraId="12027361" w14:textId="77777777" w:rsidR="00E63730" w:rsidRPr="00F242FE" w:rsidRDefault="003F5C39" w:rsidP="00E527B2">
            <w:pPr>
              <w:tabs>
                <w:tab w:val="left" w:pos="1735"/>
              </w:tabs>
              <w:jc w:val="left"/>
              <w:rPr>
                <w:sz w:val="18"/>
                <w:szCs w:val="18"/>
              </w:rPr>
            </w:pPr>
            <w:r>
              <w:rPr>
                <w:sz w:val="18"/>
                <w:szCs w:val="18"/>
              </w:rPr>
              <w:t>Side</w:t>
            </w:r>
            <w:r w:rsidR="00E63730" w:rsidRPr="00F242FE">
              <w:rPr>
                <w:sz w:val="18"/>
                <w:szCs w:val="18"/>
              </w:rPr>
              <w:t xml:space="preserve"> </w:t>
            </w:r>
            <w:r>
              <w:rPr>
                <w:sz w:val="18"/>
                <w:szCs w:val="18"/>
              </w:rPr>
              <w:t>&amp;</w:t>
            </w:r>
            <w:r w:rsidR="00E63730" w:rsidRPr="00F242FE">
              <w:rPr>
                <w:sz w:val="18"/>
                <w:szCs w:val="18"/>
              </w:rPr>
              <w:t xml:space="preserve"> rear spaces:</w:t>
            </w:r>
            <w:r w:rsidR="00E63730" w:rsidRPr="00F242FE">
              <w:rPr>
                <w:sz w:val="18"/>
                <w:szCs w:val="18"/>
              </w:rPr>
              <w:tab/>
              <w:t>2m</w:t>
            </w:r>
          </w:p>
        </w:tc>
        <w:tc>
          <w:tcPr>
            <w:tcW w:w="1275" w:type="dxa"/>
            <w:tcBorders>
              <w:right w:val="single" w:sz="12" w:space="0" w:color="auto"/>
            </w:tcBorders>
          </w:tcPr>
          <w:p w14:paraId="03111088" w14:textId="77777777" w:rsidR="00E63730" w:rsidRPr="00F242FE" w:rsidRDefault="001229A6" w:rsidP="001B4523">
            <w:pPr>
              <w:jc w:val="left"/>
              <w:rPr>
                <w:sz w:val="18"/>
                <w:szCs w:val="18"/>
              </w:rPr>
            </w:pPr>
            <w:r>
              <w:rPr>
                <w:sz w:val="18"/>
                <w:szCs w:val="18"/>
              </w:rPr>
              <w:t>Annexure A</w:t>
            </w:r>
          </w:p>
        </w:tc>
      </w:tr>
      <w:tr w:rsidR="001229A6" w:rsidRPr="00F242FE" w14:paraId="1B55BC8D" w14:textId="77777777" w:rsidTr="00D87B40">
        <w:tblPrEx>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PrEx>
        <w:tc>
          <w:tcPr>
            <w:tcW w:w="3261" w:type="dxa"/>
            <w:tcBorders>
              <w:left w:val="single" w:sz="12" w:space="0" w:color="auto"/>
            </w:tcBorders>
            <w:shd w:val="clear" w:color="auto" w:fill="D9D9D9" w:themeFill="background1" w:themeFillShade="D9"/>
            <w:vAlign w:val="center"/>
          </w:tcPr>
          <w:p w14:paraId="4F804DDD" w14:textId="77777777" w:rsidR="00F46FF1" w:rsidRPr="00F242FE" w:rsidRDefault="00F46FF1" w:rsidP="000D3E9E">
            <w:pPr>
              <w:jc w:val="left"/>
              <w:rPr>
                <w:b/>
                <w:sz w:val="18"/>
                <w:szCs w:val="18"/>
              </w:rPr>
            </w:pPr>
            <w:r w:rsidRPr="00F242FE">
              <w:rPr>
                <w:b/>
                <w:sz w:val="18"/>
                <w:szCs w:val="18"/>
              </w:rPr>
              <w:t>Consent Uses</w:t>
            </w:r>
          </w:p>
        </w:tc>
        <w:tc>
          <w:tcPr>
            <w:tcW w:w="1417" w:type="dxa"/>
            <w:shd w:val="clear" w:color="auto" w:fill="D9D9D9" w:themeFill="background1" w:themeFillShade="D9"/>
            <w:vAlign w:val="center"/>
          </w:tcPr>
          <w:p w14:paraId="0837EFDB" w14:textId="77777777" w:rsidR="00F46FF1" w:rsidRPr="00F242FE" w:rsidRDefault="00F46FF1" w:rsidP="00147A2D">
            <w:pPr>
              <w:jc w:val="center"/>
              <w:rPr>
                <w:b/>
                <w:sz w:val="18"/>
                <w:szCs w:val="18"/>
              </w:rPr>
            </w:pPr>
            <w:r w:rsidRPr="00F242FE">
              <w:rPr>
                <w:b/>
                <w:sz w:val="18"/>
                <w:szCs w:val="18"/>
              </w:rPr>
              <w:t>Coverage</w:t>
            </w:r>
          </w:p>
        </w:tc>
        <w:tc>
          <w:tcPr>
            <w:tcW w:w="1418" w:type="dxa"/>
            <w:shd w:val="clear" w:color="auto" w:fill="D9D9D9" w:themeFill="background1" w:themeFillShade="D9"/>
            <w:vAlign w:val="center"/>
          </w:tcPr>
          <w:p w14:paraId="64F94C7E" w14:textId="77777777" w:rsidR="00F46FF1" w:rsidRPr="00F242FE" w:rsidRDefault="00F46FF1" w:rsidP="00147A2D">
            <w:pPr>
              <w:jc w:val="center"/>
              <w:rPr>
                <w:b/>
                <w:sz w:val="18"/>
                <w:szCs w:val="18"/>
              </w:rPr>
            </w:pPr>
            <w:r w:rsidRPr="00F242FE">
              <w:rPr>
                <w:b/>
                <w:sz w:val="18"/>
                <w:szCs w:val="18"/>
              </w:rPr>
              <w:t>Height</w:t>
            </w:r>
          </w:p>
        </w:tc>
        <w:tc>
          <w:tcPr>
            <w:tcW w:w="2268" w:type="dxa"/>
            <w:gridSpan w:val="2"/>
            <w:shd w:val="clear" w:color="auto" w:fill="D9D9D9" w:themeFill="background1" w:themeFillShade="D9"/>
          </w:tcPr>
          <w:p w14:paraId="4AF876DB" w14:textId="77777777" w:rsidR="00F46FF1" w:rsidRPr="00F242FE" w:rsidRDefault="00F46FF1" w:rsidP="00147A2D">
            <w:pPr>
              <w:tabs>
                <w:tab w:val="left" w:pos="1879"/>
              </w:tabs>
              <w:jc w:val="center"/>
              <w:rPr>
                <w:sz w:val="18"/>
                <w:szCs w:val="18"/>
              </w:rPr>
            </w:pPr>
            <w:r w:rsidRPr="00F242FE">
              <w:rPr>
                <w:b/>
                <w:sz w:val="18"/>
                <w:szCs w:val="18"/>
              </w:rPr>
              <w:t>Building Lines</w:t>
            </w:r>
          </w:p>
        </w:tc>
        <w:tc>
          <w:tcPr>
            <w:tcW w:w="1275" w:type="dxa"/>
            <w:tcBorders>
              <w:right w:val="single" w:sz="12" w:space="0" w:color="auto"/>
            </w:tcBorders>
            <w:shd w:val="clear" w:color="auto" w:fill="D9D9D9" w:themeFill="background1" w:themeFillShade="D9"/>
            <w:vAlign w:val="center"/>
          </w:tcPr>
          <w:p w14:paraId="38F49DC7" w14:textId="77777777" w:rsidR="00F46FF1" w:rsidRPr="00F242FE" w:rsidRDefault="001F0FD7" w:rsidP="00147A2D">
            <w:pPr>
              <w:jc w:val="center"/>
              <w:rPr>
                <w:b/>
                <w:sz w:val="18"/>
                <w:szCs w:val="18"/>
              </w:rPr>
            </w:pPr>
            <w:r>
              <w:rPr>
                <w:b/>
                <w:sz w:val="18"/>
                <w:szCs w:val="18"/>
              </w:rPr>
              <w:t>Parking</w:t>
            </w:r>
          </w:p>
        </w:tc>
      </w:tr>
      <w:tr w:rsidR="00F46FF1" w:rsidRPr="00F242FE" w14:paraId="717A3A5C" w14:textId="77777777" w:rsidTr="00D87B40">
        <w:tblPrEx>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PrEx>
        <w:trPr>
          <w:trHeight w:val="397"/>
        </w:trPr>
        <w:tc>
          <w:tcPr>
            <w:tcW w:w="3261" w:type="dxa"/>
            <w:tcBorders>
              <w:left w:val="single" w:sz="12" w:space="0" w:color="auto"/>
              <w:bottom w:val="single" w:sz="12" w:space="0" w:color="auto"/>
            </w:tcBorders>
          </w:tcPr>
          <w:p w14:paraId="05322DC9" w14:textId="074A7AE2" w:rsidR="00347F3C" w:rsidRDefault="00347F3C" w:rsidP="00F46FF1">
            <w:pPr>
              <w:ind w:left="153" w:hanging="153"/>
              <w:rPr>
                <w:sz w:val="18"/>
                <w:szCs w:val="18"/>
                <w:lang w:val="en-GB"/>
              </w:rPr>
            </w:pPr>
            <w:r>
              <w:rPr>
                <w:sz w:val="18"/>
                <w:szCs w:val="18"/>
                <w:lang w:val="en-GB"/>
              </w:rPr>
              <w:t>Community Gardens</w:t>
            </w:r>
          </w:p>
          <w:p w14:paraId="0672D1C0" w14:textId="77777777" w:rsidR="00F46FF1" w:rsidRPr="00F242FE" w:rsidRDefault="00F46FF1" w:rsidP="00F46FF1">
            <w:pPr>
              <w:ind w:left="153" w:hanging="153"/>
              <w:rPr>
                <w:sz w:val="18"/>
                <w:szCs w:val="18"/>
              </w:rPr>
            </w:pPr>
            <w:r w:rsidRPr="00F242FE">
              <w:rPr>
                <w:sz w:val="18"/>
                <w:szCs w:val="18"/>
                <w:lang w:val="en-GB"/>
              </w:rPr>
              <w:t>Telecommunication Infrastructure</w:t>
            </w:r>
          </w:p>
        </w:tc>
        <w:tc>
          <w:tcPr>
            <w:tcW w:w="1417" w:type="dxa"/>
            <w:tcBorders>
              <w:bottom w:val="single" w:sz="12" w:space="0" w:color="auto"/>
            </w:tcBorders>
            <w:vAlign w:val="center"/>
          </w:tcPr>
          <w:p w14:paraId="7DE55956" w14:textId="77777777" w:rsidR="00F46FF1" w:rsidRPr="00F242FE" w:rsidRDefault="004F1B4A" w:rsidP="00147A2D">
            <w:pPr>
              <w:jc w:val="center"/>
              <w:rPr>
                <w:sz w:val="18"/>
                <w:szCs w:val="18"/>
              </w:rPr>
            </w:pPr>
            <w:r w:rsidRPr="004F1B4A">
              <w:rPr>
                <w:sz w:val="18"/>
                <w:szCs w:val="18"/>
              </w:rPr>
              <w:t>To Municipal satisfaction</w:t>
            </w:r>
          </w:p>
        </w:tc>
        <w:tc>
          <w:tcPr>
            <w:tcW w:w="1418" w:type="dxa"/>
            <w:tcBorders>
              <w:bottom w:val="single" w:sz="12" w:space="0" w:color="auto"/>
            </w:tcBorders>
            <w:vAlign w:val="center"/>
          </w:tcPr>
          <w:p w14:paraId="62A126FC" w14:textId="77777777" w:rsidR="00F46FF1" w:rsidRPr="00F242FE" w:rsidRDefault="004F1B4A" w:rsidP="00147A2D">
            <w:pPr>
              <w:jc w:val="center"/>
              <w:rPr>
                <w:sz w:val="18"/>
                <w:szCs w:val="18"/>
              </w:rPr>
            </w:pPr>
            <w:r w:rsidRPr="004F1B4A">
              <w:rPr>
                <w:sz w:val="18"/>
                <w:szCs w:val="18"/>
              </w:rPr>
              <w:t>To Municipal satisfaction</w:t>
            </w:r>
          </w:p>
        </w:tc>
        <w:tc>
          <w:tcPr>
            <w:tcW w:w="2268" w:type="dxa"/>
            <w:gridSpan w:val="2"/>
            <w:tcBorders>
              <w:bottom w:val="single" w:sz="12" w:space="0" w:color="auto"/>
            </w:tcBorders>
            <w:vAlign w:val="center"/>
          </w:tcPr>
          <w:p w14:paraId="5B617D5E" w14:textId="77777777" w:rsidR="00F46FF1" w:rsidRPr="00F242FE" w:rsidRDefault="004F1B4A" w:rsidP="00147A2D">
            <w:pPr>
              <w:jc w:val="center"/>
              <w:rPr>
                <w:sz w:val="18"/>
                <w:szCs w:val="18"/>
              </w:rPr>
            </w:pPr>
            <w:r w:rsidRPr="004F1B4A">
              <w:rPr>
                <w:sz w:val="18"/>
                <w:szCs w:val="18"/>
              </w:rPr>
              <w:t>To Municipal satisfaction</w:t>
            </w:r>
          </w:p>
        </w:tc>
        <w:tc>
          <w:tcPr>
            <w:tcW w:w="1275" w:type="dxa"/>
            <w:tcBorders>
              <w:bottom w:val="single" w:sz="12" w:space="0" w:color="auto"/>
              <w:right w:val="single" w:sz="12" w:space="0" w:color="auto"/>
            </w:tcBorders>
            <w:vAlign w:val="center"/>
          </w:tcPr>
          <w:p w14:paraId="46136799" w14:textId="6797E573" w:rsidR="00F46FF1" w:rsidRPr="00F242FE" w:rsidRDefault="00A67888" w:rsidP="00A67888">
            <w:pPr>
              <w:jc w:val="left"/>
              <w:rPr>
                <w:sz w:val="18"/>
                <w:szCs w:val="18"/>
              </w:rPr>
            </w:pPr>
            <w:r w:rsidRPr="00347F3C">
              <w:rPr>
                <w:sz w:val="18"/>
                <w:szCs w:val="18"/>
              </w:rPr>
              <w:t xml:space="preserve">Annexure A </w:t>
            </w:r>
          </w:p>
        </w:tc>
      </w:tr>
      <w:tr w:rsidR="009F4683" w:rsidRPr="009F4683" w14:paraId="7DEBB47A" w14:textId="77777777" w:rsidTr="00D87B40">
        <w:trPr>
          <w:trHeight w:val="283"/>
        </w:trPr>
        <w:tc>
          <w:tcPr>
            <w:tcW w:w="7938" w:type="dxa"/>
            <w:gridSpan w:val="4"/>
            <w:tcBorders>
              <w:top w:val="single" w:sz="12" w:space="0" w:color="auto"/>
              <w:left w:val="nil"/>
              <w:bottom w:val="single" w:sz="12" w:space="0" w:color="auto"/>
            </w:tcBorders>
            <w:vAlign w:val="center"/>
          </w:tcPr>
          <w:p w14:paraId="1807AF72" w14:textId="77777777" w:rsidR="009F4683" w:rsidRPr="009F4683" w:rsidRDefault="009F4683" w:rsidP="00D87B40">
            <w:pPr>
              <w:jc w:val="left"/>
            </w:pPr>
          </w:p>
        </w:tc>
        <w:tc>
          <w:tcPr>
            <w:tcW w:w="1701" w:type="dxa"/>
            <w:gridSpan w:val="2"/>
            <w:tcBorders>
              <w:top w:val="single" w:sz="12" w:space="0" w:color="auto"/>
              <w:bottom w:val="single" w:sz="12" w:space="0" w:color="auto"/>
              <w:right w:val="nil"/>
            </w:tcBorders>
            <w:vAlign w:val="center"/>
          </w:tcPr>
          <w:p w14:paraId="79E26939" w14:textId="77777777" w:rsidR="009F4683" w:rsidRPr="009F4683" w:rsidRDefault="009F4683" w:rsidP="00D87B40">
            <w:pPr>
              <w:jc w:val="left"/>
            </w:pPr>
          </w:p>
        </w:tc>
      </w:tr>
      <w:tr w:rsidR="00E74EC6" w:rsidRPr="009F4683" w14:paraId="7D5BE1B1" w14:textId="77777777" w:rsidTr="00D87B40">
        <w:trPr>
          <w:trHeight w:val="397"/>
        </w:trPr>
        <w:tc>
          <w:tcPr>
            <w:tcW w:w="7938" w:type="dxa"/>
            <w:gridSpan w:val="4"/>
            <w:tcBorders>
              <w:top w:val="single" w:sz="12" w:space="0" w:color="auto"/>
              <w:bottom w:val="single" w:sz="12" w:space="0" w:color="auto"/>
            </w:tcBorders>
            <w:vAlign w:val="center"/>
          </w:tcPr>
          <w:p w14:paraId="428A10F7" w14:textId="77777777" w:rsidR="00AD2A04" w:rsidRPr="009F4683" w:rsidRDefault="00AD2A04" w:rsidP="009F4683">
            <w:pPr>
              <w:spacing w:before="80" w:after="80"/>
              <w:rPr>
                <w:b/>
                <w:color w:val="76923C" w:themeColor="accent3" w:themeShade="BF"/>
                <w:sz w:val="24"/>
                <w:szCs w:val="24"/>
              </w:rPr>
            </w:pPr>
            <w:r w:rsidRPr="009F4683">
              <w:rPr>
                <w:b/>
                <w:color w:val="76923C" w:themeColor="accent3" w:themeShade="BF"/>
                <w:sz w:val="24"/>
                <w:szCs w:val="24"/>
              </w:rPr>
              <w:t>OPEN SPACE 2</w:t>
            </w:r>
          </w:p>
        </w:tc>
        <w:tc>
          <w:tcPr>
            <w:tcW w:w="1701" w:type="dxa"/>
            <w:gridSpan w:val="2"/>
            <w:tcBorders>
              <w:top w:val="single" w:sz="12" w:space="0" w:color="auto"/>
              <w:bottom w:val="single" w:sz="12" w:space="0" w:color="auto"/>
            </w:tcBorders>
          </w:tcPr>
          <w:p w14:paraId="45B9A0D5" w14:textId="77777777" w:rsidR="00AD2A04" w:rsidRPr="009F4683" w:rsidRDefault="00AD2A04" w:rsidP="009F4683">
            <w:pPr>
              <w:spacing w:before="80" w:after="80"/>
              <w:rPr>
                <w:b/>
                <w:color w:val="76923C" w:themeColor="accent3" w:themeShade="BF"/>
                <w:sz w:val="24"/>
                <w:szCs w:val="24"/>
              </w:rPr>
            </w:pPr>
          </w:p>
        </w:tc>
      </w:tr>
      <w:tr w:rsidR="00E63730" w:rsidRPr="00F242FE" w14:paraId="79106D0E" w14:textId="77777777" w:rsidTr="00D87B40">
        <w:tblPrEx>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PrEx>
        <w:tc>
          <w:tcPr>
            <w:tcW w:w="9639" w:type="dxa"/>
            <w:gridSpan w:val="6"/>
            <w:tcBorders>
              <w:top w:val="single" w:sz="12" w:space="0" w:color="auto"/>
              <w:left w:val="single" w:sz="12" w:space="0" w:color="auto"/>
              <w:right w:val="single" w:sz="12" w:space="0" w:color="auto"/>
            </w:tcBorders>
            <w:shd w:val="clear" w:color="auto" w:fill="000000" w:themeFill="text1"/>
          </w:tcPr>
          <w:p w14:paraId="48EE4D18" w14:textId="77777777" w:rsidR="00E63730" w:rsidRPr="00F242FE" w:rsidRDefault="00E63730" w:rsidP="00004F78">
            <w:pPr>
              <w:jc w:val="left"/>
              <w:rPr>
                <w:b/>
                <w:color w:val="FFFFFF" w:themeColor="background1"/>
                <w:sz w:val="18"/>
                <w:szCs w:val="18"/>
              </w:rPr>
            </w:pPr>
            <w:r w:rsidRPr="00F242FE">
              <w:rPr>
                <w:b/>
                <w:color w:val="FFFFFF" w:themeColor="background1"/>
                <w:sz w:val="18"/>
                <w:szCs w:val="18"/>
              </w:rPr>
              <w:t>ZONING REQUIREMENTS:</w:t>
            </w:r>
          </w:p>
        </w:tc>
      </w:tr>
      <w:tr w:rsidR="00E63730" w:rsidRPr="00F242FE" w14:paraId="55FD6B09" w14:textId="77777777" w:rsidTr="00D87B40">
        <w:tblPrEx>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PrEx>
        <w:tc>
          <w:tcPr>
            <w:tcW w:w="3261" w:type="dxa"/>
            <w:tcBorders>
              <w:left w:val="single" w:sz="12" w:space="0" w:color="auto"/>
            </w:tcBorders>
            <w:shd w:val="clear" w:color="auto" w:fill="D9D9D9" w:themeFill="background1" w:themeFillShade="D9"/>
            <w:vAlign w:val="center"/>
          </w:tcPr>
          <w:p w14:paraId="06349C0A" w14:textId="77777777" w:rsidR="00E63730" w:rsidRPr="00F242FE" w:rsidRDefault="00E63730" w:rsidP="00004F78">
            <w:pPr>
              <w:jc w:val="left"/>
              <w:rPr>
                <w:b/>
                <w:sz w:val="18"/>
                <w:szCs w:val="18"/>
              </w:rPr>
            </w:pPr>
            <w:r w:rsidRPr="00F242FE">
              <w:rPr>
                <w:b/>
                <w:sz w:val="18"/>
                <w:szCs w:val="18"/>
              </w:rPr>
              <w:t>Permitted Uses</w:t>
            </w:r>
          </w:p>
        </w:tc>
        <w:tc>
          <w:tcPr>
            <w:tcW w:w="1417" w:type="dxa"/>
            <w:shd w:val="clear" w:color="auto" w:fill="D9D9D9" w:themeFill="background1" w:themeFillShade="D9"/>
            <w:vAlign w:val="center"/>
          </w:tcPr>
          <w:p w14:paraId="2B52D91E" w14:textId="77777777" w:rsidR="00E63730" w:rsidRPr="00F242FE" w:rsidRDefault="00E63730" w:rsidP="00147A2D">
            <w:pPr>
              <w:jc w:val="center"/>
              <w:rPr>
                <w:b/>
                <w:sz w:val="18"/>
                <w:szCs w:val="18"/>
              </w:rPr>
            </w:pPr>
            <w:r w:rsidRPr="00F242FE">
              <w:rPr>
                <w:b/>
                <w:sz w:val="18"/>
                <w:szCs w:val="18"/>
              </w:rPr>
              <w:t>Coverage</w:t>
            </w:r>
          </w:p>
        </w:tc>
        <w:tc>
          <w:tcPr>
            <w:tcW w:w="1418" w:type="dxa"/>
            <w:shd w:val="clear" w:color="auto" w:fill="D9D9D9" w:themeFill="background1" w:themeFillShade="D9"/>
            <w:vAlign w:val="center"/>
          </w:tcPr>
          <w:p w14:paraId="24601131" w14:textId="77777777" w:rsidR="00E63730" w:rsidRPr="00F242FE" w:rsidRDefault="00E63730" w:rsidP="00147A2D">
            <w:pPr>
              <w:jc w:val="center"/>
              <w:rPr>
                <w:b/>
                <w:sz w:val="18"/>
                <w:szCs w:val="18"/>
              </w:rPr>
            </w:pPr>
            <w:r w:rsidRPr="00F242FE">
              <w:rPr>
                <w:b/>
                <w:sz w:val="18"/>
                <w:szCs w:val="18"/>
              </w:rPr>
              <w:t>Height</w:t>
            </w:r>
          </w:p>
        </w:tc>
        <w:tc>
          <w:tcPr>
            <w:tcW w:w="2268" w:type="dxa"/>
            <w:gridSpan w:val="2"/>
            <w:shd w:val="clear" w:color="auto" w:fill="D9D9D9" w:themeFill="background1" w:themeFillShade="D9"/>
            <w:vAlign w:val="center"/>
          </w:tcPr>
          <w:p w14:paraId="14804E9C" w14:textId="77777777" w:rsidR="00E63730" w:rsidRPr="00F242FE" w:rsidRDefault="00E63730" w:rsidP="00147A2D">
            <w:pPr>
              <w:jc w:val="center"/>
              <w:rPr>
                <w:b/>
                <w:sz w:val="18"/>
                <w:szCs w:val="18"/>
              </w:rPr>
            </w:pPr>
            <w:r w:rsidRPr="00F242FE">
              <w:rPr>
                <w:b/>
                <w:sz w:val="18"/>
                <w:szCs w:val="18"/>
              </w:rPr>
              <w:t>Building Lines</w:t>
            </w:r>
          </w:p>
        </w:tc>
        <w:tc>
          <w:tcPr>
            <w:tcW w:w="1275" w:type="dxa"/>
            <w:tcBorders>
              <w:right w:val="single" w:sz="12" w:space="0" w:color="auto"/>
            </w:tcBorders>
            <w:shd w:val="clear" w:color="auto" w:fill="D9D9D9" w:themeFill="background1" w:themeFillShade="D9"/>
            <w:vAlign w:val="center"/>
          </w:tcPr>
          <w:p w14:paraId="195466EE" w14:textId="77777777" w:rsidR="00E63730" w:rsidRPr="00F242FE" w:rsidRDefault="001F0FD7" w:rsidP="00147A2D">
            <w:pPr>
              <w:jc w:val="center"/>
              <w:rPr>
                <w:b/>
                <w:sz w:val="18"/>
                <w:szCs w:val="18"/>
              </w:rPr>
            </w:pPr>
            <w:r>
              <w:rPr>
                <w:b/>
                <w:sz w:val="18"/>
                <w:szCs w:val="18"/>
              </w:rPr>
              <w:t>Parking</w:t>
            </w:r>
          </w:p>
        </w:tc>
      </w:tr>
      <w:tr w:rsidR="00E63730" w:rsidRPr="00F242FE" w14:paraId="093A24AB" w14:textId="77777777" w:rsidTr="00D87B40">
        <w:tblPrEx>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PrEx>
        <w:trPr>
          <w:trHeight w:val="397"/>
        </w:trPr>
        <w:tc>
          <w:tcPr>
            <w:tcW w:w="3261" w:type="dxa"/>
            <w:tcBorders>
              <w:left w:val="single" w:sz="12" w:space="0" w:color="auto"/>
            </w:tcBorders>
          </w:tcPr>
          <w:p w14:paraId="2E95CB67" w14:textId="77777777" w:rsidR="00E63730" w:rsidRDefault="00E63730" w:rsidP="00004F78">
            <w:pPr>
              <w:ind w:left="175" w:hanging="175"/>
              <w:jc w:val="left"/>
              <w:rPr>
                <w:sz w:val="18"/>
                <w:szCs w:val="18"/>
              </w:rPr>
            </w:pPr>
            <w:r>
              <w:rPr>
                <w:sz w:val="18"/>
                <w:szCs w:val="18"/>
              </w:rPr>
              <w:t>Private Open Space</w:t>
            </w:r>
          </w:p>
          <w:p w14:paraId="76002969" w14:textId="43A9033D" w:rsidR="00550E6E" w:rsidRPr="00F242FE" w:rsidRDefault="00550E6E" w:rsidP="00004F78">
            <w:pPr>
              <w:ind w:left="175" w:hanging="175"/>
              <w:jc w:val="left"/>
              <w:rPr>
                <w:sz w:val="18"/>
                <w:szCs w:val="18"/>
              </w:rPr>
            </w:pPr>
            <w:r>
              <w:rPr>
                <w:sz w:val="18"/>
                <w:szCs w:val="18"/>
              </w:rPr>
              <w:t>Sports and Recreation Facilities</w:t>
            </w:r>
          </w:p>
        </w:tc>
        <w:tc>
          <w:tcPr>
            <w:tcW w:w="1417" w:type="dxa"/>
          </w:tcPr>
          <w:p w14:paraId="7F41859F" w14:textId="77777777" w:rsidR="00E63730" w:rsidRPr="00F242FE" w:rsidRDefault="00E63730" w:rsidP="00147A2D">
            <w:pPr>
              <w:jc w:val="center"/>
              <w:rPr>
                <w:sz w:val="18"/>
                <w:szCs w:val="18"/>
              </w:rPr>
            </w:pPr>
            <w:r w:rsidRPr="004F1B4A">
              <w:rPr>
                <w:sz w:val="18"/>
                <w:szCs w:val="18"/>
              </w:rPr>
              <w:t>To Municipal satisfaction</w:t>
            </w:r>
          </w:p>
        </w:tc>
        <w:tc>
          <w:tcPr>
            <w:tcW w:w="1418" w:type="dxa"/>
          </w:tcPr>
          <w:p w14:paraId="0FB014EF" w14:textId="7C2E2BFB" w:rsidR="00E63730" w:rsidRPr="00F242FE" w:rsidRDefault="003028E4" w:rsidP="00147A2D">
            <w:pPr>
              <w:jc w:val="center"/>
              <w:rPr>
                <w:sz w:val="18"/>
                <w:szCs w:val="18"/>
              </w:rPr>
            </w:pPr>
            <w:r w:rsidRPr="00A43E3D">
              <w:rPr>
                <w:sz w:val="18"/>
                <w:szCs w:val="18"/>
              </w:rPr>
              <w:t>To Municipal satisfaction</w:t>
            </w:r>
          </w:p>
        </w:tc>
        <w:tc>
          <w:tcPr>
            <w:tcW w:w="2268" w:type="dxa"/>
            <w:gridSpan w:val="2"/>
          </w:tcPr>
          <w:p w14:paraId="711FC526" w14:textId="77777777" w:rsidR="00E63730" w:rsidRPr="00F242FE" w:rsidRDefault="00E63730" w:rsidP="001229A6">
            <w:pPr>
              <w:tabs>
                <w:tab w:val="left" w:pos="1734"/>
              </w:tabs>
              <w:jc w:val="left"/>
              <w:rPr>
                <w:sz w:val="18"/>
                <w:szCs w:val="18"/>
              </w:rPr>
            </w:pPr>
            <w:r w:rsidRPr="00F242FE">
              <w:rPr>
                <w:sz w:val="18"/>
                <w:szCs w:val="18"/>
              </w:rPr>
              <w:t>Street building line:</w:t>
            </w:r>
            <w:r w:rsidRPr="00F242FE">
              <w:rPr>
                <w:sz w:val="18"/>
                <w:szCs w:val="18"/>
              </w:rPr>
              <w:tab/>
              <w:t>4m</w:t>
            </w:r>
          </w:p>
          <w:p w14:paraId="6ADB4913" w14:textId="77777777" w:rsidR="00E63730" w:rsidRPr="00F242FE" w:rsidRDefault="00E63730" w:rsidP="001229A6">
            <w:pPr>
              <w:tabs>
                <w:tab w:val="left" w:pos="1734"/>
              </w:tabs>
              <w:jc w:val="left"/>
              <w:rPr>
                <w:sz w:val="18"/>
                <w:szCs w:val="18"/>
              </w:rPr>
            </w:pPr>
            <w:r w:rsidRPr="00F242FE">
              <w:rPr>
                <w:sz w:val="18"/>
                <w:szCs w:val="18"/>
              </w:rPr>
              <w:t>Side</w:t>
            </w:r>
            <w:r w:rsidR="003F5C39">
              <w:rPr>
                <w:sz w:val="18"/>
                <w:szCs w:val="18"/>
              </w:rPr>
              <w:t xml:space="preserve"> &amp;</w:t>
            </w:r>
            <w:r w:rsidRPr="00F242FE">
              <w:rPr>
                <w:sz w:val="18"/>
                <w:szCs w:val="18"/>
              </w:rPr>
              <w:t xml:space="preserve"> rear spaces:</w:t>
            </w:r>
            <w:r w:rsidRPr="00F242FE">
              <w:rPr>
                <w:sz w:val="18"/>
                <w:szCs w:val="18"/>
              </w:rPr>
              <w:tab/>
              <w:t>2m</w:t>
            </w:r>
          </w:p>
        </w:tc>
        <w:tc>
          <w:tcPr>
            <w:tcW w:w="1275" w:type="dxa"/>
            <w:tcBorders>
              <w:right w:val="single" w:sz="12" w:space="0" w:color="auto"/>
            </w:tcBorders>
          </w:tcPr>
          <w:p w14:paraId="798F4AEB" w14:textId="77777777" w:rsidR="00E63730" w:rsidRPr="00F242FE" w:rsidRDefault="001F0FD7" w:rsidP="00004F78">
            <w:pPr>
              <w:jc w:val="left"/>
              <w:rPr>
                <w:sz w:val="18"/>
                <w:szCs w:val="18"/>
              </w:rPr>
            </w:pPr>
            <w:r>
              <w:rPr>
                <w:sz w:val="18"/>
                <w:szCs w:val="18"/>
              </w:rPr>
              <w:t>Annexure A</w:t>
            </w:r>
          </w:p>
        </w:tc>
      </w:tr>
      <w:tr w:rsidR="00E63730" w:rsidRPr="00F242FE" w14:paraId="250B515E" w14:textId="77777777" w:rsidTr="00D87B40">
        <w:tblPrEx>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PrEx>
        <w:tc>
          <w:tcPr>
            <w:tcW w:w="3261" w:type="dxa"/>
            <w:tcBorders>
              <w:left w:val="single" w:sz="12" w:space="0" w:color="auto"/>
            </w:tcBorders>
            <w:shd w:val="clear" w:color="auto" w:fill="D9D9D9" w:themeFill="background1" w:themeFillShade="D9"/>
            <w:vAlign w:val="center"/>
          </w:tcPr>
          <w:p w14:paraId="169D5B03" w14:textId="77777777" w:rsidR="00E63730" w:rsidRPr="00F242FE" w:rsidRDefault="00E63730" w:rsidP="00004F78">
            <w:pPr>
              <w:jc w:val="left"/>
              <w:rPr>
                <w:b/>
                <w:sz w:val="18"/>
                <w:szCs w:val="18"/>
              </w:rPr>
            </w:pPr>
            <w:r w:rsidRPr="00F242FE">
              <w:rPr>
                <w:b/>
                <w:sz w:val="18"/>
                <w:szCs w:val="18"/>
              </w:rPr>
              <w:t>Consent Uses</w:t>
            </w:r>
          </w:p>
        </w:tc>
        <w:tc>
          <w:tcPr>
            <w:tcW w:w="1417" w:type="dxa"/>
            <w:shd w:val="clear" w:color="auto" w:fill="D9D9D9" w:themeFill="background1" w:themeFillShade="D9"/>
            <w:vAlign w:val="center"/>
          </w:tcPr>
          <w:p w14:paraId="2DB93FFB" w14:textId="77777777" w:rsidR="00E63730" w:rsidRPr="00F242FE" w:rsidRDefault="00E63730" w:rsidP="00147A2D">
            <w:pPr>
              <w:jc w:val="center"/>
              <w:rPr>
                <w:b/>
                <w:sz w:val="18"/>
                <w:szCs w:val="18"/>
              </w:rPr>
            </w:pPr>
            <w:r w:rsidRPr="00F242FE">
              <w:rPr>
                <w:b/>
                <w:sz w:val="18"/>
                <w:szCs w:val="18"/>
              </w:rPr>
              <w:t>Coverage</w:t>
            </w:r>
          </w:p>
        </w:tc>
        <w:tc>
          <w:tcPr>
            <w:tcW w:w="1418" w:type="dxa"/>
            <w:shd w:val="clear" w:color="auto" w:fill="D9D9D9" w:themeFill="background1" w:themeFillShade="D9"/>
            <w:vAlign w:val="center"/>
          </w:tcPr>
          <w:p w14:paraId="36D85B5F" w14:textId="77777777" w:rsidR="00E63730" w:rsidRPr="00F242FE" w:rsidRDefault="00E63730" w:rsidP="00147A2D">
            <w:pPr>
              <w:jc w:val="center"/>
              <w:rPr>
                <w:b/>
                <w:sz w:val="18"/>
                <w:szCs w:val="18"/>
              </w:rPr>
            </w:pPr>
            <w:r w:rsidRPr="00F242FE">
              <w:rPr>
                <w:b/>
                <w:sz w:val="18"/>
                <w:szCs w:val="18"/>
              </w:rPr>
              <w:t>Height</w:t>
            </w:r>
          </w:p>
        </w:tc>
        <w:tc>
          <w:tcPr>
            <w:tcW w:w="2268" w:type="dxa"/>
            <w:gridSpan w:val="2"/>
            <w:shd w:val="clear" w:color="auto" w:fill="D9D9D9" w:themeFill="background1" w:themeFillShade="D9"/>
          </w:tcPr>
          <w:p w14:paraId="25362787" w14:textId="77777777" w:rsidR="00E63730" w:rsidRPr="00F242FE" w:rsidRDefault="00E63730" w:rsidP="00147A2D">
            <w:pPr>
              <w:tabs>
                <w:tab w:val="left" w:pos="1879"/>
              </w:tabs>
              <w:jc w:val="center"/>
              <w:rPr>
                <w:sz w:val="18"/>
                <w:szCs w:val="18"/>
              </w:rPr>
            </w:pPr>
            <w:r w:rsidRPr="00F242FE">
              <w:rPr>
                <w:b/>
                <w:sz w:val="18"/>
                <w:szCs w:val="18"/>
              </w:rPr>
              <w:t>Building Lines</w:t>
            </w:r>
          </w:p>
        </w:tc>
        <w:tc>
          <w:tcPr>
            <w:tcW w:w="1275" w:type="dxa"/>
            <w:tcBorders>
              <w:right w:val="single" w:sz="12" w:space="0" w:color="auto"/>
            </w:tcBorders>
            <w:shd w:val="clear" w:color="auto" w:fill="D9D9D9" w:themeFill="background1" w:themeFillShade="D9"/>
            <w:vAlign w:val="center"/>
          </w:tcPr>
          <w:p w14:paraId="29971B9E" w14:textId="77777777" w:rsidR="00E63730" w:rsidRPr="00F242FE" w:rsidRDefault="001F0FD7" w:rsidP="00147A2D">
            <w:pPr>
              <w:jc w:val="center"/>
              <w:rPr>
                <w:b/>
                <w:sz w:val="18"/>
                <w:szCs w:val="18"/>
              </w:rPr>
            </w:pPr>
            <w:r>
              <w:rPr>
                <w:b/>
                <w:sz w:val="18"/>
                <w:szCs w:val="18"/>
              </w:rPr>
              <w:t>Parking</w:t>
            </w:r>
          </w:p>
        </w:tc>
      </w:tr>
      <w:tr w:rsidR="00E63730" w:rsidRPr="00F242FE" w14:paraId="296C3A2A" w14:textId="77777777" w:rsidTr="00D87B40">
        <w:tblPrEx>
          <w:tblBorders>
            <w:top w:val="single" w:sz="18" w:space="0" w:color="auto"/>
            <w:left w:val="single" w:sz="18" w:space="0" w:color="auto"/>
            <w:bottom w:val="single" w:sz="18" w:space="0" w:color="auto"/>
            <w:right w:val="single" w:sz="18" w:space="0" w:color="auto"/>
            <w:insideH w:val="single" w:sz="8" w:space="0" w:color="auto"/>
            <w:insideV w:val="single" w:sz="6" w:space="0" w:color="auto"/>
          </w:tblBorders>
        </w:tblPrEx>
        <w:tc>
          <w:tcPr>
            <w:tcW w:w="3261" w:type="dxa"/>
            <w:tcBorders>
              <w:left w:val="single" w:sz="12" w:space="0" w:color="auto"/>
              <w:bottom w:val="single" w:sz="12" w:space="0" w:color="auto"/>
            </w:tcBorders>
          </w:tcPr>
          <w:p w14:paraId="3E3D5C3D" w14:textId="77777777" w:rsidR="00E63730" w:rsidRPr="00F242FE" w:rsidRDefault="00E63730" w:rsidP="00004F78">
            <w:pPr>
              <w:ind w:left="153" w:hanging="153"/>
              <w:rPr>
                <w:sz w:val="18"/>
                <w:szCs w:val="18"/>
              </w:rPr>
            </w:pPr>
            <w:r w:rsidRPr="00F242FE">
              <w:rPr>
                <w:sz w:val="18"/>
                <w:szCs w:val="18"/>
                <w:lang w:val="en-GB"/>
              </w:rPr>
              <w:t>Telecommunication Infrastructure</w:t>
            </w:r>
          </w:p>
        </w:tc>
        <w:tc>
          <w:tcPr>
            <w:tcW w:w="1417" w:type="dxa"/>
            <w:tcBorders>
              <w:bottom w:val="single" w:sz="12" w:space="0" w:color="auto"/>
            </w:tcBorders>
          </w:tcPr>
          <w:p w14:paraId="530868E0" w14:textId="77777777" w:rsidR="00E63730" w:rsidRPr="00F242FE" w:rsidRDefault="00E63730" w:rsidP="00147A2D">
            <w:pPr>
              <w:ind w:left="33" w:hanging="33"/>
              <w:jc w:val="center"/>
              <w:rPr>
                <w:sz w:val="18"/>
                <w:szCs w:val="18"/>
              </w:rPr>
            </w:pPr>
            <w:r w:rsidRPr="004F1B4A">
              <w:rPr>
                <w:sz w:val="18"/>
                <w:szCs w:val="18"/>
              </w:rPr>
              <w:t>To Municipal satisfaction</w:t>
            </w:r>
          </w:p>
        </w:tc>
        <w:tc>
          <w:tcPr>
            <w:tcW w:w="1418" w:type="dxa"/>
            <w:tcBorders>
              <w:bottom w:val="single" w:sz="12" w:space="0" w:color="auto"/>
            </w:tcBorders>
          </w:tcPr>
          <w:p w14:paraId="04AC359E" w14:textId="77777777" w:rsidR="00E63730" w:rsidRPr="00F242FE" w:rsidRDefault="00E63730" w:rsidP="00147A2D">
            <w:pPr>
              <w:jc w:val="center"/>
              <w:rPr>
                <w:sz w:val="18"/>
                <w:szCs w:val="18"/>
              </w:rPr>
            </w:pPr>
            <w:r w:rsidRPr="004F1B4A">
              <w:rPr>
                <w:sz w:val="18"/>
                <w:szCs w:val="18"/>
              </w:rPr>
              <w:t>To Municipal satisfaction</w:t>
            </w:r>
          </w:p>
        </w:tc>
        <w:tc>
          <w:tcPr>
            <w:tcW w:w="2268" w:type="dxa"/>
            <w:gridSpan w:val="2"/>
            <w:tcBorders>
              <w:bottom w:val="single" w:sz="12" w:space="0" w:color="auto"/>
            </w:tcBorders>
          </w:tcPr>
          <w:p w14:paraId="5D919283" w14:textId="77777777" w:rsidR="00E63730" w:rsidRPr="00F242FE" w:rsidRDefault="00E63730" w:rsidP="00147A2D">
            <w:pPr>
              <w:jc w:val="center"/>
              <w:rPr>
                <w:sz w:val="18"/>
                <w:szCs w:val="18"/>
              </w:rPr>
            </w:pPr>
            <w:r w:rsidRPr="004F1B4A">
              <w:rPr>
                <w:sz w:val="18"/>
                <w:szCs w:val="18"/>
              </w:rPr>
              <w:t>To Municipal satisfaction</w:t>
            </w:r>
          </w:p>
        </w:tc>
        <w:tc>
          <w:tcPr>
            <w:tcW w:w="1275" w:type="dxa"/>
            <w:tcBorders>
              <w:bottom w:val="single" w:sz="12" w:space="0" w:color="auto"/>
              <w:right w:val="single" w:sz="12" w:space="0" w:color="auto"/>
            </w:tcBorders>
            <w:shd w:val="clear" w:color="auto" w:fill="auto"/>
          </w:tcPr>
          <w:p w14:paraId="34AE9A8F" w14:textId="285E1A43" w:rsidR="00E63730" w:rsidRPr="00F242FE" w:rsidRDefault="00A67888" w:rsidP="00004F78">
            <w:pPr>
              <w:rPr>
                <w:sz w:val="18"/>
                <w:szCs w:val="18"/>
              </w:rPr>
            </w:pPr>
            <w:r w:rsidRPr="00AF1C7C">
              <w:rPr>
                <w:sz w:val="18"/>
                <w:szCs w:val="18"/>
              </w:rPr>
              <w:t>Annexure A</w:t>
            </w:r>
          </w:p>
        </w:tc>
      </w:tr>
    </w:tbl>
    <w:p w14:paraId="5C6BBD8F" w14:textId="77777777" w:rsidR="005E78BA" w:rsidRDefault="005E78BA">
      <w:pPr>
        <w:jc w:val="left"/>
      </w:pPr>
      <w:r>
        <w:br w:type="page"/>
      </w:r>
    </w:p>
    <w:p w14:paraId="2C53F789" w14:textId="3D223A02" w:rsidR="00F5329C" w:rsidRPr="00031A2A" w:rsidRDefault="005E78BA" w:rsidP="00980A41">
      <w:pPr>
        <w:pBdr>
          <w:top w:val="single" w:sz="4" w:space="1" w:color="auto"/>
        </w:pBdr>
        <w:ind w:right="-1"/>
        <w:jc w:val="center"/>
        <w:rPr>
          <w:b/>
          <w:sz w:val="28"/>
          <w:szCs w:val="28"/>
        </w:rPr>
      </w:pPr>
      <w:r w:rsidRPr="00031A2A">
        <w:rPr>
          <w:b/>
          <w:sz w:val="28"/>
          <w:szCs w:val="28"/>
        </w:rPr>
        <w:lastRenderedPageBreak/>
        <w:t>AGRICULTURAL ZONES</w:t>
      </w:r>
    </w:p>
    <w:tbl>
      <w:tblPr>
        <w:tblStyle w:val="TableGrid1"/>
        <w:tblW w:w="9639"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2552"/>
        <w:gridCol w:w="1417"/>
        <w:gridCol w:w="1418"/>
        <w:gridCol w:w="2977"/>
        <w:gridCol w:w="1275"/>
      </w:tblGrid>
      <w:tr w:rsidR="00D87B40" w:rsidRPr="00D87B40" w14:paraId="79F8F7A2" w14:textId="77777777" w:rsidTr="005170C9">
        <w:trPr>
          <w:trHeight w:val="397"/>
        </w:trPr>
        <w:tc>
          <w:tcPr>
            <w:tcW w:w="9639" w:type="dxa"/>
            <w:gridSpan w:val="5"/>
            <w:tcBorders>
              <w:top w:val="single" w:sz="12" w:space="0" w:color="auto"/>
              <w:left w:val="single" w:sz="12" w:space="0" w:color="auto"/>
              <w:bottom w:val="single" w:sz="12" w:space="0" w:color="auto"/>
              <w:right w:val="single" w:sz="12" w:space="0" w:color="auto"/>
            </w:tcBorders>
            <w:vAlign w:val="center"/>
          </w:tcPr>
          <w:p w14:paraId="2C4BFB6B" w14:textId="78470A5E" w:rsidR="00031A2A" w:rsidRPr="003D7509" w:rsidRDefault="00031A2A" w:rsidP="00D87B40">
            <w:pPr>
              <w:spacing w:before="80" w:after="80"/>
              <w:rPr>
                <w:b/>
                <w:color w:val="984806" w:themeColor="accent6" w:themeShade="80"/>
                <w:sz w:val="24"/>
                <w:szCs w:val="24"/>
                <w:highlight w:val="yellow"/>
              </w:rPr>
            </w:pPr>
            <w:r w:rsidRPr="003D7509">
              <w:rPr>
                <w:b/>
                <w:color w:val="984806" w:themeColor="accent6" w:themeShade="80"/>
                <w:sz w:val="24"/>
                <w:szCs w:val="24"/>
                <w:highlight w:val="yellow"/>
              </w:rPr>
              <w:t>AGRICULTURE</w:t>
            </w:r>
            <w:r w:rsidR="00AF1C7C" w:rsidRPr="003D7509">
              <w:rPr>
                <w:b/>
                <w:color w:val="984806" w:themeColor="accent6" w:themeShade="80"/>
                <w:sz w:val="24"/>
                <w:szCs w:val="24"/>
                <w:highlight w:val="yellow"/>
              </w:rPr>
              <w:t xml:space="preserve"> </w:t>
            </w:r>
          </w:p>
        </w:tc>
      </w:tr>
      <w:tr w:rsidR="00F46FF1" w:rsidRPr="00F242FE" w14:paraId="5988E0F8"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12" w:space="0" w:color="auto"/>
              <w:left w:val="single" w:sz="12" w:space="0" w:color="auto"/>
              <w:bottom w:val="single" w:sz="12" w:space="0" w:color="auto"/>
              <w:right w:val="single" w:sz="12" w:space="0" w:color="auto"/>
            </w:tcBorders>
            <w:shd w:val="clear" w:color="auto" w:fill="000000" w:themeFill="text1"/>
          </w:tcPr>
          <w:p w14:paraId="5F40F1CB" w14:textId="77777777" w:rsidR="00F46FF1" w:rsidRPr="003D7509" w:rsidRDefault="00F46FF1" w:rsidP="00F46FF1">
            <w:pPr>
              <w:jc w:val="left"/>
              <w:rPr>
                <w:b/>
                <w:color w:val="FFFFFF" w:themeColor="background1"/>
                <w:sz w:val="18"/>
                <w:szCs w:val="18"/>
                <w:highlight w:val="yellow"/>
              </w:rPr>
            </w:pPr>
            <w:r w:rsidRPr="003D7509">
              <w:rPr>
                <w:b/>
                <w:color w:val="FFFFFF" w:themeColor="background1"/>
                <w:sz w:val="18"/>
                <w:szCs w:val="18"/>
                <w:highlight w:val="yellow"/>
              </w:rPr>
              <w:t>ZONING REQUIREMENTS:</w:t>
            </w:r>
          </w:p>
        </w:tc>
      </w:tr>
      <w:tr w:rsidR="00A133B4" w:rsidRPr="00F242FE" w14:paraId="5813E6D4"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732B7D55" w14:textId="77777777" w:rsidR="00F46FF1" w:rsidRPr="003D7509" w:rsidRDefault="00F46FF1" w:rsidP="000D3E9E">
            <w:pPr>
              <w:jc w:val="left"/>
              <w:rPr>
                <w:b/>
                <w:sz w:val="18"/>
                <w:szCs w:val="18"/>
                <w:highlight w:val="yellow"/>
              </w:rPr>
            </w:pPr>
            <w:r w:rsidRPr="003D7509">
              <w:rPr>
                <w:b/>
                <w:sz w:val="18"/>
                <w:szCs w:val="18"/>
                <w:highlight w:val="yellow"/>
              </w:rPr>
              <w:t>Permitted Uses</w:t>
            </w:r>
          </w:p>
        </w:tc>
        <w:tc>
          <w:tcPr>
            <w:tcW w:w="1417"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66740DA7" w14:textId="77777777" w:rsidR="00F46FF1" w:rsidRPr="003D7509" w:rsidRDefault="00F46FF1" w:rsidP="00147A2D">
            <w:pPr>
              <w:jc w:val="center"/>
              <w:rPr>
                <w:b/>
                <w:sz w:val="18"/>
                <w:szCs w:val="18"/>
                <w:highlight w:val="yellow"/>
              </w:rPr>
            </w:pPr>
            <w:r w:rsidRPr="003D7509">
              <w:rPr>
                <w:b/>
                <w:sz w:val="18"/>
                <w:szCs w:val="18"/>
                <w:highlight w:val="yellow"/>
              </w:rPr>
              <w:t>Coverage</w:t>
            </w:r>
          </w:p>
        </w:tc>
        <w:tc>
          <w:tcPr>
            <w:tcW w:w="1418"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0D3CAF8A" w14:textId="77777777" w:rsidR="00F46FF1" w:rsidRPr="003D7509" w:rsidRDefault="00F46FF1" w:rsidP="00147A2D">
            <w:pPr>
              <w:jc w:val="center"/>
              <w:rPr>
                <w:b/>
                <w:sz w:val="18"/>
                <w:szCs w:val="18"/>
                <w:highlight w:val="yellow"/>
              </w:rPr>
            </w:pPr>
            <w:r w:rsidRPr="003D7509">
              <w:rPr>
                <w:b/>
                <w:sz w:val="18"/>
                <w:szCs w:val="18"/>
                <w:highlight w:val="yellow"/>
              </w:rPr>
              <w:t>Height</w:t>
            </w:r>
          </w:p>
        </w:tc>
        <w:tc>
          <w:tcPr>
            <w:tcW w:w="2977"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6C26FBE0" w14:textId="77777777" w:rsidR="00F46FF1" w:rsidRPr="003D7509" w:rsidRDefault="00F46FF1" w:rsidP="00147A2D">
            <w:pPr>
              <w:jc w:val="center"/>
              <w:rPr>
                <w:b/>
                <w:sz w:val="18"/>
                <w:szCs w:val="18"/>
                <w:highlight w:val="yellow"/>
              </w:rPr>
            </w:pPr>
            <w:r w:rsidRPr="003D7509">
              <w:rPr>
                <w:b/>
                <w:sz w:val="18"/>
                <w:szCs w:val="18"/>
                <w:highlight w:val="yellow"/>
              </w:rPr>
              <w:t>Building Lines</w:t>
            </w:r>
          </w:p>
        </w:tc>
        <w:tc>
          <w:tcPr>
            <w:tcW w:w="1275"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vAlign w:val="center"/>
          </w:tcPr>
          <w:p w14:paraId="2E99A9CD" w14:textId="77777777" w:rsidR="00F46FF1" w:rsidRPr="003D7509" w:rsidRDefault="001F0FD7" w:rsidP="00147A2D">
            <w:pPr>
              <w:jc w:val="center"/>
              <w:rPr>
                <w:b/>
                <w:sz w:val="18"/>
                <w:szCs w:val="18"/>
                <w:highlight w:val="yellow"/>
              </w:rPr>
            </w:pPr>
            <w:r w:rsidRPr="003D7509">
              <w:rPr>
                <w:b/>
                <w:sz w:val="18"/>
                <w:szCs w:val="18"/>
                <w:highlight w:val="yellow"/>
              </w:rPr>
              <w:t>Parking</w:t>
            </w:r>
          </w:p>
        </w:tc>
      </w:tr>
      <w:tr w:rsidR="003F5C39" w:rsidRPr="00F242FE" w14:paraId="68B4E0FB" w14:textId="77777777" w:rsidTr="00697D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2552" w:type="dxa"/>
            <w:vMerge w:val="restart"/>
            <w:tcBorders>
              <w:top w:val="single" w:sz="12" w:space="0" w:color="auto"/>
              <w:left w:val="single" w:sz="12" w:space="0" w:color="auto"/>
              <w:bottom w:val="single" w:sz="8" w:space="0" w:color="auto"/>
              <w:right w:val="single" w:sz="8" w:space="0" w:color="auto"/>
            </w:tcBorders>
          </w:tcPr>
          <w:p w14:paraId="0E8B2630" w14:textId="77777777" w:rsidR="00A133B4" w:rsidRPr="003D7509" w:rsidRDefault="00397D85" w:rsidP="001B4523">
            <w:pPr>
              <w:ind w:left="176" w:hanging="176"/>
              <w:jc w:val="left"/>
              <w:rPr>
                <w:sz w:val="18"/>
                <w:szCs w:val="18"/>
                <w:highlight w:val="yellow"/>
              </w:rPr>
            </w:pPr>
            <w:r w:rsidRPr="003D7509">
              <w:rPr>
                <w:sz w:val="18"/>
                <w:szCs w:val="18"/>
                <w:highlight w:val="yellow"/>
              </w:rPr>
              <w:t>Agricultural Use</w:t>
            </w:r>
          </w:p>
          <w:p w14:paraId="6922A38D" w14:textId="77777777" w:rsidR="00397D85" w:rsidRPr="003D7509" w:rsidRDefault="00397D85" w:rsidP="001B4523">
            <w:pPr>
              <w:ind w:left="176" w:hanging="176"/>
              <w:jc w:val="left"/>
              <w:rPr>
                <w:sz w:val="18"/>
                <w:szCs w:val="18"/>
                <w:highlight w:val="yellow"/>
              </w:rPr>
            </w:pPr>
            <w:r w:rsidRPr="003D7509">
              <w:rPr>
                <w:sz w:val="18"/>
                <w:szCs w:val="18"/>
                <w:highlight w:val="yellow"/>
              </w:rPr>
              <w:t>Dwelling House</w:t>
            </w:r>
          </w:p>
          <w:p w14:paraId="23F7CB6E" w14:textId="729623BA" w:rsidR="00825A63" w:rsidRPr="003D7509" w:rsidRDefault="00825A63" w:rsidP="001B4523">
            <w:pPr>
              <w:ind w:left="176" w:hanging="176"/>
              <w:jc w:val="left"/>
              <w:rPr>
                <w:sz w:val="18"/>
                <w:szCs w:val="18"/>
                <w:highlight w:val="yellow"/>
              </w:rPr>
            </w:pPr>
            <w:r w:rsidRPr="003D7509">
              <w:rPr>
                <w:rFonts w:eastAsia="Calibri"/>
                <w:sz w:val="18"/>
                <w:szCs w:val="18"/>
                <w:highlight w:val="yellow"/>
              </w:rPr>
              <w:t>Additional Dwelling House</w:t>
            </w:r>
          </w:p>
          <w:p w14:paraId="70E951D4" w14:textId="77777777" w:rsidR="00397D85" w:rsidRPr="003D7509" w:rsidRDefault="00A133B4" w:rsidP="00A133B4">
            <w:pPr>
              <w:ind w:left="176" w:hanging="176"/>
              <w:jc w:val="left"/>
              <w:rPr>
                <w:sz w:val="18"/>
                <w:szCs w:val="18"/>
                <w:highlight w:val="yellow"/>
              </w:rPr>
            </w:pPr>
            <w:r w:rsidRPr="003D7509">
              <w:rPr>
                <w:sz w:val="18"/>
                <w:szCs w:val="18"/>
                <w:highlight w:val="yellow"/>
              </w:rPr>
              <w:t>Workers Dwelling</w:t>
            </w:r>
          </w:p>
        </w:tc>
        <w:tc>
          <w:tcPr>
            <w:tcW w:w="1417" w:type="dxa"/>
            <w:vMerge w:val="restart"/>
            <w:tcBorders>
              <w:top w:val="single" w:sz="12" w:space="0" w:color="auto"/>
              <w:left w:val="single" w:sz="8" w:space="0" w:color="auto"/>
              <w:bottom w:val="single" w:sz="8" w:space="0" w:color="auto"/>
              <w:right w:val="single" w:sz="8" w:space="0" w:color="auto"/>
            </w:tcBorders>
          </w:tcPr>
          <w:p w14:paraId="41F52AA7" w14:textId="77777777" w:rsidR="00397D85" w:rsidRPr="003D7509" w:rsidRDefault="00397D85" w:rsidP="001B4523">
            <w:pPr>
              <w:jc w:val="left"/>
              <w:rPr>
                <w:highlight w:val="yellow"/>
              </w:rPr>
            </w:pPr>
            <w:r w:rsidRPr="003D7509">
              <w:rPr>
                <w:sz w:val="18"/>
                <w:szCs w:val="18"/>
                <w:highlight w:val="yellow"/>
              </w:rPr>
              <w:t>To Municipal satisfaction</w:t>
            </w:r>
          </w:p>
        </w:tc>
        <w:tc>
          <w:tcPr>
            <w:tcW w:w="1418" w:type="dxa"/>
            <w:vMerge w:val="restart"/>
            <w:tcBorders>
              <w:top w:val="single" w:sz="12" w:space="0" w:color="auto"/>
              <w:left w:val="single" w:sz="8" w:space="0" w:color="auto"/>
              <w:bottom w:val="single" w:sz="8" w:space="0" w:color="auto"/>
              <w:right w:val="single" w:sz="8" w:space="0" w:color="auto"/>
            </w:tcBorders>
          </w:tcPr>
          <w:p w14:paraId="75720D39" w14:textId="77777777" w:rsidR="00397D85" w:rsidRPr="003D7509" w:rsidRDefault="00397D85" w:rsidP="001B4523">
            <w:pPr>
              <w:jc w:val="left"/>
              <w:rPr>
                <w:highlight w:val="yellow"/>
              </w:rPr>
            </w:pPr>
            <w:r w:rsidRPr="003D7509">
              <w:rPr>
                <w:sz w:val="18"/>
                <w:szCs w:val="18"/>
                <w:highlight w:val="yellow"/>
              </w:rPr>
              <w:t>To Municipal satisfaction</w:t>
            </w:r>
          </w:p>
        </w:tc>
        <w:tc>
          <w:tcPr>
            <w:tcW w:w="2977" w:type="dxa"/>
            <w:tcBorders>
              <w:top w:val="single" w:sz="12" w:space="0" w:color="auto"/>
              <w:left w:val="single" w:sz="8" w:space="0" w:color="auto"/>
              <w:bottom w:val="single" w:sz="8" w:space="0" w:color="auto"/>
              <w:right w:val="single" w:sz="8" w:space="0" w:color="auto"/>
            </w:tcBorders>
          </w:tcPr>
          <w:p w14:paraId="33724BA1" w14:textId="77777777" w:rsidR="00397D85" w:rsidRPr="003D7509" w:rsidRDefault="00397D85" w:rsidP="001B4523">
            <w:pPr>
              <w:tabs>
                <w:tab w:val="left" w:pos="2302"/>
              </w:tabs>
              <w:jc w:val="left"/>
              <w:rPr>
                <w:sz w:val="18"/>
                <w:szCs w:val="18"/>
                <w:highlight w:val="yellow"/>
                <w:u w:val="single"/>
              </w:rPr>
            </w:pPr>
            <w:r w:rsidRPr="003D7509">
              <w:rPr>
                <w:sz w:val="18"/>
                <w:szCs w:val="18"/>
                <w:highlight w:val="yellow"/>
                <w:u w:val="single"/>
              </w:rPr>
              <w:t>Street building line:</w:t>
            </w:r>
          </w:p>
          <w:p w14:paraId="03A1F580" w14:textId="77777777" w:rsidR="00397D85" w:rsidRPr="003D7509" w:rsidRDefault="001D37D1" w:rsidP="001B4523">
            <w:pPr>
              <w:tabs>
                <w:tab w:val="left" w:pos="2302"/>
              </w:tabs>
              <w:jc w:val="left"/>
              <w:rPr>
                <w:color w:val="FF0000"/>
                <w:sz w:val="18"/>
                <w:szCs w:val="18"/>
                <w:highlight w:val="yellow"/>
              </w:rPr>
            </w:pPr>
            <w:r w:rsidRPr="003D7509">
              <w:rPr>
                <w:color w:val="FF0000"/>
                <w:sz w:val="18"/>
                <w:szCs w:val="18"/>
                <w:highlight w:val="yellow"/>
              </w:rPr>
              <w:t>National Road:                  60m</w:t>
            </w:r>
          </w:p>
          <w:p w14:paraId="74D0093E" w14:textId="4D6CD57A" w:rsidR="001D37D1" w:rsidRPr="003D7509" w:rsidRDefault="001D37D1" w:rsidP="001B4523">
            <w:pPr>
              <w:tabs>
                <w:tab w:val="left" w:pos="2302"/>
              </w:tabs>
              <w:jc w:val="left"/>
              <w:rPr>
                <w:color w:val="FF0000"/>
                <w:sz w:val="18"/>
                <w:szCs w:val="18"/>
                <w:highlight w:val="yellow"/>
              </w:rPr>
            </w:pPr>
            <w:r w:rsidRPr="003D7509">
              <w:rPr>
                <w:color w:val="FF0000"/>
                <w:sz w:val="18"/>
                <w:szCs w:val="18"/>
                <w:highlight w:val="yellow"/>
              </w:rPr>
              <w:t xml:space="preserve">Primary Road (P &amp; </w:t>
            </w:r>
            <w:proofErr w:type="gramStart"/>
            <w:r w:rsidRPr="003D7509">
              <w:rPr>
                <w:color w:val="FF0000"/>
                <w:sz w:val="18"/>
                <w:szCs w:val="18"/>
                <w:highlight w:val="yellow"/>
              </w:rPr>
              <w:t xml:space="preserve">A)   </w:t>
            </w:r>
            <w:proofErr w:type="gramEnd"/>
            <w:r w:rsidRPr="003D7509">
              <w:rPr>
                <w:color w:val="FF0000"/>
                <w:sz w:val="18"/>
                <w:szCs w:val="18"/>
                <w:highlight w:val="yellow"/>
              </w:rPr>
              <w:t xml:space="preserve">     20m</w:t>
            </w:r>
          </w:p>
          <w:p w14:paraId="53859D73" w14:textId="77777777" w:rsidR="001D37D1" w:rsidRPr="003D7509" w:rsidRDefault="001D37D1" w:rsidP="001B4523">
            <w:pPr>
              <w:tabs>
                <w:tab w:val="left" w:pos="2302"/>
              </w:tabs>
              <w:jc w:val="left"/>
              <w:rPr>
                <w:color w:val="FF0000"/>
                <w:sz w:val="18"/>
                <w:szCs w:val="18"/>
                <w:highlight w:val="yellow"/>
              </w:rPr>
            </w:pPr>
            <w:r w:rsidRPr="003D7509">
              <w:rPr>
                <w:color w:val="FF0000"/>
                <w:sz w:val="18"/>
                <w:szCs w:val="18"/>
                <w:highlight w:val="yellow"/>
              </w:rPr>
              <w:t>Secondary Road (</w:t>
            </w:r>
            <w:proofErr w:type="gramStart"/>
            <w:r w:rsidRPr="003D7509">
              <w:rPr>
                <w:color w:val="FF0000"/>
                <w:sz w:val="18"/>
                <w:szCs w:val="18"/>
                <w:highlight w:val="yellow"/>
              </w:rPr>
              <w:t xml:space="preserve">S)   </w:t>
            </w:r>
            <w:proofErr w:type="gramEnd"/>
            <w:r w:rsidRPr="003D7509">
              <w:rPr>
                <w:color w:val="FF0000"/>
                <w:sz w:val="18"/>
                <w:szCs w:val="18"/>
                <w:highlight w:val="yellow"/>
              </w:rPr>
              <w:t xml:space="preserve">      15m</w:t>
            </w:r>
          </w:p>
          <w:p w14:paraId="47883DAE" w14:textId="77777777" w:rsidR="001D37D1" w:rsidRPr="003D7509" w:rsidRDefault="001D37D1" w:rsidP="001B4523">
            <w:pPr>
              <w:tabs>
                <w:tab w:val="left" w:pos="2302"/>
              </w:tabs>
              <w:jc w:val="left"/>
              <w:rPr>
                <w:color w:val="FF0000"/>
                <w:sz w:val="18"/>
                <w:szCs w:val="18"/>
                <w:highlight w:val="yellow"/>
              </w:rPr>
            </w:pPr>
            <w:r w:rsidRPr="003D7509">
              <w:rPr>
                <w:color w:val="FF0000"/>
                <w:sz w:val="18"/>
                <w:szCs w:val="18"/>
                <w:highlight w:val="yellow"/>
              </w:rPr>
              <w:t>Tertiary Road (</w:t>
            </w:r>
            <w:proofErr w:type="gramStart"/>
            <w:r w:rsidRPr="003D7509">
              <w:rPr>
                <w:color w:val="FF0000"/>
                <w:sz w:val="18"/>
                <w:szCs w:val="18"/>
                <w:highlight w:val="yellow"/>
              </w:rPr>
              <w:t xml:space="preserve">T)   </w:t>
            </w:r>
            <w:proofErr w:type="gramEnd"/>
            <w:r w:rsidRPr="003D7509">
              <w:rPr>
                <w:color w:val="FF0000"/>
                <w:sz w:val="18"/>
                <w:szCs w:val="18"/>
                <w:highlight w:val="yellow"/>
              </w:rPr>
              <w:t xml:space="preserve">             15m</w:t>
            </w:r>
          </w:p>
          <w:p w14:paraId="636D0461" w14:textId="77777777" w:rsidR="001D37D1" w:rsidRPr="003D7509" w:rsidRDefault="001D37D1" w:rsidP="001B4523">
            <w:pPr>
              <w:tabs>
                <w:tab w:val="left" w:pos="2302"/>
              </w:tabs>
              <w:jc w:val="left"/>
              <w:rPr>
                <w:color w:val="FF0000"/>
                <w:sz w:val="18"/>
                <w:szCs w:val="18"/>
                <w:highlight w:val="yellow"/>
              </w:rPr>
            </w:pPr>
            <w:r w:rsidRPr="003D7509">
              <w:rPr>
                <w:color w:val="FF0000"/>
                <w:sz w:val="18"/>
                <w:szCs w:val="18"/>
                <w:highlight w:val="yellow"/>
              </w:rPr>
              <w:t>Non-classified Farms Road 15m</w:t>
            </w:r>
          </w:p>
          <w:p w14:paraId="135BCFB9" w14:textId="330B0C72" w:rsidR="001D37D1" w:rsidRPr="003D7509" w:rsidRDefault="001D37D1" w:rsidP="001B4523">
            <w:pPr>
              <w:tabs>
                <w:tab w:val="left" w:pos="2302"/>
              </w:tabs>
              <w:jc w:val="left"/>
              <w:rPr>
                <w:color w:val="FF0000"/>
                <w:sz w:val="18"/>
                <w:szCs w:val="18"/>
                <w:highlight w:val="yellow"/>
              </w:rPr>
            </w:pPr>
            <w:r w:rsidRPr="003D7509">
              <w:rPr>
                <w:color w:val="FF0000"/>
                <w:sz w:val="18"/>
                <w:szCs w:val="18"/>
                <w:highlight w:val="yellow"/>
              </w:rPr>
              <w:t>Servitude Road                  15m</w:t>
            </w:r>
          </w:p>
        </w:tc>
        <w:tc>
          <w:tcPr>
            <w:tcW w:w="1275" w:type="dxa"/>
            <w:vMerge w:val="restart"/>
            <w:tcBorders>
              <w:top w:val="single" w:sz="12" w:space="0" w:color="auto"/>
              <w:left w:val="single" w:sz="8" w:space="0" w:color="auto"/>
              <w:bottom w:val="single" w:sz="8" w:space="0" w:color="auto"/>
              <w:right w:val="single" w:sz="12" w:space="0" w:color="auto"/>
            </w:tcBorders>
          </w:tcPr>
          <w:p w14:paraId="443CB9E8" w14:textId="77777777" w:rsidR="00397D85" w:rsidRPr="003D7509" w:rsidRDefault="001F0FD7" w:rsidP="001B4523">
            <w:pPr>
              <w:jc w:val="left"/>
              <w:rPr>
                <w:sz w:val="18"/>
                <w:szCs w:val="18"/>
                <w:highlight w:val="yellow"/>
              </w:rPr>
            </w:pPr>
            <w:r w:rsidRPr="003D7509">
              <w:rPr>
                <w:sz w:val="18"/>
                <w:szCs w:val="18"/>
                <w:highlight w:val="yellow"/>
              </w:rPr>
              <w:t>Annexure A</w:t>
            </w:r>
          </w:p>
        </w:tc>
      </w:tr>
      <w:tr w:rsidR="003F5C39" w:rsidRPr="00F242FE" w14:paraId="2CBD1300"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vMerge/>
            <w:tcBorders>
              <w:top w:val="single" w:sz="8" w:space="0" w:color="auto"/>
              <w:left w:val="single" w:sz="12" w:space="0" w:color="auto"/>
              <w:bottom w:val="single" w:sz="12" w:space="0" w:color="auto"/>
              <w:right w:val="single" w:sz="8" w:space="0" w:color="auto"/>
            </w:tcBorders>
          </w:tcPr>
          <w:p w14:paraId="7E27E601" w14:textId="77777777" w:rsidR="00F46FF1" w:rsidRPr="00F242FE" w:rsidRDefault="00F46FF1" w:rsidP="00F46FF1">
            <w:pPr>
              <w:ind w:left="175" w:hanging="175"/>
              <w:jc w:val="left"/>
              <w:rPr>
                <w:sz w:val="18"/>
                <w:szCs w:val="18"/>
              </w:rPr>
            </w:pPr>
          </w:p>
        </w:tc>
        <w:tc>
          <w:tcPr>
            <w:tcW w:w="1417" w:type="dxa"/>
            <w:vMerge/>
            <w:tcBorders>
              <w:top w:val="single" w:sz="8" w:space="0" w:color="auto"/>
              <w:left w:val="single" w:sz="8" w:space="0" w:color="auto"/>
              <w:bottom w:val="single" w:sz="12" w:space="0" w:color="auto"/>
              <w:right w:val="single" w:sz="8" w:space="0" w:color="auto"/>
            </w:tcBorders>
          </w:tcPr>
          <w:p w14:paraId="5BAFB8FC" w14:textId="77777777" w:rsidR="00F46FF1" w:rsidRPr="00F242FE" w:rsidRDefault="00F46FF1" w:rsidP="00F46FF1">
            <w:pPr>
              <w:rPr>
                <w:sz w:val="18"/>
                <w:szCs w:val="18"/>
              </w:rPr>
            </w:pPr>
          </w:p>
        </w:tc>
        <w:tc>
          <w:tcPr>
            <w:tcW w:w="1418" w:type="dxa"/>
            <w:vMerge/>
            <w:tcBorders>
              <w:top w:val="single" w:sz="8" w:space="0" w:color="auto"/>
              <w:left w:val="single" w:sz="8" w:space="0" w:color="auto"/>
              <w:bottom w:val="single" w:sz="12" w:space="0" w:color="auto"/>
              <w:right w:val="single" w:sz="8" w:space="0" w:color="auto"/>
            </w:tcBorders>
          </w:tcPr>
          <w:p w14:paraId="7F5888DD" w14:textId="77777777" w:rsidR="00F46FF1" w:rsidRPr="00F242FE" w:rsidRDefault="00F46FF1" w:rsidP="00F46FF1">
            <w:pPr>
              <w:rPr>
                <w:sz w:val="18"/>
                <w:szCs w:val="18"/>
              </w:rPr>
            </w:pPr>
          </w:p>
        </w:tc>
        <w:tc>
          <w:tcPr>
            <w:tcW w:w="2977" w:type="dxa"/>
            <w:tcBorders>
              <w:top w:val="single" w:sz="8" w:space="0" w:color="auto"/>
              <w:left w:val="single" w:sz="8" w:space="0" w:color="auto"/>
              <w:bottom w:val="single" w:sz="12" w:space="0" w:color="auto"/>
              <w:right w:val="single" w:sz="8" w:space="0" w:color="auto"/>
            </w:tcBorders>
          </w:tcPr>
          <w:p w14:paraId="02878704" w14:textId="77777777" w:rsidR="00F46FF1" w:rsidRPr="00F242FE" w:rsidRDefault="00F46FF1" w:rsidP="00F46FF1">
            <w:pPr>
              <w:tabs>
                <w:tab w:val="left" w:pos="2302"/>
              </w:tabs>
              <w:rPr>
                <w:sz w:val="18"/>
                <w:szCs w:val="18"/>
              </w:rPr>
            </w:pPr>
            <w:r w:rsidRPr="00F242FE">
              <w:rPr>
                <w:sz w:val="18"/>
                <w:szCs w:val="18"/>
              </w:rPr>
              <w:t>Side- and rear spaces:</w:t>
            </w:r>
            <w:r w:rsidRPr="00F242FE">
              <w:rPr>
                <w:sz w:val="18"/>
                <w:szCs w:val="18"/>
              </w:rPr>
              <w:tab/>
              <w:t>3m</w:t>
            </w:r>
          </w:p>
        </w:tc>
        <w:tc>
          <w:tcPr>
            <w:tcW w:w="1275" w:type="dxa"/>
            <w:vMerge/>
            <w:tcBorders>
              <w:top w:val="single" w:sz="8" w:space="0" w:color="auto"/>
              <w:left w:val="single" w:sz="8" w:space="0" w:color="auto"/>
              <w:bottom w:val="single" w:sz="12" w:space="0" w:color="auto"/>
              <w:right w:val="single" w:sz="12" w:space="0" w:color="auto"/>
            </w:tcBorders>
          </w:tcPr>
          <w:p w14:paraId="24535A54" w14:textId="77777777" w:rsidR="00F46FF1" w:rsidRPr="00F242FE" w:rsidRDefault="00F46FF1" w:rsidP="00F46FF1">
            <w:pPr>
              <w:jc w:val="left"/>
              <w:rPr>
                <w:sz w:val="18"/>
                <w:szCs w:val="18"/>
              </w:rPr>
            </w:pPr>
          </w:p>
        </w:tc>
      </w:tr>
      <w:tr w:rsidR="00A133B4" w:rsidRPr="003D7509" w14:paraId="59CCFFF3"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6C8EA03E" w14:textId="77777777" w:rsidR="00F46FF1" w:rsidRPr="003D7509" w:rsidRDefault="00F46FF1" w:rsidP="000D3E9E">
            <w:pPr>
              <w:jc w:val="left"/>
              <w:rPr>
                <w:b/>
                <w:sz w:val="18"/>
                <w:szCs w:val="18"/>
                <w:highlight w:val="yellow"/>
              </w:rPr>
            </w:pPr>
            <w:r w:rsidRPr="003D7509">
              <w:rPr>
                <w:b/>
                <w:sz w:val="18"/>
                <w:szCs w:val="18"/>
                <w:highlight w:val="yellow"/>
              </w:rPr>
              <w:t>Consent Uses</w:t>
            </w:r>
          </w:p>
        </w:tc>
        <w:tc>
          <w:tcPr>
            <w:tcW w:w="1417"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36A66209" w14:textId="77777777" w:rsidR="00F46FF1" w:rsidRPr="003D7509" w:rsidRDefault="00F46FF1" w:rsidP="00147A2D">
            <w:pPr>
              <w:jc w:val="center"/>
              <w:rPr>
                <w:b/>
                <w:sz w:val="18"/>
                <w:szCs w:val="18"/>
                <w:highlight w:val="yellow"/>
              </w:rPr>
            </w:pPr>
            <w:r w:rsidRPr="003D7509">
              <w:rPr>
                <w:b/>
                <w:sz w:val="18"/>
                <w:szCs w:val="18"/>
                <w:highlight w:val="yellow"/>
              </w:rPr>
              <w:t>Coverage</w:t>
            </w:r>
          </w:p>
        </w:tc>
        <w:tc>
          <w:tcPr>
            <w:tcW w:w="1418"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280BC252" w14:textId="77777777" w:rsidR="00F46FF1" w:rsidRPr="003D7509" w:rsidRDefault="00F46FF1" w:rsidP="00147A2D">
            <w:pPr>
              <w:jc w:val="center"/>
              <w:rPr>
                <w:b/>
                <w:sz w:val="18"/>
                <w:szCs w:val="18"/>
                <w:highlight w:val="yellow"/>
              </w:rPr>
            </w:pPr>
            <w:r w:rsidRPr="003D7509">
              <w:rPr>
                <w:b/>
                <w:sz w:val="18"/>
                <w:szCs w:val="18"/>
                <w:highlight w:val="yellow"/>
              </w:rPr>
              <w:t>Height</w:t>
            </w:r>
          </w:p>
        </w:tc>
        <w:tc>
          <w:tcPr>
            <w:tcW w:w="2977"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662A8F77" w14:textId="77777777" w:rsidR="00F46FF1" w:rsidRPr="003D7509" w:rsidRDefault="00F46FF1" w:rsidP="00147A2D">
            <w:pPr>
              <w:jc w:val="center"/>
              <w:rPr>
                <w:b/>
                <w:sz w:val="18"/>
                <w:szCs w:val="18"/>
                <w:highlight w:val="yellow"/>
              </w:rPr>
            </w:pPr>
            <w:r w:rsidRPr="003D7509">
              <w:rPr>
                <w:b/>
                <w:sz w:val="18"/>
                <w:szCs w:val="18"/>
                <w:highlight w:val="yellow"/>
              </w:rPr>
              <w:t>Building Lines</w:t>
            </w:r>
          </w:p>
        </w:tc>
        <w:tc>
          <w:tcPr>
            <w:tcW w:w="1275"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vAlign w:val="center"/>
          </w:tcPr>
          <w:p w14:paraId="09CEB39B" w14:textId="77777777" w:rsidR="00F46FF1" w:rsidRPr="003D7509" w:rsidRDefault="001F0FD7" w:rsidP="00147A2D">
            <w:pPr>
              <w:jc w:val="center"/>
              <w:rPr>
                <w:b/>
                <w:sz w:val="18"/>
                <w:szCs w:val="18"/>
                <w:highlight w:val="yellow"/>
              </w:rPr>
            </w:pPr>
            <w:r w:rsidRPr="003D7509">
              <w:rPr>
                <w:b/>
                <w:sz w:val="18"/>
                <w:szCs w:val="18"/>
                <w:highlight w:val="yellow"/>
              </w:rPr>
              <w:t>Parking</w:t>
            </w:r>
          </w:p>
        </w:tc>
      </w:tr>
      <w:tr w:rsidR="00A133B4" w:rsidRPr="003D7509" w14:paraId="01F927D1" w14:textId="77777777" w:rsidTr="00697D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2552" w:type="dxa"/>
            <w:vMerge w:val="restart"/>
            <w:tcBorders>
              <w:top w:val="single" w:sz="12" w:space="0" w:color="auto"/>
              <w:left w:val="single" w:sz="12" w:space="0" w:color="auto"/>
              <w:bottom w:val="single" w:sz="4" w:space="0" w:color="auto"/>
              <w:right w:val="single" w:sz="8" w:space="0" w:color="auto"/>
            </w:tcBorders>
          </w:tcPr>
          <w:p w14:paraId="2883E16C" w14:textId="77777777" w:rsidR="00A133B4" w:rsidRPr="003D7509" w:rsidRDefault="00A133B4" w:rsidP="001D4E1E">
            <w:pPr>
              <w:jc w:val="left"/>
              <w:rPr>
                <w:sz w:val="18"/>
                <w:szCs w:val="18"/>
                <w:highlight w:val="yellow"/>
                <w:lang w:val="en-GB"/>
              </w:rPr>
            </w:pPr>
            <w:r w:rsidRPr="003D7509">
              <w:rPr>
                <w:sz w:val="18"/>
                <w:szCs w:val="18"/>
                <w:highlight w:val="yellow"/>
                <w:lang w:val="en-GB"/>
              </w:rPr>
              <w:t>As determined by the relevant Agricultural Authority and the Municipality</w:t>
            </w:r>
          </w:p>
        </w:tc>
        <w:tc>
          <w:tcPr>
            <w:tcW w:w="1417" w:type="dxa"/>
            <w:vMerge w:val="restart"/>
            <w:tcBorders>
              <w:top w:val="single" w:sz="12" w:space="0" w:color="auto"/>
              <w:left w:val="single" w:sz="8" w:space="0" w:color="auto"/>
              <w:bottom w:val="single" w:sz="4" w:space="0" w:color="auto"/>
              <w:right w:val="single" w:sz="8" w:space="0" w:color="auto"/>
            </w:tcBorders>
          </w:tcPr>
          <w:p w14:paraId="666BC566" w14:textId="77777777" w:rsidR="00A133B4" w:rsidRPr="003D7509" w:rsidRDefault="00A133B4" w:rsidP="004F7419">
            <w:pPr>
              <w:jc w:val="left"/>
              <w:rPr>
                <w:highlight w:val="yellow"/>
              </w:rPr>
            </w:pPr>
            <w:r w:rsidRPr="003D7509">
              <w:rPr>
                <w:sz w:val="18"/>
                <w:szCs w:val="18"/>
                <w:highlight w:val="yellow"/>
              </w:rPr>
              <w:t>To Municipal satisfaction</w:t>
            </w:r>
          </w:p>
        </w:tc>
        <w:tc>
          <w:tcPr>
            <w:tcW w:w="1418" w:type="dxa"/>
            <w:vMerge w:val="restart"/>
            <w:tcBorders>
              <w:top w:val="single" w:sz="12" w:space="0" w:color="auto"/>
              <w:left w:val="single" w:sz="8" w:space="0" w:color="auto"/>
              <w:bottom w:val="single" w:sz="4" w:space="0" w:color="auto"/>
              <w:right w:val="single" w:sz="8" w:space="0" w:color="auto"/>
            </w:tcBorders>
          </w:tcPr>
          <w:p w14:paraId="4F80B9BD" w14:textId="77777777" w:rsidR="00A133B4" w:rsidRPr="003D7509" w:rsidRDefault="00A133B4" w:rsidP="004F7419">
            <w:pPr>
              <w:jc w:val="left"/>
              <w:rPr>
                <w:highlight w:val="yellow"/>
              </w:rPr>
            </w:pPr>
            <w:r w:rsidRPr="003D7509">
              <w:rPr>
                <w:sz w:val="18"/>
                <w:szCs w:val="18"/>
                <w:highlight w:val="yellow"/>
              </w:rPr>
              <w:t>To Municipal satisfaction</w:t>
            </w:r>
          </w:p>
        </w:tc>
        <w:tc>
          <w:tcPr>
            <w:tcW w:w="2977" w:type="dxa"/>
            <w:tcBorders>
              <w:top w:val="single" w:sz="12" w:space="0" w:color="auto"/>
              <w:left w:val="single" w:sz="8" w:space="0" w:color="auto"/>
              <w:bottom w:val="single" w:sz="8" w:space="0" w:color="auto"/>
              <w:right w:val="single" w:sz="8" w:space="0" w:color="auto"/>
            </w:tcBorders>
          </w:tcPr>
          <w:p w14:paraId="18625FC7" w14:textId="77777777" w:rsidR="00A133B4" w:rsidRPr="003D7509" w:rsidRDefault="00A133B4" w:rsidP="004F7419">
            <w:pPr>
              <w:tabs>
                <w:tab w:val="left" w:pos="2302"/>
              </w:tabs>
              <w:jc w:val="left"/>
              <w:rPr>
                <w:sz w:val="18"/>
                <w:szCs w:val="18"/>
                <w:highlight w:val="yellow"/>
                <w:u w:val="single"/>
              </w:rPr>
            </w:pPr>
            <w:r w:rsidRPr="003D7509">
              <w:rPr>
                <w:sz w:val="18"/>
                <w:szCs w:val="18"/>
                <w:highlight w:val="yellow"/>
                <w:u w:val="single"/>
              </w:rPr>
              <w:t>Street building line:</w:t>
            </w:r>
          </w:p>
          <w:p w14:paraId="220B22DE" w14:textId="77777777" w:rsidR="006E567B" w:rsidRPr="003D7509" w:rsidRDefault="006E567B" w:rsidP="006E567B">
            <w:pPr>
              <w:tabs>
                <w:tab w:val="left" w:pos="2302"/>
              </w:tabs>
              <w:jc w:val="left"/>
              <w:rPr>
                <w:color w:val="FF0000"/>
                <w:sz w:val="18"/>
                <w:szCs w:val="18"/>
                <w:highlight w:val="yellow"/>
              </w:rPr>
            </w:pPr>
            <w:r w:rsidRPr="003D7509">
              <w:rPr>
                <w:color w:val="FF0000"/>
                <w:sz w:val="18"/>
                <w:szCs w:val="18"/>
                <w:highlight w:val="yellow"/>
              </w:rPr>
              <w:t>National Road:                  60m</w:t>
            </w:r>
          </w:p>
          <w:p w14:paraId="204569CE" w14:textId="77777777" w:rsidR="006E567B" w:rsidRPr="003D7509" w:rsidRDefault="006E567B" w:rsidP="006E567B">
            <w:pPr>
              <w:tabs>
                <w:tab w:val="left" w:pos="2302"/>
              </w:tabs>
              <w:jc w:val="left"/>
              <w:rPr>
                <w:color w:val="FF0000"/>
                <w:sz w:val="18"/>
                <w:szCs w:val="18"/>
                <w:highlight w:val="yellow"/>
              </w:rPr>
            </w:pPr>
            <w:r w:rsidRPr="003D7509">
              <w:rPr>
                <w:color w:val="FF0000"/>
                <w:sz w:val="18"/>
                <w:szCs w:val="18"/>
                <w:highlight w:val="yellow"/>
              </w:rPr>
              <w:t xml:space="preserve">Primary Road (P &amp; </w:t>
            </w:r>
            <w:proofErr w:type="gramStart"/>
            <w:r w:rsidRPr="003D7509">
              <w:rPr>
                <w:color w:val="FF0000"/>
                <w:sz w:val="18"/>
                <w:szCs w:val="18"/>
                <w:highlight w:val="yellow"/>
              </w:rPr>
              <w:t xml:space="preserve">A)   </w:t>
            </w:r>
            <w:proofErr w:type="gramEnd"/>
            <w:r w:rsidRPr="003D7509">
              <w:rPr>
                <w:color w:val="FF0000"/>
                <w:sz w:val="18"/>
                <w:szCs w:val="18"/>
                <w:highlight w:val="yellow"/>
              </w:rPr>
              <w:t xml:space="preserve">     20m</w:t>
            </w:r>
          </w:p>
          <w:p w14:paraId="21F8BE6F" w14:textId="77777777" w:rsidR="006E567B" w:rsidRPr="003D7509" w:rsidRDefault="006E567B" w:rsidP="006E567B">
            <w:pPr>
              <w:tabs>
                <w:tab w:val="left" w:pos="2302"/>
              </w:tabs>
              <w:jc w:val="left"/>
              <w:rPr>
                <w:color w:val="FF0000"/>
                <w:sz w:val="18"/>
                <w:szCs w:val="18"/>
                <w:highlight w:val="yellow"/>
              </w:rPr>
            </w:pPr>
            <w:r w:rsidRPr="003D7509">
              <w:rPr>
                <w:color w:val="FF0000"/>
                <w:sz w:val="18"/>
                <w:szCs w:val="18"/>
                <w:highlight w:val="yellow"/>
              </w:rPr>
              <w:t>Secondary Road (</w:t>
            </w:r>
            <w:proofErr w:type="gramStart"/>
            <w:r w:rsidRPr="003D7509">
              <w:rPr>
                <w:color w:val="FF0000"/>
                <w:sz w:val="18"/>
                <w:szCs w:val="18"/>
                <w:highlight w:val="yellow"/>
              </w:rPr>
              <w:t xml:space="preserve">S)   </w:t>
            </w:r>
            <w:proofErr w:type="gramEnd"/>
            <w:r w:rsidRPr="003D7509">
              <w:rPr>
                <w:color w:val="FF0000"/>
                <w:sz w:val="18"/>
                <w:szCs w:val="18"/>
                <w:highlight w:val="yellow"/>
              </w:rPr>
              <w:t xml:space="preserve">      15m</w:t>
            </w:r>
          </w:p>
          <w:p w14:paraId="5EAE5D72" w14:textId="77777777" w:rsidR="006E567B" w:rsidRPr="003D7509" w:rsidRDefault="006E567B" w:rsidP="006E567B">
            <w:pPr>
              <w:tabs>
                <w:tab w:val="left" w:pos="2302"/>
              </w:tabs>
              <w:jc w:val="left"/>
              <w:rPr>
                <w:color w:val="FF0000"/>
                <w:sz w:val="18"/>
                <w:szCs w:val="18"/>
                <w:highlight w:val="yellow"/>
              </w:rPr>
            </w:pPr>
            <w:r w:rsidRPr="003D7509">
              <w:rPr>
                <w:color w:val="FF0000"/>
                <w:sz w:val="18"/>
                <w:szCs w:val="18"/>
                <w:highlight w:val="yellow"/>
              </w:rPr>
              <w:t>Tertiary Road (</w:t>
            </w:r>
            <w:proofErr w:type="gramStart"/>
            <w:r w:rsidRPr="003D7509">
              <w:rPr>
                <w:color w:val="FF0000"/>
                <w:sz w:val="18"/>
                <w:szCs w:val="18"/>
                <w:highlight w:val="yellow"/>
              </w:rPr>
              <w:t xml:space="preserve">T)   </w:t>
            </w:r>
            <w:proofErr w:type="gramEnd"/>
            <w:r w:rsidRPr="003D7509">
              <w:rPr>
                <w:color w:val="FF0000"/>
                <w:sz w:val="18"/>
                <w:szCs w:val="18"/>
                <w:highlight w:val="yellow"/>
              </w:rPr>
              <w:t xml:space="preserve">             15m</w:t>
            </w:r>
          </w:p>
          <w:p w14:paraId="6243D64C" w14:textId="77777777" w:rsidR="006E567B" w:rsidRPr="003D7509" w:rsidRDefault="006E567B" w:rsidP="006E567B">
            <w:pPr>
              <w:tabs>
                <w:tab w:val="left" w:pos="2302"/>
              </w:tabs>
              <w:jc w:val="left"/>
              <w:rPr>
                <w:color w:val="FF0000"/>
                <w:sz w:val="18"/>
                <w:szCs w:val="18"/>
                <w:highlight w:val="yellow"/>
              </w:rPr>
            </w:pPr>
            <w:r w:rsidRPr="003D7509">
              <w:rPr>
                <w:color w:val="FF0000"/>
                <w:sz w:val="18"/>
                <w:szCs w:val="18"/>
                <w:highlight w:val="yellow"/>
              </w:rPr>
              <w:t>Non-classified Farms Road 15m</w:t>
            </w:r>
          </w:p>
          <w:p w14:paraId="038FB416" w14:textId="64E90B71" w:rsidR="00A133B4" w:rsidRPr="003D7509" w:rsidRDefault="006E567B" w:rsidP="006E567B">
            <w:pPr>
              <w:tabs>
                <w:tab w:val="left" w:pos="2302"/>
              </w:tabs>
              <w:jc w:val="left"/>
              <w:rPr>
                <w:sz w:val="18"/>
                <w:szCs w:val="18"/>
                <w:highlight w:val="yellow"/>
              </w:rPr>
            </w:pPr>
            <w:r w:rsidRPr="003D7509">
              <w:rPr>
                <w:color w:val="FF0000"/>
                <w:sz w:val="18"/>
                <w:szCs w:val="18"/>
                <w:highlight w:val="yellow"/>
              </w:rPr>
              <w:t xml:space="preserve">Servitude Road                  15m </w:t>
            </w:r>
          </w:p>
        </w:tc>
        <w:tc>
          <w:tcPr>
            <w:tcW w:w="1275" w:type="dxa"/>
            <w:vMerge w:val="restart"/>
            <w:tcBorders>
              <w:top w:val="single" w:sz="12" w:space="0" w:color="auto"/>
              <w:left w:val="single" w:sz="8" w:space="0" w:color="auto"/>
              <w:bottom w:val="single" w:sz="4" w:space="0" w:color="auto"/>
              <w:right w:val="single" w:sz="12" w:space="0" w:color="auto"/>
            </w:tcBorders>
          </w:tcPr>
          <w:p w14:paraId="3AFC73F4" w14:textId="77777777" w:rsidR="00A133B4" w:rsidRPr="003D7509" w:rsidRDefault="00A133B4" w:rsidP="004F7419">
            <w:pPr>
              <w:rPr>
                <w:highlight w:val="yellow"/>
              </w:rPr>
            </w:pPr>
            <w:r w:rsidRPr="003D7509">
              <w:rPr>
                <w:sz w:val="18"/>
                <w:szCs w:val="18"/>
                <w:highlight w:val="yellow"/>
              </w:rPr>
              <w:t>Annexure A</w:t>
            </w:r>
          </w:p>
        </w:tc>
      </w:tr>
      <w:tr w:rsidR="00A133B4" w:rsidRPr="003D7509" w14:paraId="7D560773"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2552" w:type="dxa"/>
            <w:vMerge/>
            <w:tcBorders>
              <w:left w:val="single" w:sz="12" w:space="0" w:color="auto"/>
              <w:bottom w:val="single" w:sz="12" w:space="0" w:color="auto"/>
              <w:right w:val="single" w:sz="8" w:space="0" w:color="auto"/>
            </w:tcBorders>
          </w:tcPr>
          <w:p w14:paraId="4E793E0A" w14:textId="77777777" w:rsidR="00A133B4" w:rsidRPr="003D7509" w:rsidRDefault="00A133B4" w:rsidP="004F7419">
            <w:pPr>
              <w:ind w:left="175" w:hanging="175"/>
              <w:jc w:val="left"/>
              <w:rPr>
                <w:sz w:val="18"/>
                <w:szCs w:val="18"/>
                <w:highlight w:val="yellow"/>
                <w:lang w:val="en-GB"/>
              </w:rPr>
            </w:pPr>
          </w:p>
        </w:tc>
        <w:tc>
          <w:tcPr>
            <w:tcW w:w="1417" w:type="dxa"/>
            <w:vMerge/>
            <w:tcBorders>
              <w:left w:val="single" w:sz="8" w:space="0" w:color="auto"/>
              <w:bottom w:val="single" w:sz="12" w:space="0" w:color="auto"/>
              <w:right w:val="single" w:sz="8" w:space="0" w:color="auto"/>
            </w:tcBorders>
          </w:tcPr>
          <w:p w14:paraId="1C4DD98F" w14:textId="77777777" w:rsidR="00A133B4" w:rsidRPr="003D7509" w:rsidRDefault="00A133B4" w:rsidP="004F7419">
            <w:pPr>
              <w:jc w:val="left"/>
              <w:rPr>
                <w:sz w:val="18"/>
                <w:szCs w:val="18"/>
                <w:highlight w:val="yellow"/>
              </w:rPr>
            </w:pPr>
          </w:p>
        </w:tc>
        <w:tc>
          <w:tcPr>
            <w:tcW w:w="1418" w:type="dxa"/>
            <w:vMerge/>
            <w:tcBorders>
              <w:left w:val="single" w:sz="8" w:space="0" w:color="auto"/>
              <w:bottom w:val="single" w:sz="12" w:space="0" w:color="auto"/>
              <w:right w:val="single" w:sz="8" w:space="0" w:color="auto"/>
            </w:tcBorders>
          </w:tcPr>
          <w:p w14:paraId="719FF7D9" w14:textId="77777777" w:rsidR="00A133B4" w:rsidRPr="003D7509" w:rsidRDefault="00A133B4" w:rsidP="004F7419">
            <w:pPr>
              <w:jc w:val="left"/>
              <w:rPr>
                <w:sz w:val="18"/>
                <w:szCs w:val="18"/>
                <w:highlight w:val="yellow"/>
              </w:rPr>
            </w:pPr>
          </w:p>
        </w:tc>
        <w:tc>
          <w:tcPr>
            <w:tcW w:w="2977" w:type="dxa"/>
            <w:tcBorders>
              <w:top w:val="single" w:sz="8" w:space="0" w:color="auto"/>
              <w:left w:val="single" w:sz="8" w:space="0" w:color="auto"/>
              <w:bottom w:val="single" w:sz="12" w:space="0" w:color="auto"/>
              <w:right w:val="single" w:sz="8" w:space="0" w:color="auto"/>
            </w:tcBorders>
          </w:tcPr>
          <w:p w14:paraId="20F422D1" w14:textId="77777777" w:rsidR="00A133B4" w:rsidRPr="003D7509" w:rsidRDefault="00A133B4" w:rsidP="004F7419">
            <w:pPr>
              <w:tabs>
                <w:tab w:val="left" w:pos="2302"/>
              </w:tabs>
              <w:jc w:val="left"/>
              <w:rPr>
                <w:sz w:val="18"/>
                <w:szCs w:val="18"/>
                <w:highlight w:val="yellow"/>
              </w:rPr>
            </w:pPr>
            <w:r w:rsidRPr="003D7509">
              <w:rPr>
                <w:sz w:val="18"/>
                <w:szCs w:val="18"/>
                <w:highlight w:val="yellow"/>
              </w:rPr>
              <w:t>Side &amp; rear spaces:</w:t>
            </w:r>
            <w:r w:rsidRPr="003D7509">
              <w:rPr>
                <w:sz w:val="18"/>
                <w:szCs w:val="18"/>
                <w:highlight w:val="yellow"/>
              </w:rPr>
              <w:tab/>
              <w:t>3m</w:t>
            </w:r>
          </w:p>
        </w:tc>
        <w:tc>
          <w:tcPr>
            <w:tcW w:w="1275" w:type="dxa"/>
            <w:vMerge/>
            <w:tcBorders>
              <w:left w:val="single" w:sz="8" w:space="0" w:color="auto"/>
              <w:bottom w:val="single" w:sz="12" w:space="0" w:color="auto"/>
              <w:right w:val="single" w:sz="12" w:space="0" w:color="auto"/>
            </w:tcBorders>
          </w:tcPr>
          <w:p w14:paraId="50E85D74" w14:textId="77777777" w:rsidR="00A133B4" w:rsidRPr="003D7509" w:rsidRDefault="00A133B4" w:rsidP="004F7419">
            <w:pPr>
              <w:rPr>
                <w:sz w:val="18"/>
                <w:szCs w:val="18"/>
                <w:highlight w:val="yellow"/>
              </w:rPr>
            </w:pPr>
          </w:p>
        </w:tc>
      </w:tr>
    </w:tbl>
    <w:tbl>
      <w:tblPr>
        <w:tblStyle w:val="TableGrid12"/>
        <w:tblW w:w="9639" w:type="dxa"/>
        <w:tblInd w:w="-15" w:type="dxa"/>
        <w:tblBorders>
          <w:top w:val="single" w:sz="6"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639"/>
      </w:tblGrid>
      <w:tr w:rsidR="005170C9" w:rsidRPr="004C55DE" w14:paraId="15646B6B" w14:textId="77777777" w:rsidTr="005170C9">
        <w:tc>
          <w:tcPr>
            <w:tcW w:w="9639" w:type="dxa"/>
            <w:shd w:val="clear" w:color="auto" w:fill="000000" w:themeFill="text1"/>
          </w:tcPr>
          <w:p w14:paraId="6868BE96" w14:textId="77777777" w:rsidR="005170C9" w:rsidRPr="004C55DE" w:rsidRDefault="005170C9" w:rsidP="008C6508">
            <w:pPr>
              <w:rPr>
                <w:color w:val="FFFFFF" w:themeColor="background1"/>
                <w:sz w:val="18"/>
                <w:szCs w:val="18"/>
              </w:rPr>
            </w:pPr>
            <w:r w:rsidRPr="003D7509">
              <w:rPr>
                <w:b/>
                <w:color w:val="FFFFFF" w:themeColor="background1"/>
                <w:sz w:val="18"/>
                <w:szCs w:val="18"/>
                <w:highlight w:val="yellow"/>
              </w:rPr>
              <w:t>ADDITIONAL PROVISIONS:</w:t>
            </w:r>
          </w:p>
        </w:tc>
      </w:tr>
      <w:tr w:rsidR="005170C9" w:rsidRPr="004C55DE" w14:paraId="7D7189AE" w14:textId="77777777" w:rsidTr="00B22339">
        <w:tc>
          <w:tcPr>
            <w:tcW w:w="9639" w:type="dxa"/>
            <w:tcBorders>
              <w:bottom w:val="nil"/>
            </w:tcBorders>
            <w:shd w:val="clear" w:color="auto" w:fill="D9D9D9" w:themeFill="background1" w:themeFillShade="D9"/>
          </w:tcPr>
          <w:p w14:paraId="3F6D50F2" w14:textId="77777777" w:rsidR="005170C9" w:rsidRPr="00D87B40" w:rsidRDefault="00D245D6" w:rsidP="00B8656E">
            <w:pPr>
              <w:numPr>
                <w:ilvl w:val="0"/>
                <w:numId w:val="2"/>
              </w:numPr>
              <w:autoSpaceDE w:val="0"/>
              <w:autoSpaceDN w:val="0"/>
              <w:adjustRightInd w:val="0"/>
              <w:ind w:left="318" w:hanging="284"/>
              <w:rPr>
                <w:sz w:val="18"/>
                <w:szCs w:val="18"/>
              </w:rPr>
            </w:pPr>
            <w:r>
              <w:rPr>
                <w:rFonts w:eastAsia="Calibri"/>
                <w:sz w:val="18"/>
                <w:szCs w:val="18"/>
                <w:lang w:val="en-GB"/>
              </w:rPr>
              <w:t xml:space="preserve">As determined by the relevant </w:t>
            </w:r>
            <w:r w:rsidR="00227375">
              <w:rPr>
                <w:rFonts w:eastAsia="Calibri"/>
                <w:sz w:val="18"/>
                <w:szCs w:val="18"/>
                <w:lang w:val="en-GB"/>
              </w:rPr>
              <w:t>Agricultural</w:t>
            </w:r>
            <w:r>
              <w:rPr>
                <w:rFonts w:eastAsia="Calibri"/>
                <w:sz w:val="18"/>
                <w:szCs w:val="18"/>
                <w:lang w:val="en-GB"/>
              </w:rPr>
              <w:t xml:space="preserve"> Authority and the Municipality.</w:t>
            </w:r>
          </w:p>
          <w:p w14:paraId="4879A310" w14:textId="5FC734F2" w:rsidR="00D87B40" w:rsidRPr="004C55DE" w:rsidRDefault="00D87B40" w:rsidP="00B8656E">
            <w:pPr>
              <w:numPr>
                <w:ilvl w:val="0"/>
                <w:numId w:val="2"/>
              </w:numPr>
              <w:autoSpaceDE w:val="0"/>
              <w:autoSpaceDN w:val="0"/>
              <w:adjustRightInd w:val="0"/>
              <w:ind w:left="318" w:hanging="284"/>
              <w:rPr>
                <w:sz w:val="18"/>
                <w:szCs w:val="18"/>
              </w:rPr>
            </w:pPr>
            <w:r>
              <w:rPr>
                <w:rFonts w:eastAsia="Calibri"/>
                <w:sz w:val="18"/>
                <w:szCs w:val="18"/>
                <w:lang w:val="en-GB"/>
              </w:rPr>
              <w:t>Read together with Overlay Zone 2.</w:t>
            </w:r>
          </w:p>
        </w:tc>
      </w:tr>
    </w:tbl>
    <w:tbl>
      <w:tblPr>
        <w:tblStyle w:val="TableGrid1"/>
        <w:tblW w:w="9639"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2552"/>
        <w:gridCol w:w="1432"/>
        <w:gridCol w:w="1970"/>
        <w:gridCol w:w="2410"/>
        <w:gridCol w:w="1275"/>
      </w:tblGrid>
      <w:tr w:rsidR="00B22339" w:rsidRPr="00E74EC6" w14:paraId="79CC394F" w14:textId="77777777" w:rsidTr="00D87B40">
        <w:trPr>
          <w:trHeight w:val="283"/>
        </w:trPr>
        <w:tc>
          <w:tcPr>
            <w:tcW w:w="9639" w:type="dxa"/>
            <w:gridSpan w:val="5"/>
            <w:tcBorders>
              <w:top w:val="single" w:sz="12" w:space="0" w:color="auto"/>
              <w:left w:val="nil"/>
              <w:bottom w:val="single" w:sz="12" w:space="0" w:color="auto"/>
              <w:right w:val="nil"/>
            </w:tcBorders>
            <w:vAlign w:val="center"/>
          </w:tcPr>
          <w:p w14:paraId="5CE289C5" w14:textId="77777777" w:rsidR="00B22339" w:rsidRPr="00E74EC6" w:rsidRDefault="00B22339" w:rsidP="00B22339"/>
        </w:tc>
      </w:tr>
      <w:tr w:rsidR="00031A2A" w:rsidRPr="009F4683" w14:paraId="4BFA1139" w14:textId="77777777" w:rsidTr="00B22339">
        <w:trPr>
          <w:trHeight w:val="397"/>
        </w:trPr>
        <w:tc>
          <w:tcPr>
            <w:tcW w:w="9639" w:type="dxa"/>
            <w:gridSpan w:val="5"/>
            <w:tcBorders>
              <w:top w:val="nil"/>
              <w:bottom w:val="single" w:sz="12" w:space="0" w:color="auto"/>
            </w:tcBorders>
            <w:vAlign w:val="center"/>
          </w:tcPr>
          <w:p w14:paraId="07BBD57F" w14:textId="77777777" w:rsidR="00031A2A" w:rsidRPr="009F4683" w:rsidRDefault="00031A2A" w:rsidP="009F4683">
            <w:pPr>
              <w:spacing w:before="80" w:after="80"/>
              <w:rPr>
                <w:b/>
                <w:color w:val="984806" w:themeColor="accent6" w:themeShade="80"/>
                <w:sz w:val="24"/>
                <w:szCs w:val="24"/>
              </w:rPr>
            </w:pPr>
            <w:r w:rsidRPr="009F4683">
              <w:rPr>
                <w:b/>
                <w:color w:val="984806" w:themeColor="accent6" w:themeShade="80"/>
                <w:sz w:val="24"/>
                <w:szCs w:val="24"/>
              </w:rPr>
              <w:t>SMALL HOLDING</w:t>
            </w:r>
          </w:p>
        </w:tc>
      </w:tr>
      <w:tr w:rsidR="00A133B4" w:rsidRPr="00F242FE" w14:paraId="14A90DC4" w14:textId="77777777" w:rsidTr="005170C9">
        <w:tblPrEx>
          <w:tblBorders>
            <w:insideH w:val="single" w:sz="12" w:space="0" w:color="auto"/>
            <w:insideV w:val="single" w:sz="8" w:space="0" w:color="auto"/>
          </w:tblBorders>
        </w:tblPrEx>
        <w:tc>
          <w:tcPr>
            <w:tcW w:w="9639" w:type="dxa"/>
            <w:gridSpan w:val="5"/>
            <w:tcBorders>
              <w:bottom w:val="single" w:sz="12" w:space="0" w:color="auto"/>
            </w:tcBorders>
            <w:shd w:val="clear" w:color="auto" w:fill="000000" w:themeFill="text1"/>
          </w:tcPr>
          <w:p w14:paraId="5373985D" w14:textId="77777777" w:rsidR="00A133B4" w:rsidRPr="00F242FE" w:rsidRDefault="00A133B4" w:rsidP="009512FE">
            <w:pPr>
              <w:jc w:val="left"/>
              <w:rPr>
                <w:b/>
                <w:color w:val="FFFFFF" w:themeColor="background1"/>
                <w:sz w:val="18"/>
                <w:szCs w:val="18"/>
              </w:rPr>
            </w:pPr>
            <w:r w:rsidRPr="00F242FE">
              <w:rPr>
                <w:b/>
                <w:color w:val="FFFFFF" w:themeColor="background1"/>
                <w:sz w:val="18"/>
                <w:szCs w:val="18"/>
              </w:rPr>
              <w:t>ZONING REQUIREMENTS:</w:t>
            </w:r>
          </w:p>
        </w:tc>
      </w:tr>
      <w:tr w:rsidR="00E5786E" w:rsidRPr="00F242FE" w14:paraId="19749DAD" w14:textId="77777777" w:rsidTr="00D87B40">
        <w:tblPrEx>
          <w:tblBorders>
            <w:insideH w:val="single" w:sz="12" w:space="0" w:color="auto"/>
            <w:insideV w:val="single" w:sz="8" w:space="0" w:color="auto"/>
          </w:tblBorders>
        </w:tblPrEx>
        <w:trPr>
          <w:trHeight w:val="257"/>
        </w:trPr>
        <w:tc>
          <w:tcPr>
            <w:tcW w:w="2552" w:type="dxa"/>
            <w:tcBorders>
              <w:bottom w:val="single" w:sz="12" w:space="0" w:color="auto"/>
            </w:tcBorders>
            <w:shd w:val="clear" w:color="auto" w:fill="D9D9D9" w:themeFill="background1" w:themeFillShade="D9"/>
            <w:vAlign w:val="center"/>
          </w:tcPr>
          <w:p w14:paraId="3481D3D9" w14:textId="77777777" w:rsidR="00A133B4" w:rsidRPr="00F242FE" w:rsidRDefault="00A133B4" w:rsidP="009512FE">
            <w:pPr>
              <w:jc w:val="left"/>
              <w:rPr>
                <w:b/>
                <w:sz w:val="18"/>
                <w:szCs w:val="18"/>
              </w:rPr>
            </w:pPr>
            <w:r w:rsidRPr="00F242FE">
              <w:rPr>
                <w:b/>
                <w:sz w:val="18"/>
                <w:szCs w:val="18"/>
              </w:rPr>
              <w:t>Permitted Uses</w:t>
            </w:r>
          </w:p>
        </w:tc>
        <w:tc>
          <w:tcPr>
            <w:tcW w:w="1432" w:type="dxa"/>
            <w:tcBorders>
              <w:bottom w:val="single" w:sz="12" w:space="0" w:color="auto"/>
            </w:tcBorders>
            <w:shd w:val="clear" w:color="auto" w:fill="D9D9D9" w:themeFill="background1" w:themeFillShade="D9"/>
            <w:vAlign w:val="center"/>
          </w:tcPr>
          <w:p w14:paraId="73A8F5C9" w14:textId="77777777" w:rsidR="00A133B4" w:rsidRPr="00F242FE" w:rsidRDefault="00A133B4" w:rsidP="00147A2D">
            <w:pPr>
              <w:jc w:val="center"/>
              <w:rPr>
                <w:b/>
                <w:sz w:val="18"/>
                <w:szCs w:val="18"/>
              </w:rPr>
            </w:pPr>
            <w:r w:rsidRPr="00F242FE">
              <w:rPr>
                <w:b/>
                <w:sz w:val="18"/>
                <w:szCs w:val="18"/>
              </w:rPr>
              <w:t>Coverage</w:t>
            </w:r>
          </w:p>
        </w:tc>
        <w:tc>
          <w:tcPr>
            <w:tcW w:w="1970" w:type="dxa"/>
            <w:tcBorders>
              <w:bottom w:val="single" w:sz="12" w:space="0" w:color="auto"/>
            </w:tcBorders>
            <w:shd w:val="clear" w:color="auto" w:fill="D9D9D9" w:themeFill="background1" w:themeFillShade="D9"/>
            <w:vAlign w:val="center"/>
          </w:tcPr>
          <w:p w14:paraId="33EA0493" w14:textId="77777777" w:rsidR="00A133B4" w:rsidRPr="00F242FE" w:rsidRDefault="00A133B4" w:rsidP="00147A2D">
            <w:pPr>
              <w:jc w:val="center"/>
              <w:rPr>
                <w:b/>
                <w:sz w:val="18"/>
                <w:szCs w:val="18"/>
              </w:rPr>
            </w:pPr>
            <w:r w:rsidRPr="00F242FE">
              <w:rPr>
                <w:b/>
                <w:sz w:val="18"/>
                <w:szCs w:val="18"/>
              </w:rPr>
              <w:t>Height</w:t>
            </w:r>
          </w:p>
        </w:tc>
        <w:tc>
          <w:tcPr>
            <w:tcW w:w="2410" w:type="dxa"/>
            <w:tcBorders>
              <w:bottom w:val="single" w:sz="12" w:space="0" w:color="auto"/>
            </w:tcBorders>
            <w:shd w:val="clear" w:color="auto" w:fill="D9D9D9" w:themeFill="background1" w:themeFillShade="D9"/>
            <w:vAlign w:val="center"/>
          </w:tcPr>
          <w:p w14:paraId="33BE4C40" w14:textId="77777777" w:rsidR="00A133B4" w:rsidRPr="00F242FE" w:rsidRDefault="00A133B4" w:rsidP="00147A2D">
            <w:pPr>
              <w:jc w:val="center"/>
              <w:rPr>
                <w:b/>
                <w:sz w:val="18"/>
                <w:szCs w:val="18"/>
              </w:rPr>
            </w:pPr>
            <w:r w:rsidRPr="00F242FE">
              <w:rPr>
                <w:b/>
                <w:sz w:val="18"/>
                <w:szCs w:val="18"/>
              </w:rPr>
              <w:t>Building Lines</w:t>
            </w:r>
          </w:p>
        </w:tc>
        <w:tc>
          <w:tcPr>
            <w:tcW w:w="1275" w:type="dxa"/>
            <w:tcBorders>
              <w:bottom w:val="single" w:sz="12" w:space="0" w:color="auto"/>
            </w:tcBorders>
            <w:shd w:val="clear" w:color="auto" w:fill="D9D9D9" w:themeFill="background1" w:themeFillShade="D9"/>
            <w:vAlign w:val="center"/>
          </w:tcPr>
          <w:p w14:paraId="26800CB7" w14:textId="77777777" w:rsidR="00A133B4" w:rsidRPr="00F242FE" w:rsidRDefault="00A133B4" w:rsidP="00147A2D">
            <w:pPr>
              <w:jc w:val="center"/>
              <w:rPr>
                <w:b/>
                <w:sz w:val="18"/>
                <w:szCs w:val="18"/>
              </w:rPr>
            </w:pPr>
            <w:r>
              <w:rPr>
                <w:b/>
                <w:sz w:val="18"/>
                <w:szCs w:val="18"/>
              </w:rPr>
              <w:t>Parking</w:t>
            </w:r>
          </w:p>
        </w:tc>
      </w:tr>
      <w:tr w:rsidR="00250973" w:rsidRPr="00F242FE" w14:paraId="5C9E1144" w14:textId="77777777" w:rsidTr="00D87B40">
        <w:tblPrEx>
          <w:tblBorders>
            <w:insideH w:val="single" w:sz="12" w:space="0" w:color="auto"/>
            <w:insideV w:val="single" w:sz="8" w:space="0" w:color="auto"/>
          </w:tblBorders>
        </w:tblPrEx>
        <w:tc>
          <w:tcPr>
            <w:tcW w:w="2552" w:type="dxa"/>
            <w:tcBorders>
              <w:top w:val="single" w:sz="12" w:space="0" w:color="auto"/>
              <w:bottom w:val="single" w:sz="6" w:space="0" w:color="auto"/>
            </w:tcBorders>
          </w:tcPr>
          <w:p w14:paraId="29D1BD7B" w14:textId="77777777" w:rsidR="00250973" w:rsidRPr="002D541F" w:rsidRDefault="00250973" w:rsidP="002B4732">
            <w:pPr>
              <w:ind w:left="175" w:hanging="175"/>
              <w:jc w:val="left"/>
              <w:rPr>
                <w:rFonts w:eastAsia="Calibri"/>
                <w:sz w:val="18"/>
                <w:szCs w:val="18"/>
                <w:lang w:val="en-GB"/>
              </w:rPr>
            </w:pPr>
            <w:r w:rsidRPr="002D541F">
              <w:rPr>
                <w:rFonts w:eastAsia="Calibri"/>
                <w:sz w:val="18"/>
                <w:szCs w:val="18"/>
              </w:rPr>
              <w:t>Dwelling House</w:t>
            </w:r>
          </w:p>
          <w:p w14:paraId="6E5EE408" w14:textId="77777777" w:rsidR="00250973" w:rsidRPr="00F242FE" w:rsidRDefault="00250973" w:rsidP="00E5786E">
            <w:pPr>
              <w:ind w:left="175" w:hanging="175"/>
              <w:jc w:val="left"/>
              <w:rPr>
                <w:sz w:val="18"/>
                <w:szCs w:val="18"/>
              </w:rPr>
            </w:pPr>
            <w:r w:rsidRPr="002D541F">
              <w:rPr>
                <w:rFonts w:eastAsia="Calibri"/>
                <w:sz w:val="18"/>
                <w:szCs w:val="18"/>
              </w:rPr>
              <w:t>Additional Dwelling House</w:t>
            </w:r>
            <w:r w:rsidRPr="00F242FE">
              <w:rPr>
                <w:sz w:val="18"/>
                <w:szCs w:val="18"/>
              </w:rPr>
              <w:t xml:space="preserve"> </w:t>
            </w:r>
          </w:p>
        </w:tc>
        <w:tc>
          <w:tcPr>
            <w:tcW w:w="1432" w:type="dxa"/>
            <w:tcBorders>
              <w:top w:val="single" w:sz="12" w:space="0" w:color="auto"/>
              <w:bottom w:val="single" w:sz="6" w:space="0" w:color="auto"/>
            </w:tcBorders>
            <w:vAlign w:val="center"/>
          </w:tcPr>
          <w:p w14:paraId="495F0AA1" w14:textId="510289BB" w:rsidR="00250973" w:rsidRPr="002B4732" w:rsidRDefault="00333837" w:rsidP="002B4732">
            <w:pPr>
              <w:jc w:val="center"/>
              <w:rPr>
                <w:sz w:val="18"/>
                <w:szCs w:val="18"/>
              </w:rPr>
            </w:pPr>
            <w:r w:rsidRPr="00347F3C">
              <w:rPr>
                <w:sz w:val="18"/>
                <w:szCs w:val="18"/>
              </w:rPr>
              <w:t>To Municipal satisfaction</w:t>
            </w:r>
          </w:p>
        </w:tc>
        <w:tc>
          <w:tcPr>
            <w:tcW w:w="1970" w:type="dxa"/>
            <w:tcBorders>
              <w:top w:val="single" w:sz="12" w:space="0" w:color="auto"/>
              <w:bottom w:val="single" w:sz="6" w:space="0" w:color="auto"/>
            </w:tcBorders>
            <w:vAlign w:val="center"/>
          </w:tcPr>
          <w:p w14:paraId="5E27A8EA" w14:textId="77777777" w:rsidR="00250973" w:rsidRPr="002B4732" w:rsidRDefault="00250973" w:rsidP="002B4732">
            <w:pPr>
              <w:jc w:val="center"/>
              <w:rPr>
                <w:sz w:val="18"/>
                <w:szCs w:val="18"/>
              </w:rPr>
            </w:pPr>
            <w:r w:rsidRPr="002B4732">
              <w:rPr>
                <w:sz w:val="18"/>
                <w:szCs w:val="18"/>
              </w:rPr>
              <w:t>Ground level plus 1</w:t>
            </w:r>
          </w:p>
        </w:tc>
        <w:tc>
          <w:tcPr>
            <w:tcW w:w="2410" w:type="dxa"/>
            <w:tcBorders>
              <w:top w:val="single" w:sz="12" w:space="0" w:color="auto"/>
              <w:bottom w:val="single" w:sz="6" w:space="0" w:color="auto"/>
            </w:tcBorders>
            <w:vAlign w:val="center"/>
          </w:tcPr>
          <w:p w14:paraId="3287FE76" w14:textId="77777777" w:rsidR="00250973" w:rsidRPr="002B4732" w:rsidRDefault="00250973" w:rsidP="002B4732">
            <w:pPr>
              <w:tabs>
                <w:tab w:val="left" w:pos="1876"/>
              </w:tabs>
              <w:jc w:val="center"/>
              <w:rPr>
                <w:sz w:val="18"/>
                <w:szCs w:val="18"/>
              </w:rPr>
            </w:pPr>
            <w:r w:rsidRPr="002B4732">
              <w:rPr>
                <w:sz w:val="18"/>
                <w:szCs w:val="18"/>
              </w:rPr>
              <w:t>Street building line:</w:t>
            </w:r>
            <w:r w:rsidRPr="002B4732">
              <w:rPr>
                <w:sz w:val="18"/>
                <w:szCs w:val="18"/>
              </w:rPr>
              <w:tab/>
              <w:t>2m</w:t>
            </w:r>
          </w:p>
          <w:p w14:paraId="2639CC76" w14:textId="77777777" w:rsidR="00250973" w:rsidRPr="002B4732" w:rsidRDefault="00250973" w:rsidP="002B4732">
            <w:pPr>
              <w:tabs>
                <w:tab w:val="left" w:pos="1876"/>
              </w:tabs>
              <w:jc w:val="center"/>
              <w:rPr>
                <w:sz w:val="18"/>
                <w:szCs w:val="18"/>
              </w:rPr>
            </w:pPr>
            <w:r w:rsidRPr="002B4732">
              <w:rPr>
                <w:sz w:val="18"/>
                <w:szCs w:val="18"/>
              </w:rPr>
              <w:t>Side- &amp; rear spaces:</w:t>
            </w:r>
            <w:r w:rsidRPr="002B4732">
              <w:rPr>
                <w:sz w:val="18"/>
                <w:szCs w:val="18"/>
              </w:rPr>
              <w:tab/>
              <w:t>1m</w:t>
            </w:r>
          </w:p>
        </w:tc>
        <w:tc>
          <w:tcPr>
            <w:tcW w:w="1275" w:type="dxa"/>
            <w:vMerge w:val="restart"/>
            <w:tcBorders>
              <w:top w:val="single" w:sz="12" w:space="0" w:color="auto"/>
            </w:tcBorders>
            <w:vAlign w:val="center"/>
          </w:tcPr>
          <w:p w14:paraId="12658B4F" w14:textId="77777777" w:rsidR="00250973" w:rsidRPr="002B4732" w:rsidRDefault="00250973" w:rsidP="002B4732">
            <w:pPr>
              <w:jc w:val="left"/>
              <w:rPr>
                <w:sz w:val="18"/>
                <w:szCs w:val="18"/>
              </w:rPr>
            </w:pPr>
            <w:r w:rsidRPr="002B4732">
              <w:rPr>
                <w:sz w:val="18"/>
                <w:szCs w:val="18"/>
              </w:rPr>
              <w:t>Annexure A</w:t>
            </w:r>
          </w:p>
        </w:tc>
      </w:tr>
      <w:tr w:rsidR="00250973" w:rsidRPr="00F242FE" w14:paraId="700273E3" w14:textId="77777777" w:rsidTr="00D87B40">
        <w:tblPrEx>
          <w:tblBorders>
            <w:insideH w:val="single" w:sz="12" w:space="0" w:color="auto"/>
            <w:insideV w:val="single" w:sz="8" w:space="0" w:color="auto"/>
          </w:tblBorders>
        </w:tblPrEx>
        <w:tc>
          <w:tcPr>
            <w:tcW w:w="2552" w:type="dxa"/>
            <w:tcBorders>
              <w:top w:val="single" w:sz="6" w:space="0" w:color="auto"/>
              <w:bottom w:val="single" w:sz="6" w:space="0" w:color="auto"/>
            </w:tcBorders>
          </w:tcPr>
          <w:p w14:paraId="3709470E" w14:textId="77777777" w:rsidR="00250973" w:rsidRDefault="00250973" w:rsidP="009050BA">
            <w:pPr>
              <w:ind w:left="175" w:hanging="175"/>
              <w:jc w:val="left"/>
              <w:rPr>
                <w:rFonts w:eastAsia="Calibri"/>
                <w:sz w:val="18"/>
                <w:szCs w:val="18"/>
              </w:rPr>
            </w:pPr>
            <w:r w:rsidRPr="002D541F">
              <w:rPr>
                <w:rFonts w:eastAsia="Calibri"/>
                <w:sz w:val="18"/>
                <w:szCs w:val="18"/>
              </w:rPr>
              <w:t>Agricultural Use</w:t>
            </w:r>
          </w:p>
          <w:p w14:paraId="2CB76761" w14:textId="77777777" w:rsidR="00250973" w:rsidRPr="002D541F" w:rsidRDefault="00250973" w:rsidP="009050BA">
            <w:pPr>
              <w:ind w:left="175" w:hanging="175"/>
              <w:jc w:val="left"/>
              <w:rPr>
                <w:rFonts w:eastAsia="Calibri"/>
                <w:sz w:val="18"/>
                <w:szCs w:val="18"/>
              </w:rPr>
            </w:pPr>
            <w:r w:rsidRPr="002D541F">
              <w:rPr>
                <w:rFonts w:eastAsia="Calibri"/>
                <w:sz w:val="18"/>
                <w:szCs w:val="18"/>
              </w:rPr>
              <w:t>Workers Dwelling</w:t>
            </w:r>
          </w:p>
        </w:tc>
        <w:tc>
          <w:tcPr>
            <w:tcW w:w="1432" w:type="dxa"/>
            <w:tcBorders>
              <w:top w:val="single" w:sz="6" w:space="0" w:color="auto"/>
              <w:bottom w:val="single" w:sz="6" w:space="0" w:color="auto"/>
            </w:tcBorders>
            <w:vAlign w:val="center"/>
          </w:tcPr>
          <w:p w14:paraId="1305C34A" w14:textId="77777777" w:rsidR="00250973" w:rsidRDefault="00250973" w:rsidP="009050BA">
            <w:pPr>
              <w:jc w:val="center"/>
            </w:pPr>
            <w:r w:rsidRPr="00117C57">
              <w:rPr>
                <w:sz w:val="18"/>
                <w:szCs w:val="18"/>
              </w:rPr>
              <w:t>To Municipal satisfaction</w:t>
            </w:r>
          </w:p>
        </w:tc>
        <w:tc>
          <w:tcPr>
            <w:tcW w:w="1970" w:type="dxa"/>
            <w:tcBorders>
              <w:top w:val="single" w:sz="6" w:space="0" w:color="auto"/>
              <w:bottom w:val="single" w:sz="6" w:space="0" w:color="auto"/>
            </w:tcBorders>
            <w:vAlign w:val="center"/>
          </w:tcPr>
          <w:p w14:paraId="5F21B98F" w14:textId="77777777" w:rsidR="00250973" w:rsidRPr="002B4732" w:rsidRDefault="00250973" w:rsidP="009050BA">
            <w:pPr>
              <w:jc w:val="center"/>
              <w:rPr>
                <w:sz w:val="18"/>
                <w:szCs w:val="18"/>
              </w:rPr>
            </w:pPr>
            <w:r w:rsidRPr="002B4732">
              <w:rPr>
                <w:sz w:val="18"/>
                <w:szCs w:val="18"/>
              </w:rPr>
              <w:t>Ground level plus 1</w:t>
            </w:r>
          </w:p>
        </w:tc>
        <w:tc>
          <w:tcPr>
            <w:tcW w:w="2410" w:type="dxa"/>
            <w:tcBorders>
              <w:top w:val="single" w:sz="6" w:space="0" w:color="auto"/>
              <w:bottom w:val="single" w:sz="6" w:space="0" w:color="auto"/>
            </w:tcBorders>
            <w:vAlign w:val="center"/>
          </w:tcPr>
          <w:p w14:paraId="2BD88E53" w14:textId="77777777" w:rsidR="00250973" w:rsidRDefault="00250973" w:rsidP="00D9731B">
            <w:pPr>
              <w:jc w:val="left"/>
            </w:pPr>
            <w:r w:rsidRPr="00117C57">
              <w:rPr>
                <w:sz w:val="18"/>
                <w:szCs w:val="18"/>
              </w:rPr>
              <w:t>To Municipal satisfaction</w:t>
            </w:r>
          </w:p>
        </w:tc>
        <w:tc>
          <w:tcPr>
            <w:tcW w:w="1275" w:type="dxa"/>
            <w:vMerge/>
            <w:tcBorders>
              <w:bottom w:val="single" w:sz="6" w:space="0" w:color="auto"/>
            </w:tcBorders>
            <w:vAlign w:val="center"/>
          </w:tcPr>
          <w:p w14:paraId="2DD8C4CB" w14:textId="77777777" w:rsidR="00250973" w:rsidRPr="002B4732" w:rsidRDefault="00250973" w:rsidP="009050BA">
            <w:pPr>
              <w:jc w:val="left"/>
              <w:rPr>
                <w:sz w:val="18"/>
                <w:szCs w:val="18"/>
              </w:rPr>
            </w:pPr>
          </w:p>
        </w:tc>
      </w:tr>
      <w:tr w:rsidR="009050BA" w:rsidRPr="00F242FE" w14:paraId="54E16AE4" w14:textId="77777777" w:rsidTr="00D8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tcBorders>
              <w:top w:val="single" w:sz="12" w:space="0" w:color="auto"/>
              <w:left w:val="single" w:sz="12" w:space="0" w:color="auto"/>
              <w:bottom w:val="single" w:sz="12" w:space="0" w:color="auto"/>
            </w:tcBorders>
            <w:shd w:val="clear" w:color="auto" w:fill="D9D9D9" w:themeFill="background1" w:themeFillShade="D9"/>
          </w:tcPr>
          <w:p w14:paraId="2924CAFF" w14:textId="77777777" w:rsidR="009050BA" w:rsidRPr="00F242FE" w:rsidRDefault="009050BA" w:rsidP="009050BA">
            <w:pPr>
              <w:jc w:val="left"/>
              <w:rPr>
                <w:b/>
                <w:sz w:val="18"/>
                <w:szCs w:val="18"/>
              </w:rPr>
            </w:pPr>
            <w:r w:rsidRPr="00F242FE">
              <w:rPr>
                <w:b/>
                <w:sz w:val="18"/>
                <w:szCs w:val="18"/>
              </w:rPr>
              <w:t>Consent Uses</w:t>
            </w:r>
          </w:p>
        </w:tc>
        <w:tc>
          <w:tcPr>
            <w:tcW w:w="1432" w:type="dxa"/>
            <w:tcBorders>
              <w:top w:val="single" w:sz="12" w:space="0" w:color="auto"/>
              <w:bottom w:val="single" w:sz="12" w:space="0" w:color="auto"/>
            </w:tcBorders>
            <w:shd w:val="clear" w:color="auto" w:fill="D9D9D9" w:themeFill="background1" w:themeFillShade="D9"/>
          </w:tcPr>
          <w:p w14:paraId="038C521C" w14:textId="77777777" w:rsidR="009050BA" w:rsidRPr="00F242FE" w:rsidRDefault="009050BA" w:rsidP="00147A2D">
            <w:pPr>
              <w:jc w:val="center"/>
              <w:rPr>
                <w:b/>
                <w:sz w:val="18"/>
                <w:szCs w:val="18"/>
              </w:rPr>
            </w:pPr>
            <w:r w:rsidRPr="00F242FE">
              <w:rPr>
                <w:b/>
                <w:sz w:val="18"/>
                <w:szCs w:val="18"/>
              </w:rPr>
              <w:t>Coverage</w:t>
            </w:r>
          </w:p>
        </w:tc>
        <w:tc>
          <w:tcPr>
            <w:tcW w:w="1970" w:type="dxa"/>
            <w:tcBorders>
              <w:top w:val="single" w:sz="12" w:space="0" w:color="auto"/>
              <w:bottom w:val="single" w:sz="12" w:space="0" w:color="auto"/>
            </w:tcBorders>
            <w:shd w:val="clear" w:color="auto" w:fill="D9D9D9" w:themeFill="background1" w:themeFillShade="D9"/>
          </w:tcPr>
          <w:p w14:paraId="3936BBDD" w14:textId="77777777" w:rsidR="009050BA" w:rsidRPr="00F242FE" w:rsidRDefault="009050BA" w:rsidP="00147A2D">
            <w:pPr>
              <w:jc w:val="center"/>
              <w:rPr>
                <w:b/>
                <w:sz w:val="18"/>
                <w:szCs w:val="18"/>
              </w:rPr>
            </w:pPr>
            <w:r w:rsidRPr="00F242FE">
              <w:rPr>
                <w:b/>
                <w:sz w:val="18"/>
                <w:szCs w:val="18"/>
              </w:rPr>
              <w:t>Height</w:t>
            </w:r>
          </w:p>
        </w:tc>
        <w:tc>
          <w:tcPr>
            <w:tcW w:w="2410" w:type="dxa"/>
            <w:tcBorders>
              <w:top w:val="single" w:sz="12" w:space="0" w:color="auto"/>
              <w:bottom w:val="single" w:sz="12" w:space="0" w:color="auto"/>
            </w:tcBorders>
            <w:shd w:val="clear" w:color="auto" w:fill="D9D9D9" w:themeFill="background1" w:themeFillShade="D9"/>
          </w:tcPr>
          <w:p w14:paraId="03D1CFE7" w14:textId="77777777" w:rsidR="009050BA" w:rsidRPr="00F242FE" w:rsidRDefault="009050BA" w:rsidP="00147A2D">
            <w:pPr>
              <w:jc w:val="center"/>
              <w:rPr>
                <w:b/>
                <w:sz w:val="18"/>
                <w:szCs w:val="18"/>
              </w:rPr>
            </w:pPr>
            <w:r w:rsidRPr="00F242FE">
              <w:rPr>
                <w:b/>
                <w:sz w:val="18"/>
                <w:szCs w:val="18"/>
              </w:rPr>
              <w:t>Building Lines</w:t>
            </w:r>
          </w:p>
        </w:tc>
        <w:tc>
          <w:tcPr>
            <w:tcW w:w="1275" w:type="dxa"/>
            <w:tcBorders>
              <w:top w:val="single" w:sz="12" w:space="0" w:color="auto"/>
              <w:bottom w:val="single" w:sz="12" w:space="0" w:color="auto"/>
              <w:right w:val="single" w:sz="12" w:space="0" w:color="auto"/>
            </w:tcBorders>
            <w:shd w:val="clear" w:color="auto" w:fill="D9D9D9" w:themeFill="background1" w:themeFillShade="D9"/>
          </w:tcPr>
          <w:p w14:paraId="23217064" w14:textId="77777777" w:rsidR="009050BA" w:rsidRPr="00F242FE" w:rsidRDefault="009050BA" w:rsidP="00147A2D">
            <w:pPr>
              <w:jc w:val="center"/>
              <w:rPr>
                <w:b/>
                <w:sz w:val="18"/>
                <w:szCs w:val="18"/>
              </w:rPr>
            </w:pPr>
            <w:r>
              <w:rPr>
                <w:b/>
                <w:sz w:val="18"/>
                <w:szCs w:val="18"/>
              </w:rPr>
              <w:t>Parking</w:t>
            </w:r>
          </w:p>
        </w:tc>
      </w:tr>
      <w:tr w:rsidR="00B535D1" w:rsidRPr="00F242FE" w14:paraId="29B1DA39" w14:textId="77777777" w:rsidTr="00D8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2552" w:type="dxa"/>
            <w:tcBorders>
              <w:top w:val="single" w:sz="12" w:space="0" w:color="auto"/>
              <w:left w:val="single" w:sz="12" w:space="0" w:color="auto"/>
              <w:bottom w:val="single" w:sz="6" w:space="0" w:color="auto"/>
            </w:tcBorders>
          </w:tcPr>
          <w:p w14:paraId="66CEA05E" w14:textId="77777777" w:rsidR="00B535D1" w:rsidRPr="009050BA" w:rsidRDefault="00B535D1" w:rsidP="009050BA">
            <w:pPr>
              <w:ind w:left="175" w:hanging="175"/>
              <w:rPr>
                <w:rFonts w:eastAsia="Calibri"/>
                <w:sz w:val="18"/>
                <w:szCs w:val="18"/>
                <w:lang w:val="en-GB"/>
              </w:rPr>
            </w:pPr>
            <w:r>
              <w:rPr>
                <w:rFonts w:eastAsia="Calibri"/>
                <w:sz w:val="18"/>
                <w:szCs w:val="18"/>
                <w:lang w:val="en-GB"/>
              </w:rPr>
              <w:t>Animal Establishment</w:t>
            </w:r>
          </w:p>
        </w:tc>
        <w:tc>
          <w:tcPr>
            <w:tcW w:w="1432" w:type="dxa"/>
            <w:tcBorders>
              <w:top w:val="single" w:sz="12" w:space="0" w:color="auto"/>
              <w:bottom w:val="single" w:sz="6" w:space="0" w:color="auto"/>
            </w:tcBorders>
          </w:tcPr>
          <w:p w14:paraId="1FEB1370" w14:textId="77777777" w:rsidR="00B535D1" w:rsidRPr="00F242FE" w:rsidRDefault="00B535D1" w:rsidP="00D87B40">
            <w:pPr>
              <w:jc w:val="center"/>
              <w:rPr>
                <w:sz w:val="18"/>
                <w:szCs w:val="18"/>
              </w:rPr>
            </w:pPr>
            <w:r>
              <w:rPr>
                <w:sz w:val="18"/>
                <w:szCs w:val="18"/>
              </w:rPr>
              <w:t>50%</w:t>
            </w:r>
          </w:p>
        </w:tc>
        <w:tc>
          <w:tcPr>
            <w:tcW w:w="1970" w:type="dxa"/>
            <w:tcBorders>
              <w:top w:val="single" w:sz="12" w:space="0" w:color="auto"/>
              <w:bottom w:val="single" w:sz="6" w:space="0" w:color="auto"/>
            </w:tcBorders>
          </w:tcPr>
          <w:p w14:paraId="185568A3" w14:textId="77777777" w:rsidR="00B535D1" w:rsidRPr="00F242FE" w:rsidRDefault="00B535D1" w:rsidP="009050BA">
            <w:pPr>
              <w:jc w:val="left"/>
              <w:rPr>
                <w:sz w:val="18"/>
                <w:szCs w:val="18"/>
              </w:rPr>
            </w:pPr>
            <w:r w:rsidRPr="002B4732">
              <w:rPr>
                <w:sz w:val="18"/>
                <w:szCs w:val="18"/>
              </w:rPr>
              <w:t>Ground level plus 1</w:t>
            </w:r>
          </w:p>
        </w:tc>
        <w:tc>
          <w:tcPr>
            <w:tcW w:w="2410" w:type="dxa"/>
            <w:vMerge w:val="restart"/>
            <w:tcBorders>
              <w:top w:val="single" w:sz="12" w:space="0" w:color="auto"/>
            </w:tcBorders>
            <w:vAlign w:val="center"/>
          </w:tcPr>
          <w:p w14:paraId="1F9BEA7E" w14:textId="77777777" w:rsidR="00B535D1" w:rsidRDefault="00B535D1" w:rsidP="00D9731B">
            <w:pPr>
              <w:tabs>
                <w:tab w:val="left" w:pos="2302"/>
              </w:tabs>
              <w:jc w:val="left"/>
            </w:pPr>
            <w:r>
              <w:rPr>
                <w:sz w:val="18"/>
                <w:szCs w:val="18"/>
              </w:rPr>
              <w:t>To Municipal satisfaction</w:t>
            </w:r>
          </w:p>
        </w:tc>
        <w:tc>
          <w:tcPr>
            <w:tcW w:w="1275" w:type="dxa"/>
            <w:vMerge w:val="restart"/>
            <w:tcBorders>
              <w:top w:val="single" w:sz="12" w:space="0" w:color="auto"/>
              <w:right w:val="single" w:sz="12" w:space="0" w:color="auto"/>
            </w:tcBorders>
            <w:vAlign w:val="center"/>
          </w:tcPr>
          <w:p w14:paraId="3B7F9CDF" w14:textId="77777777" w:rsidR="00B535D1" w:rsidRPr="00F242FE" w:rsidRDefault="00B535D1" w:rsidP="00A705B8">
            <w:pPr>
              <w:jc w:val="left"/>
              <w:rPr>
                <w:sz w:val="18"/>
                <w:szCs w:val="18"/>
              </w:rPr>
            </w:pPr>
            <w:r>
              <w:rPr>
                <w:sz w:val="18"/>
                <w:szCs w:val="18"/>
              </w:rPr>
              <w:t>Annexure A</w:t>
            </w:r>
          </w:p>
        </w:tc>
      </w:tr>
      <w:tr w:rsidR="00B535D1" w:rsidRPr="00F242FE" w14:paraId="78AC15E3" w14:textId="77777777" w:rsidTr="00D8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2552" w:type="dxa"/>
            <w:tcBorders>
              <w:top w:val="single" w:sz="6" w:space="0" w:color="auto"/>
              <w:left w:val="single" w:sz="12" w:space="0" w:color="auto"/>
              <w:bottom w:val="single" w:sz="6" w:space="0" w:color="auto"/>
            </w:tcBorders>
          </w:tcPr>
          <w:p w14:paraId="270D93ED" w14:textId="77777777" w:rsidR="00B535D1" w:rsidRPr="00B04CF6" w:rsidRDefault="00B535D1" w:rsidP="009050BA">
            <w:pPr>
              <w:rPr>
                <w:rFonts w:eastAsia="Calibri"/>
                <w:sz w:val="18"/>
                <w:szCs w:val="18"/>
                <w:lang w:val="en-GB"/>
              </w:rPr>
            </w:pPr>
            <w:r w:rsidRPr="00B04CF6">
              <w:rPr>
                <w:rFonts w:eastAsia="Calibri"/>
                <w:sz w:val="18"/>
                <w:szCs w:val="18"/>
                <w:lang w:val="en-GB"/>
              </w:rPr>
              <w:t>Caravan Park</w:t>
            </w:r>
          </w:p>
        </w:tc>
        <w:tc>
          <w:tcPr>
            <w:tcW w:w="1432" w:type="dxa"/>
            <w:tcBorders>
              <w:top w:val="single" w:sz="6" w:space="0" w:color="auto"/>
              <w:bottom w:val="single" w:sz="6" w:space="0" w:color="auto"/>
            </w:tcBorders>
          </w:tcPr>
          <w:p w14:paraId="4EF0AF0F" w14:textId="77777777" w:rsidR="00B535D1" w:rsidRPr="00F242FE" w:rsidRDefault="00B535D1" w:rsidP="009050BA">
            <w:pPr>
              <w:jc w:val="left"/>
              <w:rPr>
                <w:sz w:val="18"/>
                <w:szCs w:val="18"/>
              </w:rPr>
            </w:pPr>
            <w:r>
              <w:rPr>
                <w:sz w:val="18"/>
                <w:szCs w:val="18"/>
              </w:rPr>
              <w:t>30 stands/ha</w:t>
            </w:r>
          </w:p>
        </w:tc>
        <w:tc>
          <w:tcPr>
            <w:tcW w:w="1970" w:type="dxa"/>
            <w:tcBorders>
              <w:top w:val="single" w:sz="6" w:space="0" w:color="auto"/>
              <w:bottom w:val="single" w:sz="6" w:space="0" w:color="auto"/>
            </w:tcBorders>
          </w:tcPr>
          <w:p w14:paraId="0278A2A0" w14:textId="77777777" w:rsidR="00B535D1" w:rsidRPr="00F242FE" w:rsidRDefault="00B535D1" w:rsidP="009050BA">
            <w:pPr>
              <w:jc w:val="left"/>
              <w:rPr>
                <w:sz w:val="18"/>
                <w:szCs w:val="18"/>
              </w:rPr>
            </w:pPr>
            <w:r>
              <w:rPr>
                <w:sz w:val="18"/>
                <w:szCs w:val="18"/>
              </w:rPr>
              <w:t>To Municipal satisfaction</w:t>
            </w:r>
          </w:p>
        </w:tc>
        <w:tc>
          <w:tcPr>
            <w:tcW w:w="2410" w:type="dxa"/>
            <w:vMerge/>
          </w:tcPr>
          <w:p w14:paraId="6903953C" w14:textId="77777777" w:rsidR="00B535D1" w:rsidRPr="00F242FE" w:rsidRDefault="00B535D1" w:rsidP="00A705B8">
            <w:pPr>
              <w:tabs>
                <w:tab w:val="left" w:pos="2302"/>
              </w:tabs>
              <w:jc w:val="center"/>
              <w:rPr>
                <w:sz w:val="18"/>
                <w:szCs w:val="18"/>
              </w:rPr>
            </w:pPr>
          </w:p>
        </w:tc>
        <w:tc>
          <w:tcPr>
            <w:tcW w:w="1275" w:type="dxa"/>
            <w:vMerge/>
            <w:tcBorders>
              <w:right w:val="single" w:sz="12" w:space="0" w:color="auto"/>
            </w:tcBorders>
          </w:tcPr>
          <w:p w14:paraId="49811915" w14:textId="77777777" w:rsidR="00B535D1" w:rsidRDefault="00B535D1" w:rsidP="009050BA">
            <w:pPr>
              <w:jc w:val="left"/>
              <w:rPr>
                <w:sz w:val="18"/>
                <w:szCs w:val="18"/>
              </w:rPr>
            </w:pPr>
          </w:p>
        </w:tc>
      </w:tr>
      <w:tr w:rsidR="00B535D1" w:rsidRPr="00F242FE" w14:paraId="22585C5D" w14:textId="77777777" w:rsidTr="00D8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2552" w:type="dxa"/>
            <w:tcBorders>
              <w:top w:val="single" w:sz="6" w:space="0" w:color="auto"/>
              <w:left w:val="single" w:sz="12" w:space="0" w:color="auto"/>
              <w:bottom w:val="single" w:sz="6" w:space="0" w:color="auto"/>
            </w:tcBorders>
          </w:tcPr>
          <w:p w14:paraId="7CD0AECE" w14:textId="77777777" w:rsidR="00B535D1" w:rsidRPr="00B04CF6" w:rsidRDefault="00B535D1" w:rsidP="009050BA">
            <w:pPr>
              <w:rPr>
                <w:rFonts w:eastAsia="Calibri"/>
                <w:sz w:val="18"/>
                <w:szCs w:val="18"/>
                <w:lang w:val="en-GB"/>
              </w:rPr>
            </w:pPr>
            <w:r w:rsidRPr="00B04CF6">
              <w:rPr>
                <w:rFonts w:eastAsia="Calibri"/>
                <w:sz w:val="18"/>
                <w:szCs w:val="18"/>
                <w:lang w:val="en-GB"/>
              </w:rPr>
              <w:t>Guesthouse</w:t>
            </w:r>
          </w:p>
        </w:tc>
        <w:tc>
          <w:tcPr>
            <w:tcW w:w="1432" w:type="dxa"/>
            <w:tcBorders>
              <w:top w:val="single" w:sz="6" w:space="0" w:color="auto"/>
              <w:bottom w:val="single" w:sz="6" w:space="0" w:color="auto"/>
            </w:tcBorders>
            <w:vAlign w:val="center"/>
          </w:tcPr>
          <w:p w14:paraId="6CCF1316" w14:textId="77777777" w:rsidR="00B535D1" w:rsidRPr="00F242FE" w:rsidRDefault="00B535D1" w:rsidP="00A705B8">
            <w:pPr>
              <w:jc w:val="center"/>
              <w:rPr>
                <w:sz w:val="18"/>
                <w:szCs w:val="18"/>
              </w:rPr>
            </w:pPr>
            <w:r>
              <w:rPr>
                <w:sz w:val="18"/>
                <w:szCs w:val="18"/>
              </w:rPr>
              <w:t>Maximum 10 rooms</w:t>
            </w:r>
          </w:p>
        </w:tc>
        <w:tc>
          <w:tcPr>
            <w:tcW w:w="1970" w:type="dxa"/>
            <w:vMerge w:val="restart"/>
            <w:tcBorders>
              <w:top w:val="single" w:sz="6" w:space="0" w:color="auto"/>
            </w:tcBorders>
            <w:vAlign w:val="center"/>
          </w:tcPr>
          <w:p w14:paraId="5F1C35BE" w14:textId="77777777" w:rsidR="00B535D1" w:rsidRPr="00F242FE" w:rsidRDefault="00B535D1" w:rsidP="00A705B8">
            <w:pPr>
              <w:jc w:val="center"/>
              <w:rPr>
                <w:sz w:val="18"/>
                <w:szCs w:val="18"/>
              </w:rPr>
            </w:pPr>
            <w:r>
              <w:rPr>
                <w:sz w:val="18"/>
                <w:szCs w:val="18"/>
              </w:rPr>
              <w:t>Ground level plus 1</w:t>
            </w:r>
          </w:p>
        </w:tc>
        <w:tc>
          <w:tcPr>
            <w:tcW w:w="2410" w:type="dxa"/>
            <w:vMerge/>
            <w:vAlign w:val="center"/>
          </w:tcPr>
          <w:p w14:paraId="58469283" w14:textId="77777777" w:rsidR="00B535D1" w:rsidRPr="00F242FE" w:rsidRDefault="00B535D1" w:rsidP="00A705B8">
            <w:pPr>
              <w:tabs>
                <w:tab w:val="left" w:pos="2302"/>
              </w:tabs>
              <w:jc w:val="center"/>
              <w:rPr>
                <w:sz w:val="18"/>
                <w:szCs w:val="18"/>
              </w:rPr>
            </w:pPr>
          </w:p>
        </w:tc>
        <w:tc>
          <w:tcPr>
            <w:tcW w:w="1275" w:type="dxa"/>
            <w:vMerge/>
            <w:tcBorders>
              <w:right w:val="single" w:sz="12" w:space="0" w:color="auto"/>
            </w:tcBorders>
          </w:tcPr>
          <w:p w14:paraId="266F9949" w14:textId="77777777" w:rsidR="00B535D1" w:rsidRDefault="00B535D1" w:rsidP="009050BA">
            <w:pPr>
              <w:jc w:val="left"/>
              <w:rPr>
                <w:sz w:val="18"/>
                <w:szCs w:val="18"/>
              </w:rPr>
            </w:pPr>
          </w:p>
        </w:tc>
      </w:tr>
      <w:tr w:rsidR="00B535D1" w:rsidRPr="00F242FE" w14:paraId="737FF1EB" w14:textId="77777777" w:rsidTr="00D8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2552" w:type="dxa"/>
            <w:tcBorders>
              <w:top w:val="single" w:sz="6" w:space="0" w:color="auto"/>
              <w:left w:val="single" w:sz="12" w:space="0" w:color="auto"/>
              <w:bottom w:val="single" w:sz="6" w:space="0" w:color="auto"/>
            </w:tcBorders>
          </w:tcPr>
          <w:p w14:paraId="32DC2345" w14:textId="77777777" w:rsidR="00B535D1" w:rsidRPr="00B04CF6" w:rsidRDefault="00B535D1" w:rsidP="009050BA">
            <w:pPr>
              <w:rPr>
                <w:rFonts w:eastAsia="Calibri"/>
                <w:sz w:val="18"/>
                <w:szCs w:val="18"/>
                <w:lang w:val="en-GB"/>
              </w:rPr>
            </w:pPr>
            <w:r w:rsidRPr="00B04CF6">
              <w:rPr>
                <w:rFonts w:eastAsia="Calibri"/>
                <w:sz w:val="18"/>
                <w:szCs w:val="18"/>
                <w:lang w:val="en-GB"/>
              </w:rPr>
              <w:t>Home Industry</w:t>
            </w:r>
          </w:p>
        </w:tc>
        <w:tc>
          <w:tcPr>
            <w:tcW w:w="1432" w:type="dxa"/>
            <w:tcBorders>
              <w:top w:val="single" w:sz="6" w:space="0" w:color="auto"/>
              <w:bottom w:val="single" w:sz="6" w:space="0" w:color="auto"/>
            </w:tcBorders>
            <w:vAlign w:val="center"/>
          </w:tcPr>
          <w:p w14:paraId="4241CC7B" w14:textId="77777777" w:rsidR="00B535D1" w:rsidRPr="00F242FE" w:rsidRDefault="00B535D1" w:rsidP="00A705B8">
            <w:pPr>
              <w:jc w:val="center"/>
              <w:rPr>
                <w:sz w:val="18"/>
                <w:szCs w:val="18"/>
              </w:rPr>
            </w:pPr>
            <w:r>
              <w:rPr>
                <w:sz w:val="18"/>
                <w:szCs w:val="18"/>
              </w:rPr>
              <w:t>150m²</w:t>
            </w:r>
          </w:p>
        </w:tc>
        <w:tc>
          <w:tcPr>
            <w:tcW w:w="1970" w:type="dxa"/>
            <w:vMerge/>
            <w:vAlign w:val="center"/>
          </w:tcPr>
          <w:p w14:paraId="714E7049" w14:textId="77777777" w:rsidR="00B535D1" w:rsidRPr="00F242FE" w:rsidRDefault="00B535D1" w:rsidP="00A705B8">
            <w:pPr>
              <w:jc w:val="center"/>
              <w:rPr>
                <w:sz w:val="18"/>
                <w:szCs w:val="18"/>
              </w:rPr>
            </w:pPr>
          </w:p>
        </w:tc>
        <w:tc>
          <w:tcPr>
            <w:tcW w:w="2410" w:type="dxa"/>
            <w:vMerge/>
          </w:tcPr>
          <w:p w14:paraId="6936860C" w14:textId="77777777" w:rsidR="00B535D1" w:rsidRPr="00F242FE" w:rsidRDefault="00B535D1" w:rsidP="009050BA">
            <w:pPr>
              <w:tabs>
                <w:tab w:val="left" w:pos="2302"/>
              </w:tabs>
              <w:jc w:val="left"/>
              <w:rPr>
                <w:sz w:val="18"/>
                <w:szCs w:val="18"/>
              </w:rPr>
            </w:pPr>
          </w:p>
        </w:tc>
        <w:tc>
          <w:tcPr>
            <w:tcW w:w="1275" w:type="dxa"/>
            <w:vMerge/>
            <w:tcBorders>
              <w:right w:val="single" w:sz="12" w:space="0" w:color="auto"/>
            </w:tcBorders>
          </w:tcPr>
          <w:p w14:paraId="6BC158FE" w14:textId="77777777" w:rsidR="00B535D1" w:rsidRDefault="00B535D1" w:rsidP="009050BA">
            <w:pPr>
              <w:jc w:val="left"/>
              <w:rPr>
                <w:sz w:val="18"/>
                <w:szCs w:val="18"/>
              </w:rPr>
            </w:pPr>
          </w:p>
        </w:tc>
      </w:tr>
      <w:tr w:rsidR="00B535D1" w:rsidRPr="00F242FE" w14:paraId="79A06AD9" w14:textId="77777777" w:rsidTr="00D8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2552" w:type="dxa"/>
            <w:tcBorders>
              <w:top w:val="single" w:sz="6" w:space="0" w:color="auto"/>
              <w:left w:val="single" w:sz="12" w:space="0" w:color="auto"/>
              <w:bottom w:val="single" w:sz="6" w:space="0" w:color="auto"/>
            </w:tcBorders>
          </w:tcPr>
          <w:p w14:paraId="0E70C913" w14:textId="77777777" w:rsidR="00B535D1" w:rsidRDefault="00B535D1" w:rsidP="009050BA">
            <w:r w:rsidRPr="00B04CF6">
              <w:rPr>
                <w:rFonts w:eastAsia="Calibri"/>
                <w:sz w:val="18"/>
                <w:szCs w:val="18"/>
                <w:lang w:val="en-GB"/>
              </w:rPr>
              <w:t>Nursery</w:t>
            </w:r>
          </w:p>
        </w:tc>
        <w:tc>
          <w:tcPr>
            <w:tcW w:w="1432" w:type="dxa"/>
            <w:tcBorders>
              <w:top w:val="single" w:sz="6" w:space="0" w:color="auto"/>
              <w:bottom w:val="single" w:sz="6" w:space="0" w:color="auto"/>
            </w:tcBorders>
            <w:vAlign w:val="center"/>
          </w:tcPr>
          <w:p w14:paraId="17DE8564" w14:textId="77777777" w:rsidR="00B535D1" w:rsidRPr="00F242FE" w:rsidRDefault="00B535D1" w:rsidP="00A705B8">
            <w:pPr>
              <w:jc w:val="center"/>
              <w:rPr>
                <w:sz w:val="18"/>
                <w:szCs w:val="18"/>
              </w:rPr>
            </w:pPr>
            <w:r>
              <w:rPr>
                <w:sz w:val="18"/>
                <w:szCs w:val="18"/>
              </w:rPr>
              <w:t>50%</w:t>
            </w:r>
          </w:p>
        </w:tc>
        <w:tc>
          <w:tcPr>
            <w:tcW w:w="1970" w:type="dxa"/>
            <w:vMerge/>
            <w:tcBorders>
              <w:bottom w:val="single" w:sz="6" w:space="0" w:color="auto"/>
            </w:tcBorders>
            <w:vAlign w:val="center"/>
          </w:tcPr>
          <w:p w14:paraId="4EB01C9A" w14:textId="77777777" w:rsidR="00B535D1" w:rsidRPr="00F242FE" w:rsidRDefault="00B535D1" w:rsidP="00A705B8">
            <w:pPr>
              <w:jc w:val="center"/>
              <w:rPr>
                <w:sz w:val="18"/>
                <w:szCs w:val="18"/>
              </w:rPr>
            </w:pPr>
          </w:p>
        </w:tc>
        <w:tc>
          <w:tcPr>
            <w:tcW w:w="2410" w:type="dxa"/>
            <w:vMerge/>
          </w:tcPr>
          <w:p w14:paraId="55462087" w14:textId="77777777" w:rsidR="00B535D1" w:rsidRPr="00F242FE" w:rsidRDefault="00B535D1" w:rsidP="009050BA">
            <w:pPr>
              <w:tabs>
                <w:tab w:val="left" w:pos="2302"/>
              </w:tabs>
              <w:jc w:val="left"/>
              <w:rPr>
                <w:sz w:val="18"/>
                <w:szCs w:val="18"/>
              </w:rPr>
            </w:pPr>
          </w:p>
        </w:tc>
        <w:tc>
          <w:tcPr>
            <w:tcW w:w="1275" w:type="dxa"/>
            <w:vMerge/>
            <w:tcBorders>
              <w:right w:val="single" w:sz="12" w:space="0" w:color="auto"/>
            </w:tcBorders>
          </w:tcPr>
          <w:p w14:paraId="7E5ABA0C" w14:textId="77777777" w:rsidR="00B535D1" w:rsidRDefault="00B535D1" w:rsidP="009050BA">
            <w:pPr>
              <w:jc w:val="left"/>
              <w:rPr>
                <w:sz w:val="18"/>
                <w:szCs w:val="18"/>
              </w:rPr>
            </w:pPr>
          </w:p>
        </w:tc>
      </w:tr>
      <w:tr w:rsidR="00B535D1" w:rsidRPr="00F242FE" w14:paraId="627377EA" w14:textId="77777777" w:rsidTr="00D8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2552" w:type="dxa"/>
            <w:tcBorders>
              <w:top w:val="single" w:sz="6" w:space="0" w:color="auto"/>
              <w:left w:val="single" w:sz="12" w:space="0" w:color="auto"/>
              <w:bottom w:val="single" w:sz="6" w:space="0" w:color="auto"/>
            </w:tcBorders>
          </w:tcPr>
          <w:p w14:paraId="1A2FF6DA" w14:textId="77777777" w:rsidR="00B535D1" w:rsidRDefault="00B535D1" w:rsidP="009050BA">
            <w:pPr>
              <w:ind w:left="175" w:hanging="175"/>
              <w:rPr>
                <w:rFonts w:eastAsia="Calibri"/>
                <w:sz w:val="18"/>
                <w:szCs w:val="18"/>
                <w:lang w:val="en-GB"/>
              </w:rPr>
            </w:pPr>
            <w:r>
              <w:rPr>
                <w:rFonts w:eastAsia="Calibri"/>
                <w:sz w:val="18"/>
                <w:szCs w:val="18"/>
                <w:lang w:val="en-GB"/>
              </w:rPr>
              <w:t>Self-Storage Facility</w:t>
            </w:r>
          </w:p>
        </w:tc>
        <w:tc>
          <w:tcPr>
            <w:tcW w:w="1432" w:type="dxa"/>
            <w:tcBorders>
              <w:top w:val="single" w:sz="6" w:space="0" w:color="auto"/>
              <w:bottom w:val="single" w:sz="6" w:space="0" w:color="auto"/>
            </w:tcBorders>
            <w:vAlign w:val="center"/>
          </w:tcPr>
          <w:p w14:paraId="3D1DD1F4" w14:textId="77777777" w:rsidR="00B535D1" w:rsidRPr="00F242FE" w:rsidRDefault="00B535D1" w:rsidP="00A705B8">
            <w:pPr>
              <w:jc w:val="center"/>
              <w:rPr>
                <w:sz w:val="18"/>
                <w:szCs w:val="18"/>
              </w:rPr>
            </w:pPr>
            <w:r>
              <w:rPr>
                <w:sz w:val="18"/>
                <w:szCs w:val="18"/>
              </w:rPr>
              <w:t>50%</w:t>
            </w:r>
          </w:p>
        </w:tc>
        <w:tc>
          <w:tcPr>
            <w:tcW w:w="1970" w:type="dxa"/>
            <w:tcBorders>
              <w:top w:val="single" w:sz="6" w:space="0" w:color="auto"/>
              <w:bottom w:val="single" w:sz="6" w:space="0" w:color="auto"/>
            </w:tcBorders>
            <w:vAlign w:val="center"/>
          </w:tcPr>
          <w:p w14:paraId="3C0C3F6E" w14:textId="77777777" w:rsidR="00B535D1" w:rsidRPr="00F242FE" w:rsidRDefault="00B535D1" w:rsidP="00A705B8">
            <w:pPr>
              <w:jc w:val="center"/>
              <w:rPr>
                <w:sz w:val="18"/>
                <w:szCs w:val="18"/>
              </w:rPr>
            </w:pPr>
            <w:r>
              <w:rPr>
                <w:sz w:val="18"/>
                <w:szCs w:val="18"/>
              </w:rPr>
              <w:t>Ground level</w:t>
            </w:r>
          </w:p>
        </w:tc>
        <w:tc>
          <w:tcPr>
            <w:tcW w:w="2410" w:type="dxa"/>
            <w:vMerge/>
            <w:tcBorders>
              <w:bottom w:val="single" w:sz="6" w:space="0" w:color="auto"/>
            </w:tcBorders>
          </w:tcPr>
          <w:p w14:paraId="3CEA24DF" w14:textId="77777777" w:rsidR="00B535D1" w:rsidRPr="00F242FE" w:rsidRDefault="00B535D1" w:rsidP="009050BA">
            <w:pPr>
              <w:tabs>
                <w:tab w:val="left" w:pos="2302"/>
              </w:tabs>
              <w:jc w:val="left"/>
              <w:rPr>
                <w:sz w:val="18"/>
                <w:szCs w:val="18"/>
              </w:rPr>
            </w:pPr>
          </w:p>
        </w:tc>
        <w:tc>
          <w:tcPr>
            <w:tcW w:w="1275" w:type="dxa"/>
            <w:vMerge/>
            <w:tcBorders>
              <w:bottom w:val="single" w:sz="6" w:space="0" w:color="auto"/>
              <w:right w:val="single" w:sz="12" w:space="0" w:color="auto"/>
            </w:tcBorders>
          </w:tcPr>
          <w:p w14:paraId="7D95448B" w14:textId="77777777" w:rsidR="00B535D1" w:rsidRDefault="00B535D1" w:rsidP="009050BA">
            <w:pPr>
              <w:jc w:val="left"/>
              <w:rPr>
                <w:sz w:val="18"/>
                <w:szCs w:val="18"/>
              </w:rPr>
            </w:pPr>
          </w:p>
        </w:tc>
      </w:tr>
      <w:tr w:rsidR="00B535D1" w:rsidRPr="00F242FE" w14:paraId="00D3FC33" w14:textId="77777777" w:rsidTr="00D8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2552" w:type="dxa"/>
            <w:tcBorders>
              <w:top w:val="single" w:sz="6" w:space="0" w:color="auto"/>
              <w:left w:val="single" w:sz="12" w:space="0" w:color="auto"/>
              <w:bottom w:val="single" w:sz="6" w:space="0" w:color="auto"/>
              <w:right w:val="single" w:sz="6" w:space="0" w:color="auto"/>
            </w:tcBorders>
          </w:tcPr>
          <w:p w14:paraId="170262B6" w14:textId="1744AE98" w:rsidR="00B535D1" w:rsidRPr="00347F3C" w:rsidRDefault="00B535D1" w:rsidP="00A67888">
            <w:pPr>
              <w:ind w:left="175" w:hanging="175"/>
              <w:rPr>
                <w:rFonts w:eastAsia="Calibri"/>
                <w:sz w:val="18"/>
                <w:szCs w:val="18"/>
                <w:lang w:val="en-GB"/>
              </w:rPr>
            </w:pPr>
            <w:r w:rsidRPr="00347F3C">
              <w:rPr>
                <w:sz w:val="18"/>
                <w:szCs w:val="18"/>
                <w:lang w:val="en-GB"/>
              </w:rPr>
              <w:t>Telecommunication Infrastructure</w:t>
            </w:r>
          </w:p>
        </w:tc>
        <w:tc>
          <w:tcPr>
            <w:tcW w:w="1432" w:type="dxa"/>
            <w:tcBorders>
              <w:top w:val="single" w:sz="6" w:space="0" w:color="auto"/>
              <w:left w:val="single" w:sz="6" w:space="0" w:color="auto"/>
              <w:bottom w:val="single" w:sz="6" w:space="0" w:color="auto"/>
              <w:right w:val="single" w:sz="6" w:space="0" w:color="auto"/>
            </w:tcBorders>
          </w:tcPr>
          <w:p w14:paraId="51918B80" w14:textId="40EAAB73" w:rsidR="00B535D1" w:rsidRPr="00347F3C" w:rsidRDefault="00B535D1" w:rsidP="00A67888">
            <w:pPr>
              <w:jc w:val="center"/>
              <w:rPr>
                <w:sz w:val="18"/>
                <w:szCs w:val="18"/>
              </w:rPr>
            </w:pPr>
            <w:r w:rsidRPr="00347F3C">
              <w:rPr>
                <w:sz w:val="18"/>
                <w:szCs w:val="18"/>
              </w:rPr>
              <w:t>To Municipal satisfaction</w:t>
            </w:r>
          </w:p>
        </w:tc>
        <w:tc>
          <w:tcPr>
            <w:tcW w:w="1970" w:type="dxa"/>
            <w:tcBorders>
              <w:top w:val="single" w:sz="6" w:space="0" w:color="auto"/>
              <w:bottom w:val="single" w:sz="6" w:space="0" w:color="auto"/>
            </w:tcBorders>
            <w:vAlign w:val="center"/>
          </w:tcPr>
          <w:p w14:paraId="57A1995C" w14:textId="5C4B4A30" w:rsidR="00B535D1" w:rsidRPr="00347F3C" w:rsidRDefault="00B535D1" w:rsidP="00A67888">
            <w:pPr>
              <w:jc w:val="center"/>
              <w:rPr>
                <w:sz w:val="18"/>
                <w:szCs w:val="18"/>
              </w:rPr>
            </w:pPr>
            <w:r w:rsidRPr="00347F3C">
              <w:rPr>
                <w:sz w:val="18"/>
                <w:szCs w:val="18"/>
              </w:rPr>
              <w:t>To Municipal satisfaction</w:t>
            </w:r>
          </w:p>
        </w:tc>
        <w:tc>
          <w:tcPr>
            <w:tcW w:w="2410" w:type="dxa"/>
            <w:tcBorders>
              <w:top w:val="single" w:sz="6" w:space="0" w:color="auto"/>
              <w:bottom w:val="single" w:sz="6" w:space="0" w:color="auto"/>
            </w:tcBorders>
          </w:tcPr>
          <w:p w14:paraId="6D853722" w14:textId="4F69F658" w:rsidR="00B535D1" w:rsidRPr="00F242FE" w:rsidRDefault="00B535D1" w:rsidP="00A67888">
            <w:pPr>
              <w:tabs>
                <w:tab w:val="left" w:pos="2302"/>
              </w:tabs>
              <w:jc w:val="left"/>
              <w:rPr>
                <w:sz w:val="18"/>
                <w:szCs w:val="18"/>
              </w:rPr>
            </w:pPr>
            <w:r w:rsidRPr="00347F3C">
              <w:rPr>
                <w:sz w:val="18"/>
                <w:szCs w:val="18"/>
              </w:rPr>
              <w:t>To Municipal satisfaction</w:t>
            </w:r>
          </w:p>
        </w:tc>
        <w:tc>
          <w:tcPr>
            <w:tcW w:w="1275" w:type="dxa"/>
            <w:vMerge/>
            <w:tcBorders>
              <w:top w:val="single" w:sz="6" w:space="0" w:color="auto"/>
              <w:bottom w:val="single" w:sz="6" w:space="0" w:color="auto"/>
              <w:right w:val="single" w:sz="12" w:space="0" w:color="auto"/>
            </w:tcBorders>
          </w:tcPr>
          <w:p w14:paraId="2AA115F4" w14:textId="77777777" w:rsidR="00B535D1" w:rsidRDefault="00B535D1" w:rsidP="00A67888">
            <w:pPr>
              <w:jc w:val="left"/>
              <w:rPr>
                <w:sz w:val="18"/>
                <w:szCs w:val="18"/>
              </w:rPr>
            </w:pPr>
          </w:p>
        </w:tc>
      </w:tr>
    </w:tbl>
    <w:tbl>
      <w:tblPr>
        <w:tblStyle w:val="TableGrid12"/>
        <w:tblW w:w="9647" w:type="dxa"/>
        <w:tblInd w:w="-23" w:type="dxa"/>
        <w:tblLayout w:type="fixed"/>
        <w:tblLook w:val="04A0" w:firstRow="1" w:lastRow="0" w:firstColumn="1" w:lastColumn="0" w:noHBand="0" w:noVBand="1"/>
      </w:tblPr>
      <w:tblGrid>
        <w:gridCol w:w="9647"/>
      </w:tblGrid>
      <w:tr w:rsidR="005E78BA" w:rsidRPr="004C55DE" w14:paraId="6D6A40C7" w14:textId="77777777" w:rsidTr="008C6508">
        <w:tc>
          <w:tcPr>
            <w:tcW w:w="9647" w:type="dxa"/>
            <w:tcBorders>
              <w:top w:val="single" w:sz="6" w:space="0" w:color="auto"/>
              <w:left w:val="single" w:sz="12" w:space="0" w:color="auto"/>
              <w:bottom w:val="single" w:sz="6" w:space="0" w:color="auto"/>
              <w:right w:val="single" w:sz="12" w:space="0" w:color="auto"/>
            </w:tcBorders>
            <w:shd w:val="clear" w:color="auto" w:fill="000000" w:themeFill="text1"/>
          </w:tcPr>
          <w:p w14:paraId="02CC29BF" w14:textId="77777777" w:rsidR="005E78BA" w:rsidRPr="004C55DE" w:rsidRDefault="005E78BA" w:rsidP="008C6508">
            <w:pPr>
              <w:rPr>
                <w:color w:val="FFFFFF" w:themeColor="background1"/>
                <w:sz w:val="18"/>
                <w:szCs w:val="18"/>
              </w:rPr>
            </w:pPr>
            <w:r w:rsidRPr="004C55DE">
              <w:rPr>
                <w:b/>
                <w:color w:val="FFFFFF" w:themeColor="background1"/>
                <w:sz w:val="18"/>
                <w:szCs w:val="18"/>
              </w:rPr>
              <w:t>ADDITIONAL PROVISIONS:</w:t>
            </w:r>
          </w:p>
        </w:tc>
      </w:tr>
      <w:tr w:rsidR="005E78BA" w:rsidRPr="004C55DE" w14:paraId="67F7BB57" w14:textId="77777777" w:rsidTr="005170C9">
        <w:tc>
          <w:tcPr>
            <w:tcW w:w="9647"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2043FB92" w14:textId="1687B21D" w:rsidR="005E78BA" w:rsidRDefault="007076F6" w:rsidP="00B8656E">
            <w:pPr>
              <w:numPr>
                <w:ilvl w:val="0"/>
                <w:numId w:val="2"/>
              </w:numPr>
              <w:autoSpaceDE w:val="0"/>
              <w:autoSpaceDN w:val="0"/>
              <w:adjustRightInd w:val="0"/>
              <w:ind w:left="318" w:hanging="284"/>
              <w:rPr>
                <w:sz w:val="18"/>
                <w:szCs w:val="18"/>
              </w:rPr>
            </w:pPr>
            <w:r>
              <w:rPr>
                <w:sz w:val="18"/>
                <w:szCs w:val="18"/>
              </w:rPr>
              <w:t>See ANNEXURE C</w:t>
            </w:r>
            <w:r w:rsidR="005E78BA" w:rsidRPr="00F91018">
              <w:rPr>
                <w:sz w:val="18"/>
                <w:szCs w:val="18"/>
              </w:rPr>
              <w:t xml:space="preserve"> for further development parameters for Additional Dwelling </w:t>
            </w:r>
            <w:r w:rsidR="005E78BA">
              <w:rPr>
                <w:sz w:val="18"/>
                <w:szCs w:val="18"/>
              </w:rPr>
              <w:t>House.</w:t>
            </w:r>
          </w:p>
          <w:p w14:paraId="6B16E262" w14:textId="279364E4" w:rsidR="005E78BA" w:rsidRPr="004C55DE" w:rsidRDefault="007076F6" w:rsidP="00B8656E">
            <w:pPr>
              <w:numPr>
                <w:ilvl w:val="0"/>
                <w:numId w:val="2"/>
              </w:numPr>
              <w:autoSpaceDE w:val="0"/>
              <w:autoSpaceDN w:val="0"/>
              <w:adjustRightInd w:val="0"/>
              <w:ind w:left="318" w:hanging="284"/>
              <w:rPr>
                <w:sz w:val="18"/>
                <w:szCs w:val="18"/>
              </w:rPr>
            </w:pPr>
            <w:r>
              <w:rPr>
                <w:sz w:val="18"/>
                <w:szCs w:val="18"/>
              </w:rPr>
              <w:t>See ANNEXURE D</w:t>
            </w:r>
            <w:r w:rsidR="005E78BA" w:rsidRPr="00F91018">
              <w:rPr>
                <w:sz w:val="18"/>
                <w:szCs w:val="18"/>
              </w:rPr>
              <w:t xml:space="preserve"> for further development parameters for Home Industry</w:t>
            </w:r>
          </w:p>
        </w:tc>
      </w:tr>
    </w:tbl>
    <w:p w14:paraId="25DAEE9F" w14:textId="77777777" w:rsidR="005E78BA" w:rsidRDefault="005E78BA"/>
    <w:p w14:paraId="5B010075" w14:textId="77777777" w:rsidR="005E78BA" w:rsidRDefault="005E78BA">
      <w:pPr>
        <w:jc w:val="left"/>
      </w:pPr>
      <w:r>
        <w:br w:type="page"/>
      </w:r>
    </w:p>
    <w:p w14:paraId="507B7945" w14:textId="2307C669" w:rsidR="005E78BA" w:rsidRPr="00031A2A" w:rsidRDefault="005E78BA" w:rsidP="00980A41">
      <w:pPr>
        <w:pBdr>
          <w:top w:val="single" w:sz="4" w:space="1" w:color="auto"/>
        </w:pBdr>
        <w:ind w:right="-1"/>
        <w:jc w:val="center"/>
        <w:rPr>
          <w:b/>
          <w:sz w:val="28"/>
          <w:szCs w:val="28"/>
        </w:rPr>
      </w:pPr>
      <w:r w:rsidRPr="00031A2A">
        <w:rPr>
          <w:b/>
          <w:sz w:val="28"/>
          <w:szCs w:val="28"/>
        </w:rPr>
        <w:lastRenderedPageBreak/>
        <w:t>RESIDENTIAL ZONES</w:t>
      </w:r>
    </w:p>
    <w:tbl>
      <w:tblPr>
        <w:tblStyle w:val="TableGrid1"/>
        <w:tblW w:w="9647" w:type="dxa"/>
        <w:tblInd w:w="-23"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9647"/>
      </w:tblGrid>
      <w:tr w:rsidR="00F33B2E" w:rsidRPr="00F33B2E" w14:paraId="06224E84" w14:textId="77777777" w:rsidTr="00250973">
        <w:trPr>
          <w:trHeight w:val="397"/>
        </w:trPr>
        <w:tc>
          <w:tcPr>
            <w:tcW w:w="9647" w:type="dxa"/>
            <w:tcBorders>
              <w:top w:val="single" w:sz="12" w:space="0" w:color="auto"/>
              <w:bottom w:val="single" w:sz="4" w:space="0" w:color="auto"/>
            </w:tcBorders>
            <w:vAlign w:val="center"/>
          </w:tcPr>
          <w:p w14:paraId="2BE83412" w14:textId="77777777" w:rsidR="00F5329C" w:rsidRPr="00D87B40" w:rsidRDefault="00F5329C" w:rsidP="00D87B40">
            <w:pPr>
              <w:rPr>
                <w:b/>
                <w:sz w:val="24"/>
                <w:szCs w:val="24"/>
              </w:rPr>
            </w:pPr>
            <w:r w:rsidRPr="00D87B40">
              <w:rPr>
                <w:b/>
                <w:color w:val="365F91" w:themeColor="accent1" w:themeShade="BF"/>
                <w:sz w:val="24"/>
                <w:szCs w:val="24"/>
              </w:rPr>
              <w:t>RESIDENTIAL 1</w:t>
            </w:r>
          </w:p>
        </w:tc>
      </w:tr>
    </w:tbl>
    <w:tbl>
      <w:tblPr>
        <w:tblStyle w:val="TableGrid12"/>
        <w:tblW w:w="9647" w:type="dxa"/>
        <w:tblInd w:w="-23" w:type="dxa"/>
        <w:shd w:val="clear" w:color="auto" w:fill="78963C"/>
        <w:tblLayout w:type="fixed"/>
        <w:tblLook w:val="04A0" w:firstRow="1" w:lastRow="0" w:firstColumn="1" w:lastColumn="0" w:noHBand="0" w:noVBand="1"/>
      </w:tblPr>
      <w:tblGrid>
        <w:gridCol w:w="2560"/>
        <w:gridCol w:w="1417"/>
        <w:gridCol w:w="1985"/>
        <w:gridCol w:w="2410"/>
        <w:gridCol w:w="1275"/>
      </w:tblGrid>
      <w:tr w:rsidR="004C55DE" w:rsidRPr="00236BC8" w14:paraId="1CE26F75" w14:textId="77777777" w:rsidTr="00250973">
        <w:tc>
          <w:tcPr>
            <w:tcW w:w="9647" w:type="dxa"/>
            <w:gridSpan w:val="5"/>
            <w:tcBorders>
              <w:top w:val="single" w:sz="6" w:space="0" w:color="auto"/>
              <w:left w:val="single" w:sz="12" w:space="0" w:color="auto"/>
              <w:bottom w:val="single" w:sz="6" w:space="0" w:color="auto"/>
              <w:right w:val="single" w:sz="12" w:space="0" w:color="auto"/>
            </w:tcBorders>
            <w:shd w:val="clear" w:color="auto" w:fill="244061" w:themeFill="accent1" w:themeFillShade="80"/>
            <w:vAlign w:val="center"/>
          </w:tcPr>
          <w:p w14:paraId="6D2AC55D" w14:textId="77777777" w:rsidR="004C55DE" w:rsidRPr="00236BC8" w:rsidRDefault="004C55DE" w:rsidP="004C55DE">
            <w:pPr>
              <w:jc w:val="left"/>
              <w:rPr>
                <w:b/>
                <w:color w:val="FFFFFF" w:themeColor="background1"/>
                <w:sz w:val="24"/>
                <w:szCs w:val="24"/>
              </w:rPr>
            </w:pPr>
            <w:r w:rsidRPr="00236BC8">
              <w:rPr>
                <w:b/>
                <w:color w:val="FFFFFF" w:themeColor="background1"/>
                <w:sz w:val="24"/>
                <w:szCs w:val="24"/>
              </w:rPr>
              <w:t>ERVEN SMALLER THAN 600m²</w:t>
            </w:r>
          </w:p>
        </w:tc>
      </w:tr>
      <w:tr w:rsidR="004C55DE" w:rsidRPr="004C55DE" w14:paraId="1E4FB1FA" w14:textId="77777777" w:rsidTr="00250973">
        <w:tblPrEx>
          <w:shd w:val="clear" w:color="auto" w:fill="auto"/>
        </w:tblPrEx>
        <w:tc>
          <w:tcPr>
            <w:tcW w:w="9647" w:type="dxa"/>
            <w:gridSpan w:val="5"/>
            <w:tcBorders>
              <w:top w:val="single" w:sz="6" w:space="0" w:color="auto"/>
              <w:left w:val="single" w:sz="12" w:space="0" w:color="auto"/>
              <w:bottom w:val="single" w:sz="12" w:space="0" w:color="auto"/>
              <w:right w:val="single" w:sz="12" w:space="0" w:color="auto"/>
            </w:tcBorders>
            <w:shd w:val="clear" w:color="auto" w:fill="000000" w:themeFill="text1"/>
          </w:tcPr>
          <w:p w14:paraId="35DA99EC" w14:textId="77777777" w:rsidR="004C55DE" w:rsidRPr="004C55DE" w:rsidRDefault="004C55DE" w:rsidP="004C55DE">
            <w:pPr>
              <w:jc w:val="left"/>
              <w:rPr>
                <w:b/>
                <w:color w:val="FFFFFF" w:themeColor="background1"/>
                <w:sz w:val="18"/>
                <w:szCs w:val="18"/>
              </w:rPr>
            </w:pPr>
            <w:r w:rsidRPr="004C55DE">
              <w:rPr>
                <w:b/>
                <w:color w:val="FFFFFF" w:themeColor="background1"/>
                <w:sz w:val="18"/>
                <w:szCs w:val="18"/>
              </w:rPr>
              <w:t>ZONING REQUIREMENTS:</w:t>
            </w:r>
          </w:p>
        </w:tc>
      </w:tr>
      <w:tr w:rsidR="004C55DE" w:rsidRPr="004C55DE" w14:paraId="3D069C40" w14:textId="77777777" w:rsidTr="00147A2D">
        <w:tblPrEx>
          <w:shd w:val="clear" w:color="auto" w:fill="auto"/>
        </w:tblPrEx>
        <w:tc>
          <w:tcPr>
            <w:tcW w:w="256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tcPr>
          <w:p w14:paraId="726B82FB" w14:textId="77777777" w:rsidR="004C55DE" w:rsidRPr="004C55DE" w:rsidRDefault="004C55DE" w:rsidP="004F7419">
            <w:pPr>
              <w:jc w:val="left"/>
              <w:rPr>
                <w:b/>
                <w:sz w:val="18"/>
                <w:szCs w:val="18"/>
              </w:rPr>
            </w:pPr>
            <w:r w:rsidRPr="004C55DE">
              <w:rPr>
                <w:b/>
                <w:sz w:val="18"/>
                <w:szCs w:val="18"/>
              </w:rPr>
              <w:t>Permitted Uses</w:t>
            </w:r>
          </w:p>
        </w:tc>
        <w:tc>
          <w:tcPr>
            <w:tcW w:w="141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218CDC1C" w14:textId="77777777" w:rsidR="004C55DE" w:rsidRPr="004C55DE" w:rsidRDefault="004C55DE" w:rsidP="004F7419">
            <w:pPr>
              <w:jc w:val="left"/>
              <w:rPr>
                <w:b/>
                <w:sz w:val="18"/>
                <w:szCs w:val="18"/>
              </w:rPr>
            </w:pPr>
            <w:r w:rsidRPr="004C55D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33E4DAA4" w14:textId="77777777" w:rsidR="004C55DE" w:rsidRPr="004C55DE" w:rsidRDefault="004C55DE" w:rsidP="004F7419">
            <w:pPr>
              <w:jc w:val="left"/>
              <w:rPr>
                <w:b/>
                <w:sz w:val="18"/>
                <w:szCs w:val="18"/>
              </w:rPr>
            </w:pPr>
            <w:r w:rsidRPr="004C55DE">
              <w:rPr>
                <w:b/>
                <w:sz w:val="18"/>
                <w:szCs w:val="18"/>
              </w:rPr>
              <w:t>Height</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6DA48F74" w14:textId="77777777" w:rsidR="004C55DE" w:rsidRPr="004C55DE" w:rsidRDefault="004C55DE" w:rsidP="004F7419">
            <w:pPr>
              <w:jc w:val="left"/>
              <w:rPr>
                <w:b/>
                <w:sz w:val="18"/>
                <w:szCs w:val="18"/>
              </w:rPr>
            </w:pPr>
            <w:r w:rsidRPr="004C55D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tcPr>
          <w:p w14:paraId="5D205917" w14:textId="77777777" w:rsidR="004C55DE" w:rsidRPr="004C55DE" w:rsidRDefault="001F0FD7" w:rsidP="004F7419">
            <w:pPr>
              <w:jc w:val="left"/>
              <w:rPr>
                <w:b/>
                <w:sz w:val="18"/>
                <w:szCs w:val="18"/>
              </w:rPr>
            </w:pPr>
            <w:r>
              <w:rPr>
                <w:b/>
                <w:sz w:val="18"/>
                <w:szCs w:val="18"/>
              </w:rPr>
              <w:t>Parking</w:t>
            </w:r>
          </w:p>
        </w:tc>
      </w:tr>
      <w:tr w:rsidR="004C55DE" w:rsidRPr="004C55DE" w14:paraId="30D88887" w14:textId="77777777" w:rsidTr="00147A2D">
        <w:tblPrEx>
          <w:shd w:val="clear" w:color="auto" w:fill="auto"/>
        </w:tblPrEx>
        <w:tc>
          <w:tcPr>
            <w:tcW w:w="2560" w:type="dxa"/>
            <w:tcBorders>
              <w:top w:val="single" w:sz="12" w:space="0" w:color="auto"/>
              <w:left w:val="single" w:sz="12" w:space="0" w:color="auto"/>
              <w:bottom w:val="single" w:sz="12" w:space="0" w:color="auto"/>
              <w:right w:val="single" w:sz="6" w:space="0" w:color="auto"/>
            </w:tcBorders>
          </w:tcPr>
          <w:p w14:paraId="41A5155F" w14:textId="77777777" w:rsidR="004C55DE" w:rsidRPr="004C55DE" w:rsidRDefault="004C55DE" w:rsidP="004C55DE">
            <w:pPr>
              <w:ind w:left="175" w:hanging="175"/>
              <w:jc w:val="left"/>
              <w:rPr>
                <w:sz w:val="18"/>
                <w:szCs w:val="18"/>
                <w:lang w:val="en-GB"/>
              </w:rPr>
            </w:pPr>
            <w:r w:rsidRPr="004C55DE">
              <w:rPr>
                <w:sz w:val="18"/>
                <w:szCs w:val="18"/>
                <w:lang w:val="en-GB"/>
              </w:rPr>
              <w:t>Dwelling House</w:t>
            </w:r>
          </w:p>
          <w:p w14:paraId="0FC6C433" w14:textId="4F58D87D" w:rsidR="0006054F" w:rsidRPr="004C55DE" w:rsidRDefault="004C55DE" w:rsidP="00347F3C">
            <w:pPr>
              <w:ind w:left="175" w:hanging="175"/>
              <w:jc w:val="left"/>
              <w:rPr>
                <w:sz w:val="18"/>
                <w:szCs w:val="18"/>
                <w:lang w:val="en-GB"/>
              </w:rPr>
            </w:pPr>
            <w:r w:rsidRPr="004C55DE">
              <w:rPr>
                <w:sz w:val="18"/>
                <w:szCs w:val="18"/>
                <w:lang w:val="en-GB"/>
              </w:rPr>
              <w:t>Additional Dwelling House</w:t>
            </w:r>
          </w:p>
        </w:tc>
        <w:tc>
          <w:tcPr>
            <w:tcW w:w="1417" w:type="dxa"/>
            <w:tcBorders>
              <w:top w:val="single" w:sz="12" w:space="0" w:color="auto"/>
              <w:left w:val="single" w:sz="6" w:space="0" w:color="auto"/>
              <w:bottom w:val="single" w:sz="12" w:space="0" w:color="auto"/>
              <w:right w:val="single" w:sz="6" w:space="0" w:color="auto"/>
            </w:tcBorders>
            <w:vAlign w:val="center"/>
          </w:tcPr>
          <w:p w14:paraId="57618050" w14:textId="77777777" w:rsidR="004C55DE" w:rsidRPr="002B4732" w:rsidRDefault="004C55DE" w:rsidP="004F7419">
            <w:pPr>
              <w:jc w:val="center"/>
              <w:rPr>
                <w:sz w:val="18"/>
                <w:szCs w:val="18"/>
              </w:rPr>
            </w:pPr>
            <w:r w:rsidRPr="002B4732">
              <w:rPr>
                <w:sz w:val="18"/>
                <w:szCs w:val="18"/>
              </w:rPr>
              <w:t>60%</w:t>
            </w:r>
          </w:p>
        </w:tc>
        <w:tc>
          <w:tcPr>
            <w:tcW w:w="1985" w:type="dxa"/>
            <w:tcBorders>
              <w:top w:val="single" w:sz="12" w:space="0" w:color="auto"/>
              <w:left w:val="single" w:sz="6" w:space="0" w:color="auto"/>
              <w:bottom w:val="single" w:sz="12" w:space="0" w:color="auto"/>
              <w:right w:val="single" w:sz="6" w:space="0" w:color="auto"/>
            </w:tcBorders>
            <w:vAlign w:val="center"/>
          </w:tcPr>
          <w:p w14:paraId="52846836" w14:textId="77777777" w:rsidR="004C55DE" w:rsidRPr="002B4732" w:rsidRDefault="004C55DE" w:rsidP="007128BB">
            <w:pPr>
              <w:jc w:val="left"/>
              <w:rPr>
                <w:sz w:val="18"/>
                <w:szCs w:val="18"/>
              </w:rPr>
            </w:pPr>
            <w:r w:rsidRPr="002B4732">
              <w:rPr>
                <w:sz w:val="18"/>
                <w:szCs w:val="18"/>
              </w:rPr>
              <w:t>Ground level plus 1</w:t>
            </w:r>
          </w:p>
        </w:tc>
        <w:tc>
          <w:tcPr>
            <w:tcW w:w="2410" w:type="dxa"/>
            <w:tcBorders>
              <w:top w:val="single" w:sz="12" w:space="0" w:color="auto"/>
              <w:left w:val="single" w:sz="6" w:space="0" w:color="auto"/>
              <w:bottom w:val="single" w:sz="12" w:space="0" w:color="auto"/>
              <w:right w:val="single" w:sz="6" w:space="0" w:color="auto"/>
            </w:tcBorders>
            <w:vAlign w:val="center"/>
          </w:tcPr>
          <w:p w14:paraId="3C9EAFB7" w14:textId="77777777" w:rsidR="004C55DE" w:rsidRPr="002B4732" w:rsidRDefault="004C55DE" w:rsidP="004F7419">
            <w:pPr>
              <w:tabs>
                <w:tab w:val="left" w:pos="1876"/>
              </w:tabs>
              <w:jc w:val="center"/>
              <w:rPr>
                <w:sz w:val="18"/>
                <w:szCs w:val="18"/>
              </w:rPr>
            </w:pPr>
            <w:r w:rsidRPr="002B4732">
              <w:rPr>
                <w:sz w:val="18"/>
                <w:szCs w:val="18"/>
              </w:rPr>
              <w:t>Street building line:</w:t>
            </w:r>
            <w:r w:rsidRPr="002B4732">
              <w:rPr>
                <w:sz w:val="18"/>
                <w:szCs w:val="18"/>
              </w:rPr>
              <w:tab/>
              <w:t>2m</w:t>
            </w:r>
          </w:p>
          <w:p w14:paraId="2EC7DFFD" w14:textId="77777777" w:rsidR="004C55DE" w:rsidRPr="002B4732" w:rsidRDefault="004C55DE" w:rsidP="004F7419">
            <w:pPr>
              <w:tabs>
                <w:tab w:val="left" w:pos="1876"/>
              </w:tabs>
              <w:jc w:val="center"/>
              <w:rPr>
                <w:sz w:val="18"/>
                <w:szCs w:val="18"/>
              </w:rPr>
            </w:pPr>
            <w:r w:rsidRPr="002B4732">
              <w:rPr>
                <w:sz w:val="18"/>
                <w:szCs w:val="18"/>
              </w:rPr>
              <w:t xml:space="preserve">Side- </w:t>
            </w:r>
            <w:r w:rsidR="004F7419" w:rsidRPr="002B4732">
              <w:rPr>
                <w:sz w:val="18"/>
                <w:szCs w:val="18"/>
              </w:rPr>
              <w:t>&amp;</w:t>
            </w:r>
            <w:r w:rsidRPr="002B4732">
              <w:rPr>
                <w:sz w:val="18"/>
                <w:szCs w:val="18"/>
              </w:rPr>
              <w:t xml:space="preserve"> rear spaces:</w:t>
            </w:r>
            <w:r w:rsidRPr="002B4732">
              <w:rPr>
                <w:sz w:val="18"/>
                <w:szCs w:val="18"/>
              </w:rPr>
              <w:tab/>
              <w:t>1m</w:t>
            </w:r>
          </w:p>
        </w:tc>
        <w:tc>
          <w:tcPr>
            <w:tcW w:w="1275" w:type="dxa"/>
            <w:tcBorders>
              <w:top w:val="single" w:sz="12" w:space="0" w:color="auto"/>
              <w:left w:val="single" w:sz="6" w:space="0" w:color="auto"/>
              <w:bottom w:val="single" w:sz="12" w:space="0" w:color="auto"/>
              <w:right w:val="single" w:sz="12" w:space="0" w:color="auto"/>
            </w:tcBorders>
            <w:vAlign w:val="center"/>
          </w:tcPr>
          <w:p w14:paraId="44E8C4F3" w14:textId="77777777" w:rsidR="004C55DE" w:rsidRPr="002B4732" w:rsidRDefault="001B4523" w:rsidP="001F0FD7">
            <w:pPr>
              <w:jc w:val="left"/>
              <w:rPr>
                <w:sz w:val="18"/>
                <w:szCs w:val="18"/>
              </w:rPr>
            </w:pPr>
            <w:r w:rsidRPr="002B4732">
              <w:rPr>
                <w:sz w:val="18"/>
                <w:szCs w:val="18"/>
              </w:rPr>
              <w:t>Annexure A</w:t>
            </w:r>
          </w:p>
        </w:tc>
      </w:tr>
      <w:tr w:rsidR="004C55DE" w:rsidRPr="004C55DE" w14:paraId="6CE58500" w14:textId="77777777" w:rsidTr="00147A2D">
        <w:tblPrEx>
          <w:shd w:val="clear" w:color="auto" w:fill="auto"/>
        </w:tblPrEx>
        <w:tc>
          <w:tcPr>
            <w:tcW w:w="256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7DFA6C3F" w14:textId="77777777" w:rsidR="004C55DE" w:rsidRPr="004C55DE" w:rsidRDefault="004C55DE" w:rsidP="004F7419">
            <w:pPr>
              <w:rPr>
                <w:b/>
                <w:sz w:val="18"/>
                <w:szCs w:val="18"/>
              </w:rPr>
            </w:pPr>
            <w:r w:rsidRPr="004C55DE">
              <w:rPr>
                <w:b/>
                <w:sz w:val="18"/>
                <w:szCs w:val="18"/>
              </w:rPr>
              <w:t>Consent Uses</w:t>
            </w:r>
          </w:p>
        </w:tc>
        <w:tc>
          <w:tcPr>
            <w:tcW w:w="141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0B17987D" w14:textId="77777777" w:rsidR="004C55DE" w:rsidRPr="004C55DE" w:rsidRDefault="004C55DE" w:rsidP="004F7419">
            <w:pPr>
              <w:rPr>
                <w:b/>
                <w:sz w:val="18"/>
                <w:szCs w:val="18"/>
              </w:rPr>
            </w:pPr>
            <w:r w:rsidRPr="004C55D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341A098" w14:textId="77777777" w:rsidR="004C55DE" w:rsidRPr="004C55DE" w:rsidRDefault="004C55DE" w:rsidP="004F7419">
            <w:pPr>
              <w:rPr>
                <w:b/>
                <w:sz w:val="18"/>
                <w:szCs w:val="18"/>
              </w:rPr>
            </w:pPr>
            <w:r w:rsidRPr="004C55DE">
              <w:rPr>
                <w:b/>
                <w:sz w:val="18"/>
                <w:szCs w:val="18"/>
              </w:rPr>
              <w:t>Height</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7BAAF00" w14:textId="77777777" w:rsidR="004C55DE" w:rsidRPr="004C55DE" w:rsidRDefault="004C55DE" w:rsidP="004F7419">
            <w:pPr>
              <w:rPr>
                <w:b/>
                <w:sz w:val="18"/>
                <w:szCs w:val="18"/>
              </w:rPr>
            </w:pPr>
            <w:r w:rsidRPr="004C55D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3FD86D4A" w14:textId="77777777" w:rsidR="004C55DE" w:rsidRPr="004C55DE" w:rsidRDefault="001F0FD7" w:rsidP="004F7419">
            <w:pPr>
              <w:rPr>
                <w:b/>
                <w:sz w:val="18"/>
                <w:szCs w:val="18"/>
              </w:rPr>
            </w:pPr>
            <w:r>
              <w:rPr>
                <w:b/>
                <w:sz w:val="18"/>
                <w:szCs w:val="18"/>
              </w:rPr>
              <w:t>Parking</w:t>
            </w:r>
          </w:p>
        </w:tc>
      </w:tr>
      <w:tr w:rsidR="00250973" w:rsidRPr="004C55DE" w14:paraId="5B23ACA9" w14:textId="77777777" w:rsidTr="00147A2D">
        <w:tblPrEx>
          <w:shd w:val="clear" w:color="auto" w:fill="auto"/>
        </w:tblPrEx>
        <w:tc>
          <w:tcPr>
            <w:tcW w:w="2560" w:type="dxa"/>
            <w:tcBorders>
              <w:top w:val="single" w:sz="12" w:space="0" w:color="auto"/>
              <w:left w:val="single" w:sz="12" w:space="0" w:color="auto"/>
              <w:bottom w:val="single" w:sz="6" w:space="0" w:color="auto"/>
              <w:right w:val="single" w:sz="6" w:space="0" w:color="auto"/>
            </w:tcBorders>
          </w:tcPr>
          <w:p w14:paraId="3C2C3807" w14:textId="77777777" w:rsidR="00250973" w:rsidRDefault="00250973" w:rsidP="005612A0">
            <w:pPr>
              <w:ind w:left="175" w:hanging="175"/>
              <w:jc w:val="left"/>
              <w:rPr>
                <w:sz w:val="18"/>
                <w:szCs w:val="18"/>
                <w:lang w:val="en-GB"/>
              </w:rPr>
            </w:pPr>
            <w:r>
              <w:rPr>
                <w:sz w:val="18"/>
                <w:szCs w:val="18"/>
                <w:lang w:val="en-GB"/>
              </w:rPr>
              <w:t>Child</w:t>
            </w:r>
            <w:r w:rsidRPr="004C55DE">
              <w:rPr>
                <w:sz w:val="18"/>
                <w:szCs w:val="18"/>
                <w:lang w:val="en-GB"/>
              </w:rPr>
              <w:t xml:space="preserve"> Care </w:t>
            </w:r>
          </w:p>
          <w:p w14:paraId="076E3518" w14:textId="77777777" w:rsidR="00250973" w:rsidRPr="004C55DE" w:rsidRDefault="00250973" w:rsidP="005612A0">
            <w:pPr>
              <w:ind w:left="175" w:hanging="175"/>
              <w:jc w:val="left"/>
              <w:rPr>
                <w:sz w:val="18"/>
                <w:szCs w:val="18"/>
                <w:lang w:val="en-GB"/>
              </w:rPr>
            </w:pPr>
            <w:r w:rsidRPr="00E74EC6">
              <w:rPr>
                <w:sz w:val="18"/>
                <w:szCs w:val="18"/>
                <w:lang w:val="en-GB"/>
              </w:rPr>
              <w:t>Student Dwelling</w:t>
            </w:r>
          </w:p>
        </w:tc>
        <w:tc>
          <w:tcPr>
            <w:tcW w:w="1417" w:type="dxa"/>
            <w:tcBorders>
              <w:top w:val="single" w:sz="12" w:space="0" w:color="auto"/>
              <w:left w:val="single" w:sz="6" w:space="0" w:color="auto"/>
              <w:bottom w:val="single" w:sz="6" w:space="0" w:color="auto"/>
              <w:right w:val="single" w:sz="6" w:space="0" w:color="auto"/>
            </w:tcBorders>
            <w:vAlign w:val="center"/>
          </w:tcPr>
          <w:p w14:paraId="29F79750" w14:textId="77777777" w:rsidR="00250973" w:rsidRPr="004C55DE" w:rsidRDefault="00250973" w:rsidP="00E74EC6">
            <w:pPr>
              <w:jc w:val="center"/>
              <w:rPr>
                <w:sz w:val="18"/>
                <w:szCs w:val="18"/>
              </w:rPr>
            </w:pPr>
            <w:r w:rsidRPr="004C55DE">
              <w:rPr>
                <w:sz w:val="18"/>
                <w:szCs w:val="18"/>
              </w:rPr>
              <w:t>60%</w:t>
            </w:r>
          </w:p>
        </w:tc>
        <w:tc>
          <w:tcPr>
            <w:tcW w:w="1985" w:type="dxa"/>
            <w:tcBorders>
              <w:top w:val="single" w:sz="12" w:space="0" w:color="auto"/>
              <w:left w:val="single" w:sz="6" w:space="0" w:color="auto"/>
              <w:bottom w:val="single" w:sz="6" w:space="0" w:color="auto"/>
              <w:right w:val="single" w:sz="6" w:space="0" w:color="auto"/>
            </w:tcBorders>
            <w:vAlign w:val="center"/>
          </w:tcPr>
          <w:p w14:paraId="1A749761" w14:textId="77777777" w:rsidR="00250973" w:rsidRPr="004C55DE" w:rsidRDefault="00250973" w:rsidP="007128BB">
            <w:pPr>
              <w:jc w:val="left"/>
              <w:rPr>
                <w:sz w:val="18"/>
                <w:szCs w:val="18"/>
              </w:rPr>
            </w:pPr>
            <w:r w:rsidRPr="004C55DE">
              <w:rPr>
                <w:sz w:val="18"/>
                <w:szCs w:val="18"/>
              </w:rPr>
              <w:t>Ground level plus 1</w:t>
            </w:r>
          </w:p>
        </w:tc>
        <w:tc>
          <w:tcPr>
            <w:tcW w:w="2410" w:type="dxa"/>
            <w:vMerge w:val="restart"/>
            <w:tcBorders>
              <w:top w:val="single" w:sz="12" w:space="0" w:color="auto"/>
              <w:left w:val="single" w:sz="6" w:space="0" w:color="auto"/>
              <w:right w:val="single" w:sz="6" w:space="0" w:color="auto"/>
            </w:tcBorders>
            <w:vAlign w:val="center"/>
          </w:tcPr>
          <w:p w14:paraId="05E02A60" w14:textId="77777777" w:rsidR="00250973" w:rsidRPr="00950941" w:rsidRDefault="00250973" w:rsidP="004C55DE">
            <w:pPr>
              <w:tabs>
                <w:tab w:val="left" w:pos="1876"/>
              </w:tabs>
              <w:jc w:val="left"/>
              <w:rPr>
                <w:sz w:val="18"/>
                <w:szCs w:val="18"/>
              </w:rPr>
            </w:pPr>
            <w:r w:rsidRPr="00950941">
              <w:rPr>
                <w:sz w:val="18"/>
                <w:szCs w:val="18"/>
              </w:rPr>
              <w:t>Street building line:</w:t>
            </w:r>
            <w:r w:rsidRPr="00950941">
              <w:rPr>
                <w:sz w:val="18"/>
                <w:szCs w:val="18"/>
              </w:rPr>
              <w:tab/>
              <w:t>2m</w:t>
            </w:r>
          </w:p>
          <w:p w14:paraId="03C658F4" w14:textId="77777777" w:rsidR="00250973" w:rsidRPr="00950941" w:rsidRDefault="00250973" w:rsidP="004F7419">
            <w:pPr>
              <w:tabs>
                <w:tab w:val="left" w:pos="1876"/>
              </w:tabs>
              <w:jc w:val="left"/>
              <w:rPr>
                <w:sz w:val="18"/>
                <w:szCs w:val="18"/>
              </w:rPr>
            </w:pPr>
            <w:r w:rsidRPr="00950941">
              <w:rPr>
                <w:sz w:val="18"/>
                <w:szCs w:val="18"/>
              </w:rPr>
              <w:t xml:space="preserve">Side- </w:t>
            </w:r>
            <w:r>
              <w:rPr>
                <w:sz w:val="18"/>
                <w:szCs w:val="18"/>
              </w:rPr>
              <w:t>&amp;</w:t>
            </w:r>
            <w:r w:rsidRPr="00950941">
              <w:rPr>
                <w:sz w:val="18"/>
                <w:szCs w:val="18"/>
              </w:rPr>
              <w:t xml:space="preserve"> rear spaces:</w:t>
            </w:r>
            <w:r w:rsidRPr="00950941">
              <w:rPr>
                <w:sz w:val="18"/>
                <w:szCs w:val="18"/>
              </w:rPr>
              <w:tab/>
              <w:t>1m</w:t>
            </w:r>
          </w:p>
        </w:tc>
        <w:tc>
          <w:tcPr>
            <w:tcW w:w="1275" w:type="dxa"/>
            <w:vMerge w:val="restart"/>
            <w:tcBorders>
              <w:top w:val="single" w:sz="12" w:space="0" w:color="auto"/>
              <w:left w:val="single" w:sz="6" w:space="0" w:color="auto"/>
              <w:right w:val="single" w:sz="12" w:space="0" w:color="auto"/>
            </w:tcBorders>
            <w:vAlign w:val="center"/>
          </w:tcPr>
          <w:p w14:paraId="6B4F4555" w14:textId="77777777" w:rsidR="00250973" w:rsidRPr="00950941" w:rsidRDefault="00250973" w:rsidP="007128BB">
            <w:pPr>
              <w:jc w:val="left"/>
              <w:rPr>
                <w:sz w:val="18"/>
                <w:szCs w:val="18"/>
              </w:rPr>
            </w:pPr>
            <w:r>
              <w:rPr>
                <w:sz w:val="18"/>
                <w:szCs w:val="18"/>
              </w:rPr>
              <w:t>Annexure A</w:t>
            </w:r>
          </w:p>
        </w:tc>
      </w:tr>
      <w:tr w:rsidR="00250973" w:rsidRPr="004C55DE" w14:paraId="71D7B100" w14:textId="77777777" w:rsidTr="00147A2D">
        <w:tblPrEx>
          <w:shd w:val="clear" w:color="auto" w:fill="auto"/>
        </w:tblPrEx>
        <w:trPr>
          <w:trHeight w:val="645"/>
        </w:trPr>
        <w:tc>
          <w:tcPr>
            <w:tcW w:w="2560" w:type="dxa"/>
            <w:tcBorders>
              <w:top w:val="single" w:sz="6" w:space="0" w:color="auto"/>
              <w:left w:val="single" w:sz="12" w:space="0" w:color="auto"/>
              <w:bottom w:val="single" w:sz="6" w:space="0" w:color="auto"/>
              <w:right w:val="single" w:sz="6" w:space="0" w:color="auto"/>
            </w:tcBorders>
          </w:tcPr>
          <w:p w14:paraId="02A3C70F" w14:textId="77777777" w:rsidR="00250973" w:rsidRDefault="00250973" w:rsidP="004C55DE">
            <w:pPr>
              <w:ind w:left="175" w:hanging="175"/>
              <w:jc w:val="left"/>
              <w:rPr>
                <w:sz w:val="18"/>
                <w:szCs w:val="18"/>
                <w:lang w:val="en-GB"/>
              </w:rPr>
            </w:pPr>
            <w:r w:rsidRPr="004C55DE">
              <w:rPr>
                <w:sz w:val="18"/>
                <w:szCs w:val="18"/>
                <w:lang w:val="en-GB"/>
              </w:rPr>
              <w:t>Home Industry</w:t>
            </w:r>
          </w:p>
          <w:p w14:paraId="75242C14" w14:textId="77777777" w:rsidR="00250973" w:rsidRDefault="00250973" w:rsidP="004C55DE">
            <w:pPr>
              <w:ind w:left="175" w:hanging="175"/>
              <w:jc w:val="left"/>
              <w:rPr>
                <w:sz w:val="18"/>
                <w:szCs w:val="18"/>
                <w:lang w:val="en-GB"/>
              </w:rPr>
            </w:pPr>
            <w:r w:rsidRPr="005612A0">
              <w:rPr>
                <w:sz w:val="18"/>
                <w:szCs w:val="18"/>
                <w:lang w:val="en-GB"/>
              </w:rPr>
              <w:t>Place of Worship</w:t>
            </w:r>
          </w:p>
          <w:p w14:paraId="1D825979" w14:textId="176E29EC" w:rsidR="00D732F9" w:rsidRPr="004C55DE" w:rsidRDefault="00B535D1" w:rsidP="00B535D1">
            <w:pPr>
              <w:ind w:left="175" w:hanging="175"/>
              <w:jc w:val="left"/>
              <w:rPr>
                <w:sz w:val="18"/>
                <w:szCs w:val="18"/>
                <w:lang w:val="en-GB"/>
              </w:rPr>
            </w:pPr>
            <w:r w:rsidRPr="005612A0">
              <w:rPr>
                <w:sz w:val="18"/>
                <w:szCs w:val="18"/>
                <w:lang w:val="en-GB"/>
              </w:rPr>
              <w:t>Tavern</w:t>
            </w:r>
          </w:p>
        </w:tc>
        <w:tc>
          <w:tcPr>
            <w:tcW w:w="1417" w:type="dxa"/>
            <w:tcBorders>
              <w:top w:val="single" w:sz="6" w:space="0" w:color="auto"/>
              <w:left w:val="single" w:sz="6" w:space="0" w:color="auto"/>
              <w:bottom w:val="single" w:sz="6" w:space="0" w:color="auto"/>
              <w:right w:val="single" w:sz="6" w:space="0" w:color="auto"/>
            </w:tcBorders>
            <w:vAlign w:val="center"/>
          </w:tcPr>
          <w:p w14:paraId="2CAF317A" w14:textId="56AC9816" w:rsidR="00250973" w:rsidRPr="004C55DE" w:rsidRDefault="00250973" w:rsidP="00024C40">
            <w:pPr>
              <w:jc w:val="center"/>
              <w:rPr>
                <w:sz w:val="18"/>
                <w:szCs w:val="18"/>
              </w:rPr>
            </w:pPr>
            <w:r w:rsidRPr="004C55DE">
              <w:rPr>
                <w:sz w:val="18"/>
                <w:szCs w:val="18"/>
              </w:rPr>
              <w:t>25</w:t>
            </w:r>
            <w:r w:rsidR="00024C40">
              <w:rPr>
                <w:sz w:val="18"/>
                <w:szCs w:val="18"/>
              </w:rPr>
              <w:t>%</w:t>
            </w:r>
          </w:p>
        </w:tc>
        <w:tc>
          <w:tcPr>
            <w:tcW w:w="1985" w:type="dxa"/>
            <w:tcBorders>
              <w:top w:val="single" w:sz="6" w:space="0" w:color="auto"/>
              <w:left w:val="single" w:sz="6" w:space="0" w:color="auto"/>
              <w:bottom w:val="single" w:sz="6" w:space="0" w:color="auto"/>
              <w:right w:val="single" w:sz="6" w:space="0" w:color="auto"/>
            </w:tcBorders>
            <w:vAlign w:val="center"/>
          </w:tcPr>
          <w:p w14:paraId="5809E9D7" w14:textId="77777777" w:rsidR="00250973" w:rsidRPr="004C55DE" w:rsidRDefault="00250973" w:rsidP="007128BB">
            <w:pPr>
              <w:jc w:val="left"/>
              <w:rPr>
                <w:sz w:val="18"/>
                <w:szCs w:val="18"/>
              </w:rPr>
            </w:pPr>
            <w:r w:rsidRPr="004C55DE">
              <w:rPr>
                <w:sz w:val="18"/>
                <w:szCs w:val="18"/>
              </w:rPr>
              <w:t>Ground level</w:t>
            </w:r>
          </w:p>
        </w:tc>
        <w:tc>
          <w:tcPr>
            <w:tcW w:w="2410" w:type="dxa"/>
            <w:vMerge/>
            <w:tcBorders>
              <w:left w:val="single" w:sz="6" w:space="0" w:color="auto"/>
              <w:bottom w:val="single" w:sz="6" w:space="0" w:color="auto"/>
              <w:right w:val="single" w:sz="6" w:space="0" w:color="auto"/>
            </w:tcBorders>
            <w:vAlign w:val="center"/>
          </w:tcPr>
          <w:p w14:paraId="0F5CB2C0" w14:textId="77777777" w:rsidR="00250973" w:rsidRPr="00950941" w:rsidRDefault="00250973" w:rsidP="004C55DE">
            <w:pPr>
              <w:tabs>
                <w:tab w:val="left" w:pos="1876"/>
              </w:tabs>
              <w:jc w:val="left"/>
              <w:rPr>
                <w:sz w:val="18"/>
                <w:szCs w:val="18"/>
              </w:rPr>
            </w:pPr>
          </w:p>
        </w:tc>
        <w:tc>
          <w:tcPr>
            <w:tcW w:w="1275" w:type="dxa"/>
            <w:vMerge/>
            <w:tcBorders>
              <w:left w:val="single" w:sz="6" w:space="0" w:color="auto"/>
              <w:bottom w:val="single" w:sz="6" w:space="0" w:color="auto"/>
              <w:right w:val="single" w:sz="12" w:space="0" w:color="auto"/>
            </w:tcBorders>
            <w:vAlign w:val="center"/>
          </w:tcPr>
          <w:p w14:paraId="72423AD3" w14:textId="77777777" w:rsidR="00250973" w:rsidRPr="00950941" w:rsidRDefault="00250973" w:rsidP="007128BB">
            <w:pPr>
              <w:jc w:val="left"/>
              <w:rPr>
                <w:sz w:val="18"/>
                <w:szCs w:val="18"/>
              </w:rPr>
            </w:pPr>
          </w:p>
        </w:tc>
      </w:tr>
      <w:tr w:rsidR="00D732F9" w:rsidRPr="004C55DE" w14:paraId="72249D3E" w14:textId="77777777" w:rsidTr="00147A2D">
        <w:tblPrEx>
          <w:shd w:val="clear" w:color="auto" w:fill="auto"/>
        </w:tblPrEx>
        <w:trPr>
          <w:trHeight w:val="450"/>
        </w:trPr>
        <w:tc>
          <w:tcPr>
            <w:tcW w:w="2560" w:type="dxa"/>
            <w:tcBorders>
              <w:top w:val="single" w:sz="6" w:space="0" w:color="auto"/>
              <w:left w:val="single" w:sz="12" w:space="0" w:color="auto"/>
              <w:bottom w:val="single" w:sz="6" w:space="0" w:color="auto"/>
              <w:right w:val="single" w:sz="6" w:space="0" w:color="auto"/>
            </w:tcBorders>
          </w:tcPr>
          <w:p w14:paraId="7951EB0C" w14:textId="0EB6D74C" w:rsidR="00D732F9" w:rsidRPr="004C55DE" w:rsidRDefault="00D732F9" w:rsidP="00D732F9">
            <w:pPr>
              <w:ind w:left="175" w:hanging="175"/>
              <w:jc w:val="left"/>
              <w:rPr>
                <w:sz w:val="18"/>
                <w:szCs w:val="18"/>
                <w:lang w:val="en-GB"/>
              </w:rPr>
            </w:pPr>
            <w:r w:rsidRPr="00F242FE">
              <w:rPr>
                <w:sz w:val="18"/>
                <w:szCs w:val="18"/>
                <w:lang w:val="en-GB"/>
              </w:rPr>
              <w:t>Telecommunication Infrastructure</w:t>
            </w:r>
          </w:p>
        </w:tc>
        <w:tc>
          <w:tcPr>
            <w:tcW w:w="1417" w:type="dxa"/>
            <w:tcBorders>
              <w:top w:val="single" w:sz="6" w:space="0" w:color="auto"/>
              <w:left w:val="single" w:sz="6" w:space="0" w:color="auto"/>
              <w:bottom w:val="single" w:sz="6" w:space="0" w:color="auto"/>
              <w:right w:val="single" w:sz="6" w:space="0" w:color="auto"/>
            </w:tcBorders>
          </w:tcPr>
          <w:p w14:paraId="56B31229" w14:textId="5B759969" w:rsidR="00D732F9" w:rsidRPr="004C55DE" w:rsidRDefault="00D732F9" w:rsidP="00D732F9">
            <w:pPr>
              <w:jc w:val="center"/>
              <w:rPr>
                <w:sz w:val="18"/>
                <w:szCs w:val="18"/>
              </w:rPr>
            </w:pPr>
            <w:r w:rsidRPr="00B42615">
              <w:rPr>
                <w:sz w:val="18"/>
                <w:szCs w:val="18"/>
              </w:rPr>
              <w:t xml:space="preserve">To </w:t>
            </w:r>
            <w:r w:rsidR="00147A2D" w:rsidRPr="00B42615">
              <w:rPr>
                <w:sz w:val="18"/>
                <w:szCs w:val="18"/>
              </w:rPr>
              <w:t>Municipal satisfaction</w:t>
            </w:r>
          </w:p>
        </w:tc>
        <w:tc>
          <w:tcPr>
            <w:tcW w:w="1985" w:type="dxa"/>
            <w:tcBorders>
              <w:top w:val="single" w:sz="6" w:space="0" w:color="auto"/>
              <w:left w:val="single" w:sz="6" w:space="0" w:color="auto"/>
              <w:bottom w:val="single" w:sz="6" w:space="0" w:color="auto"/>
              <w:right w:val="single" w:sz="6" w:space="0" w:color="auto"/>
            </w:tcBorders>
          </w:tcPr>
          <w:p w14:paraId="2ECC90D4" w14:textId="79EF29B8" w:rsidR="00D732F9" w:rsidRPr="004C55DE" w:rsidRDefault="00D732F9" w:rsidP="00D732F9">
            <w:pPr>
              <w:jc w:val="left"/>
              <w:rPr>
                <w:sz w:val="18"/>
                <w:szCs w:val="18"/>
              </w:rPr>
            </w:pPr>
            <w:r w:rsidRPr="00B42615">
              <w:rPr>
                <w:sz w:val="18"/>
                <w:szCs w:val="18"/>
              </w:rPr>
              <w:t xml:space="preserve">To </w:t>
            </w:r>
            <w:r w:rsidR="0059628C" w:rsidRPr="00B42615">
              <w:rPr>
                <w:sz w:val="18"/>
                <w:szCs w:val="18"/>
              </w:rPr>
              <w:t>Municipal</w:t>
            </w:r>
            <w:r w:rsidRPr="00B42615">
              <w:rPr>
                <w:sz w:val="18"/>
                <w:szCs w:val="18"/>
              </w:rPr>
              <w:t xml:space="preserve"> satisfaction</w:t>
            </w:r>
          </w:p>
        </w:tc>
        <w:tc>
          <w:tcPr>
            <w:tcW w:w="2410" w:type="dxa"/>
            <w:tcBorders>
              <w:top w:val="single" w:sz="6" w:space="0" w:color="auto"/>
              <w:left w:val="single" w:sz="6" w:space="0" w:color="auto"/>
              <w:right w:val="single" w:sz="6" w:space="0" w:color="auto"/>
            </w:tcBorders>
          </w:tcPr>
          <w:p w14:paraId="78DCD800" w14:textId="6048FD1B" w:rsidR="00D732F9" w:rsidRPr="00950941" w:rsidRDefault="00D732F9" w:rsidP="00D732F9">
            <w:pPr>
              <w:tabs>
                <w:tab w:val="left" w:pos="1876"/>
              </w:tabs>
              <w:jc w:val="left"/>
              <w:rPr>
                <w:sz w:val="18"/>
                <w:szCs w:val="18"/>
              </w:rPr>
            </w:pPr>
            <w:r w:rsidRPr="00B42615">
              <w:rPr>
                <w:sz w:val="18"/>
                <w:szCs w:val="18"/>
              </w:rPr>
              <w:t xml:space="preserve">To </w:t>
            </w:r>
            <w:r w:rsidR="0059628C" w:rsidRPr="00B42615">
              <w:rPr>
                <w:sz w:val="18"/>
                <w:szCs w:val="18"/>
              </w:rPr>
              <w:t xml:space="preserve">Municipal </w:t>
            </w:r>
            <w:r w:rsidRPr="00B42615">
              <w:rPr>
                <w:sz w:val="18"/>
                <w:szCs w:val="18"/>
              </w:rPr>
              <w:t>satisfaction</w:t>
            </w:r>
          </w:p>
        </w:tc>
        <w:tc>
          <w:tcPr>
            <w:tcW w:w="1275" w:type="dxa"/>
            <w:tcBorders>
              <w:top w:val="single" w:sz="6" w:space="0" w:color="auto"/>
              <w:left w:val="single" w:sz="6" w:space="0" w:color="auto"/>
              <w:bottom w:val="single" w:sz="6" w:space="0" w:color="auto"/>
              <w:right w:val="single" w:sz="12" w:space="0" w:color="auto"/>
            </w:tcBorders>
          </w:tcPr>
          <w:p w14:paraId="4B5760AD" w14:textId="421801BB" w:rsidR="00D732F9" w:rsidRPr="00950941" w:rsidRDefault="00D732F9" w:rsidP="00D732F9">
            <w:pPr>
              <w:jc w:val="left"/>
              <w:rPr>
                <w:sz w:val="18"/>
                <w:szCs w:val="18"/>
              </w:rPr>
            </w:pPr>
            <w:r w:rsidRPr="00B42615">
              <w:rPr>
                <w:sz w:val="18"/>
                <w:szCs w:val="18"/>
              </w:rPr>
              <w:t xml:space="preserve">To </w:t>
            </w:r>
            <w:r w:rsidR="00147A2D" w:rsidRPr="00B42615">
              <w:rPr>
                <w:sz w:val="18"/>
                <w:szCs w:val="18"/>
              </w:rPr>
              <w:t xml:space="preserve">Municipal </w:t>
            </w:r>
            <w:r w:rsidRPr="00B42615">
              <w:rPr>
                <w:sz w:val="18"/>
                <w:szCs w:val="18"/>
              </w:rPr>
              <w:t>satisfaction</w:t>
            </w:r>
          </w:p>
        </w:tc>
      </w:tr>
      <w:tr w:rsidR="004C55DE" w:rsidRPr="004C55DE" w14:paraId="0CB4CB8E" w14:textId="77777777" w:rsidTr="00250973">
        <w:tblPrEx>
          <w:shd w:val="clear" w:color="auto" w:fill="auto"/>
        </w:tblPrEx>
        <w:tc>
          <w:tcPr>
            <w:tcW w:w="9647" w:type="dxa"/>
            <w:gridSpan w:val="5"/>
            <w:tcBorders>
              <w:top w:val="single" w:sz="6" w:space="0" w:color="auto"/>
              <w:left w:val="single" w:sz="12" w:space="0" w:color="auto"/>
              <w:bottom w:val="single" w:sz="6" w:space="0" w:color="auto"/>
              <w:right w:val="single" w:sz="12" w:space="0" w:color="auto"/>
            </w:tcBorders>
            <w:shd w:val="clear" w:color="auto" w:fill="000000" w:themeFill="text1"/>
          </w:tcPr>
          <w:p w14:paraId="7AAE530B" w14:textId="3252A0C9" w:rsidR="004C55DE" w:rsidRPr="004C55DE" w:rsidRDefault="004C55DE" w:rsidP="004C55DE">
            <w:pPr>
              <w:rPr>
                <w:color w:val="FFFFFF" w:themeColor="background1"/>
                <w:sz w:val="18"/>
                <w:szCs w:val="18"/>
              </w:rPr>
            </w:pPr>
            <w:r w:rsidRPr="004C55DE">
              <w:rPr>
                <w:b/>
                <w:color w:val="FFFFFF" w:themeColor="background1"/>
                <w:sz w:val="18"/>
                <w:szCs w:val="18"/>
              </w:rPr>
              <w:t>ADDITIONAL PROVISIONS:</w:t>
            </w:r>
          </w:p>
        </w:tc>
      </w:tr>
      <w:tr w:rsidR="004C55DE" w:rsidRPr="004C55DE" w14:paraId="00C59B08" w14:textId="77777777" w:rsidTr="005170C9">
        <w:tblPrEx>
          <w:shd w:val="clear" w:color="auto" w:fill="auto"/>
        </w:tblPrEx>
        <w:tc>
          <w:tcPr>
            <w:tcW w:w="9647" w:type="dxa"/>
            <w:gridSpan w:val="5"/>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0EF1B21F" w14:textId="36E17251" w:rsidR="00F91018" w:rsidRDefault="004C55DE" w:rsidP="00B8656E">
            <w:pPr>
              <w:numPr>
                <w:ilvl w:val="0"/>
                <w:numId w:val="2"/>
              </w:numPr>
              <w:autoSpaceDE w:val="0"/>
              <w:autoSpaceDN w:val="0"/>
              <w:adjustRightInd w:val="0"/>
              <w:ind w:left="318" w:hanging="284"/>
              <w:rPr>
                <w:sz w:val="18"/>
                <w:szCs w:val="18"/>
              </w:rPr>
            </w:pPr>
            <w:r w:rsidRPr="00F91018">
              <w:rPr>
                <w:sz w:val="18"/>
                <w:szCs w:val="18"/>
              </w:rPr>
              <w:t xml:space="preserve">See </w:t>
            </w:r>
            <w:r w:rsidR="005B240F" w:rsidRPr="00F91018">
              <w:rPr>
                <w:sz w:val="18"/>
                <w:szCs w:val="18"/>
              </w:rPr>
              <w:t xml:space="preserve">ANNEXURE </w:t>
            </w:r>
            <w:r w:rsidR="007076F6">
              <w:rPr>
                <w:sz w:val="18"/>
                <w:szCs w:val="18"/>
              </w:rPr>
              <w:t>C</w:t>
            </w:r>
            <w:r w:rsidRPr="00F91018">
              <w:rPr>
                <w:sz w:val="18"/>
                <w:szCs w:val="18"/>
              </w:rPr>
              <w:t xml:space="preserve"> for further development parameters for </w:t>
            </w:r>
            <w:r w:rsidR="005B240F" w:rsidRPr="00F91018">
              <w:rPr>
                <w:sz w:val="18"/>
                <w:szCs w:val="18"/>
              </w:rPr>
              <w:t xml:space="preserve">Additional Dwelling </w:t>
            </w:r>
            <w:r w:rsidR="00250973">
              <w:rPr>
                <w:sz w:val="18"/>
                <w:szCs w:val="18"/>
              </w:rPr>
              <w:t>House.</w:t>
            </w:r>
          </w:p>
          <w:p w14:paraId="694B1731" w14:textId="3EA0707B" w:rsidR="00F55C71" w:rsidRPr="004C55DE" w:rsidRDefault="00F91018" w:rsidP="00B8656E">
            <w:pPr>
              <w:numPr>
                <w:ilvl w:val="0"/>
                <w:numId w:val="2"/>
              </w:numPr>
              <w:autoSpaceDE w:val="0"/>
              <w:autoSpaceDN w:val="0"/>
              <w:adjustRightInd w:val="0"/>
              <w:ind w:left="318" w:hanging="284"/>
              <w:rPr>
                <w:sz w:val="18"/>
                <w:szCs w:val="18"/>
              </w:rPr>
            </w:pPr>
            <w:r w:rsidRPr="00F91018">
              <w:rPr>
                <w:sz w:val="18"/>
                <w:szCs w:val="18"/>
              </w:rPr>
              <w:t xml:space="preserve">See </w:t>
            </w:r>
            <w:r w:rsidR="005B240F" w:rsidRPr="00F91018">
              <w:rPr>
                <w:sz w:val="18"/>
                <w:szCs w:val="18"/>
              </w:rPr>
              <w:t xml:space="preserve">ANNEXURE </w:t>
            </w:r>
            <w:r w:rsidR="007076F6">
              <w:rPr>
                <w:sz w:val="18"/>
                <w:szCs w:val="18"/>
              </w:rPr>
              <w:t>D</w:t>
            </w:r>
            <w:r w:rsidRPr="00F91018">
              <w:rPr>
                <w:sz w:val="18"/>
                <w:szCs w:val="18"/>
              </w:rPr>
              <w:t xml:space="preserve"> for further development parameters for </w:t>
            </w:r>
            <w:r w:rsidR="00227375">
              <w:rPr>
                <w:sz w:val="18"/>
                <w:szCs w:val="18"/>
              </w:rPr>
              <w:t>Consent Uses.</w:t>
            </w:r>
          </w:p>
        </w:tc>
      </w:tr>
      <w:tr w:rsidR="004C55DE" w:rsidRPr="00236BC8" w14:paraId="20F078A6" w14:textId="77777777" w:rsidTr="00250973">
        <w:tc>
          <w:tcPr>
            <w:tcW w:w="9647" w:type="dxa"/>
            <w:gridSpan w:val="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tcPr>
          <w:p w14:paraId="37D9286C" w14:textId="3ACBEAA1" w:rsidR="004C55DE" w:rsidRPr="00236BC8" w:rsidRDefault="00B453D6" w:rsidP="004C55DE">
            <w:pPr>
              <w:jc w:val="left"/>
              <w:rPr>
                <w:b/>
                <w:color w:val="FFFFFF" w:themeColor="background1"/>
                <w:sz w:val="24"/>
                <w:szCs w:val="24"/>
              </w:rPr>
            </w:pPr>
            <w:r>
              <w:rPr>
                <w:b/>
                <w:color w:val="FFFFFF" w:themeColor="background1"/>
                <w:sz w:val="24"/>
                <w:szCs w:val="24"/>
              </w:rPr>
              <w:t xml:space="preserve">ERVEN </w:t>
            </w:r>
            <w:r w:rsidR="004C55DE" w:rsidRPr="00236BC8">
              <w:rPr>
                <w:b/>
                <w:color w:val="FFFFFF" w:themeColor="background1"/>
                <w:sz w:val="24"/>
                <w:szCs w:val="24"/>
              </w:rPr>
              <w:t>600m²</w:t>
            </w:r>
            <w:r>
              <w:rPr>
                <w:b/>
                <w:color w:val="FFFFFF" w:themeColor="background1"/>
                <w:sz w:val="24"/>
                <w:szCs w:val="24"/>
              </w:rPr>
              <w:t xml:space="preserve"> AND LARGER</w:t>
            </w:r>
          </w:p>
        </w:tc>
      </w:tr>
      <w:tr w:rsidR="004C55DE" w:rsidRPr="004C55DE" w14:paraId="7E0B6FA5" w14:textId="77777777" w:rsidTr="00250973">
        <w:tblPrEx>
          <w:shd w:val="clear" w:color="auto" w:fill="auto"/>
        </w:tblPrEx>
        <w:tc>
          <w:tcPr>
            <w:tcW w:w="9647" w:type="dxa"/>
            <w:gridSpan w:val="5"/>
            <w:tcBorders>
              <w:top w:val="single" w:sz="12" w:space="0" w:color="auto"/>
              <w:left w:val="single" w:sz="12" w:space="0" w:color="auto"/>
              <w:bottom w:val="single" w:sz="12" w:space="0" w:color="auto"/>
              <w:right w:val="single" w:sz="12" w:space="0" w:color="auto"/>
            </w:tcBorders>
            <w:shd w:val="clear" w:color="auto" w:fill="000000" w:themeFill="text1"/>
          </w:tcPr>
          <w:p w14:paraId="44514D33" w14:textId="77777777" w:rsidR="004C55DE" w:rsidRPr="004C55DE" w:rsidRDefault="004C55DE" w:rsidP="004C55DE">
            <w:pPr>
              <w:jc w:val="left"/>
              <w:rPr>
                <w:b/>
                <w:color w:val="FFFFFF" w:themeColor="background1"/>
                <w:sz w:val="18"/>
                <w:szCs w:val="18"/>
              </w:rPr>
            </w:pPr>
            <w:r w:rsidRPr="004C55DE">
              <w:rPr>
                <w:b/>
                <w:color w:val="FFFFFF" w:themeColor="background1"/>
                <w:sz w:val="18"/>
                <w:szCs w:val="18"/>
              </w:rPr>
              <w:t>ZONING REQUIREMENTS:</w:t>
            </w:r>
          </w:p>
        </w:tc>
      </w:tr>
      <w:tr w:rsidR="004F7419" w:rsidRPr="004C55DE" w14:paraId="390B97E3" w14:textId="77777777" w:rsidTr="00147A2D">
        <w:tblPrEx>
          <w:shd w:val="clear" w:color="auto" w:fill="auto"/>
        </w:tblPrEx>
        <w:tc>
          <w:tcPr>
            <w:tcW w:w="256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17C71025" w14:textId="77777777" w:rsidR="004C55DE" w:rsidRPr="004C55DE" w:rsidRDefault="004C55DE" w:rsidP="004C55DE">
            <w:pPr>
              <w:jc w:val="left"/>
              <w:rPr>
                <w:b/>
                <w:sz w:val="18"/>
                <w:szCs w:val="18"/>
              </w:rPr>
            </w:pPr>
            <w:r w:rsidRPr="004C55DE">
              <w:rPr>
                <w:b/>
                <w:sz w:val="18"/>
                <w:szCs w:val="18"/>
              </w:rPr>
              <w:t>Permitted Uses</w:t>
            </w:r>
          </w:p>
        </w:tc>
        <w:tc>
          <w:tcPr>
            <w:tcW w:w="141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AC31104" w14:textId="77777777" w:rsidR="004C55DE" w:rsidRPr="004C55DE" w:rsidRDefault="004C55DE" w:rsidP="004C55DE">
            <w:pPr>
              <w:jc w:val="left"/>
              <w:rPr>
                <w:b/>
                <w:sz w:val="18"/>
                <w:szCs w:val="18"/>
              </w:rPr>
            </w:pPr>
            <w:r w:rsidRPr="004C55D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38709B6C" w14:textId="77777777" w:rsidR="004C55DE" w:rsidRPr="004C55DE" w:rsidRDefault="004C55DE" w:rsidP="004C55DE">
            <w:pPr>
              <w:jc w:val="left"/>
              <w:rPr>
                <w:b/>
                <w:sz w:val="18"/>
                <w:szCs w:val="18"/>
              </w:rPr>
            </w:pPr>
            <w:r w:rsidRPr="004C55DE">
              <w:rPr>
                <w:b/>
                <w:sz w:val="18"/>
                <w:szCs w:val="18"/>
              </w:rPr>
              <w:t>Height</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3075753" w14:textId="77777777" w:rsidR="004C55DE" w:rsidRPr="004C55DE" w:rsidRDefault="004C55DE" w:rsidP="004C55DE">
            <w:pPr>
              <w:jc w:val="left"/>
              <w:rPr>
                <w:b/>
                <w:sz w:val="18"/>
                <w:szCs w:val="18"/>
              </w:rPr>
            </w:pPr>
            <w:r w:rsidRPr="004C55D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5BADE3DE" w14:textId="77777777" w:rsidR="004C55DE" w:rsidRPr="004C55DE" w:rsidRDefault="001F0FD7" w:rsidP="004C55DE">
            <w:pPr>
              <w:jc w:val="left"/>
              <w:rPr>
                <w:b/>
                <w:sz w:val="18"/>
                <w:szCs w:val="18"/>
              </w:rPr>
            </w:pPr>
            <w:r>
              <w:rPr>
                <w:b/>
                <w:sz w:val="18"/>
                <w:szCs w:val="18"/>
              </w:rPr>
              <w:t>Parking</w:t>
            </w:r>
          </w:p>
        </w:tc>
      </w:tr>
      <w:tr w:rsidR="004F7419" w:rsidRPr="004C55DE" w14:paraId="4AC1F14B" w14:textId="77777777" w:rsidTr="00147A2D">
        <w:tblPrEx>
          <w:shd w:val="clear" w:color="auto" w:fill="auto"/>
        </w:tblPrEx>
        <w:tc>
          <w:tcPr>
            <w:tcW w:w="2560" w:type="dxa"/>
            <w:tcBorders>
              <w:top w:val="single" w:sz="12" w:space="0" w:color="auto"/>
              <w:left w:val="single" w:sz="12" w:space="0" w:color="auto"/>
              <w:bottom w:val="single" w:sz="12" w:space="0" w:color="auto"/>
              <w:right w:val="single" w:sz="6" w:space="0" w:color="auto"/>
            </w:tcBorders>
          </w:tcPr>
          <w:p w14:paraId="0CCEA9F2" w14:textId="77777777" w:rsidR="004C55DE" w:rsidRPr="004C55DE" w:rsidRDefault="004C55DE" w:rsidP="004C55DE">
            <w:pPr>
              <w:ind w:left="175" w:hanging="175"/>
              <w:jc w:val="left"/>
              <w:rPr>
                <w:sz w:val="18"/>
                <w:szCs w:val="18"/>
                <w:lang w:val="en-GB"/>
              </w:rPr>
            </w:pPr>
            <w:r w:rsidRPr="004C55DE">
              <w:rPr>
                <w:sz w:val="18"/>
                <w:szCs w:val="18"/>
                <w:lang w:val="en-GB"/>
              </w:rPr>
              <w:t>Dwelling House</w:t>
            </w:r>
          </w:p>
          <w:p w14:paraId="7BC1D587" w14:textId="315A4843" w:rsidR="0006054F" w:rsidRPr="004C55DE" w:rsidRDefault="004C55DE" w:rsidP="00347F3C">
            <w:pPr>
              <w:ind w:left="175" w:hanging="175"/>
              <w:jc w:val="left"/>
              <w:rPr>
                <w:sz w:val="18"/>
                <w:szCs w:val="18"/>
                <w:lang w:val="en-GB"/>
              </w:rPr>
            </w:pPr>
            <w:r w:rsidRPr="004C55DE">
              <w:rPr>
                <w:sz w:val="18"/>
                <w:szCs w:val="18"/>
                <w:lang w:val="en-GB"/>
              </w:rPr>
              <w:t>Additional Dwelling House</w:t>
            </w:r>
          </w:p>
        </w:tc>
        <w:tc>
          <w:tcPr>
            <w:tcW w:w="1417" w:type="dxa"/>
            <w:tcBorders>
              <w:top w:val="single" w:sz="12" w:space="0" w:color="auto"/>
              <w:left w:val="single" w:sz="6" w:space="0" w:color="auto"/>
              <w:bottom w:val="single" w:sz="12" w:space="0" w:color="auto"/>
              <w:right w:val="single" w:sz="6" w:space="0" w:color="auto"/>
            </w:tcBorders>
            <w:vAlign w:val="center"/>
          </w:tcPr>
          <w:p w14:paraId="5629908E" w14:textId="77777777" w:rsidR="004C55DE" w:rsidRPr="004C55DE" w:rsidRDefault="004C55DE" w:rsidP="00E74EC6">
            <w:pPr>
              <w:jc w:val="center"/>
              <w:rPr>
                <w:sz w:val="18"/>
                <w:szCs w:val="18"/>
              </w:rPr>
            </w:pPr>
            <w:r w:rsidRPr="004C55DE">
              <w:rPr>
                <w:sz w:val="18"/>
                <w:szCs w:val="18"/>
              </w:rPr>
              <w:t>50%</w:t>
            </w:r>
          </w:p>
        </w:tc>
        <w:tc>
          <w:tcPr>
            <w:tcW w:w="1985" w:type="dxa"/>
            <w:tcBorders>
              <w:top w:val="single" w:sz="12" w:space="0" w:color="auto"/>
              <w:left w:val="single" w:sz="6" w:space="0" w:color="auto"/>
              <w:bottom w:val="single" w:sz="12" w:space="0" w:color="auto"/>
              <w:right w:val="single" w:sz="6" w:space="0" w:color="auto"/>
            </w:tcBorders>
            <w:vAlign w:val="center"/>
          </w:tcPr>
          <w:p w14:paraId="139B82D0" w14:textId="77777777" w:rsidR="004C55DE" w:rsidRPr="004C55DE" w:rsidRDefault="004C55DE" w:rsidP="007128BB">
            <w:pPr>
              <w:jc w:val="left"/>
              <w:rPr>
                <w:sz w:val="18"/>
                <w:szCs w:val="18"/>
              </w:rPr>
            </w:pPr>
            <w:r w:rsidRPr="004C55DE">
              <w:rPr>
                <w:sz w:val="18"/>
                <w:szCs w:val="18"/>
              </w:rPr>
              <w:t>Ground level plus 1</w:t>
            </w:r>
          </w:p>
        </w:tc>
        <w:tc>
          <w:tcPr>
            <w:tcW w:w="2410" w:type="dxa"/>
            <w:tcBorders>
              <w:top w:val="single" w:sz="12" w:space="0" w:color="auto"/>
              <w:left w:val="single" w:sz="6" w:space="0" w:color="auto"/>
              <w:bottom w:val="single" w:sz="12" w:space="0" w:color="auto"/>
              <w:right w:val="single" w:sz="6" w:space="0" w:color="auto"/>
            </w:tcBorders>
            <w:vAlign w:val="center"/>
          </w:tcPr>
          <w:p w14:paraId="4FF61644" w14:textId="77777777" w:rsidR="004C55DE" w:rsidRPr="004C55DE" w:rsidRDefault="004C55DE" w:rsidP="00E74EC6">
            <w:pPr>
              <w:tabs>
                <w:tab w:val="left" w:pos="1818"/>
              </w:tabs>
              <w:jc w:val="center"/>
              <w:rPr>
                <w:sz w:val="18"/>
                <w:szCs w:val="18"/>
              </w:rPr>
            </w:pPr>
            <w:r w:rsidRPr="004C55DE">
              <w:rPr>
                <w:sz w:val="18"/>
                <w:szCs w:val="18"/>
              </w:rPr>
              <w:t>Street building line:</w:t>
            </w:r>
            <w:r w:rsidRPr="004C55DE">
              <w:rPr>
                <w:sz w:val="18"/>
                <w:szCs w:val="18"/>
              </w:rPr>
              <w:tab/>
              <w:t>4m</w:t>
            </w:r>
          </w:p>
          <w:p w14:paraId="2EC10B17" w14:textId="77777777" w:rsidR="004C55DE" w:rsidRPr="004C55DE" w:rsidRDefault="004C55DE" w:rsidP="00E74EC6">
            <w:pPr>
              <w:tabs>
                <w:tab w:val="left" w:pos="1818"/>
              </w:tabs>
              <w:jc w:val="center"/>
              <w:rPr>
                <w:sz w:val="18"/>
                <w:szCs w:val="18"/>
              </w:rPr>
            </w:pPr>
            <w:r w:rsidRPr="004C55DE">
              <w:rPr>
                <w:sz w:val="18"/>
                <w:szCs w:val="18"/>
              </w:rPr>
              <w:t xml:space="preserve">Side- </w:t>
            </w:r>
            <w:r w:rsidR="004F7419">
              <w:rPr>
                <w:sz w:val="18"/>
                <w:szCs w:val="18"/>
              </w:rPr>
              <w:t>&amp;</w:t>
            </w:r>
            <w:r w:rsidRPr="004C55DE">
              <w:rPr>
                <w:sz w:val="18"/>
                <w:szCs w:val="18"/>
              </w:rPr>
              <w:t xml:space="preserve"> rear spaces:</w:t>
            </w:r>
            <w:r w:rsidRPr="004C55DE">
              <w:rPr>
                <w:sz w:val="18"/>
                <w:szCs w:val="18"/>
              </w:rPr>
              <w:tab/>
              <w:t>2m</w:t>
            </w:r>
          </w:p>
        </w:tc>
        <w:tc>
          <w:tcPr>
            <w:tcW w:w="1275" w:type="dxa"/>
            <w:tcBorders>
              <w:top w:val="single" w:sz="12" w:space="0" w:color="auto"/>
              <w:left w:val="single" w:sz="6" w:space="0" w:color="auto"/>
              <w:bottom w:val="single" w:sz="12" w:space="0" w:color="auto"/>
              <w:right w:val="single" w:sz="12" w:space="0" w:color="auto"/>
            </w:tcBorders>
            <w:vAlign w:val="center"/>
          </w:tcPr>
          <w:p w14:paraId="3ED349C5" w14:textId="77777777" w:rsidR="004C55DE" w:rsidRPr="004C55DE" w:rsidRDefault="001F0FD7" w:rsidP="00E74EC6">
            <w:pPr>
              <w:jc w:val="center"/>
              <w:rPr>
                <w:sz w:val="18"/>
                <w:szCs w:val="18"/>
              </w:rPr>
            </w:pPr>
            <w:r>
              <w:rPr>
                <w:sz w:val="18"/>
                <w:szCs w:val="18"/>
              </w:rPr>
              <w:t>Annexure A</w:t>
            </w:r>
          </w:p>
        </w:tc>
      </w:tr>
      <w:tr w:rsidR="004F7419" w:rsidRPr="004C55DE" w14:paraId="3E4FF0F8" w14:textId="77777777" w:rsidTr="00147A2D">
        <w:tblPrEx>
          <w:shd w:val="clear" w:color="auto" w:fill="auto"/>
        </w:tblPrEx>
        <w:tc>
          <w:tcPr>
            <w:tcW w:w="256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0D52A536" w14:textId="77777777" w:rsidR="004C55DE" w:rsidRPr="004C55DE" w:rsidRDefault="004C55DE" w:rsidP="004C55DE">
            <w:pPr>
              <w:jc w:val="left"/>
              <w:rPr>
                <w:b/>
                <w:sz w:val="18"/>
                <w:szCs w:val="18"/>
              </w:rPr>
            </w:pPr>
            <w:r w:rsidRPr="004C55DE">
              <w:rPr>
                <w:b/>
                <w:sz w:val="18"/>
                <w:szCs w:val="18"/>
              </w:rPr>
              <w:t>Consent Uses</w:t>
            </w:r>
          </w:p>
        </w:tc>
        <w:tc>
          <w:tcPr>
            <w:tcW w:w="141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3698CFBA" w14:textId="77777777" w:rsidR="004C55DE" w:rsidRPr="004C55DE" w:rsidRDefault="004C55DE" w:rsidP="004C55DE">
            <w:pPr>
              <w:jc w:val="left"/>
              <w:rPr>
                <w:b/>
                <w:sz w:val="18"/>
                <w:szCs w:val="18"/>
              </w:rPr>
            </w:pPr>
            <w:r w:rsidRPr="004C55D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F65D482" w14:textId="77777777" w:rsidR="004C55DE" w:rsidRPr="004C55DE" w:rsidRDefault="004C55DE" w:rsidP="004C55DE">
            <w:pPr>
              <w:jc w:val="left"/>
              <w:rPr>
                <w:b/>
                <w:sz w:val="18"/>
                <w:szCs w:val="18"/>
              </w:rPr>
            </w:pPr>
            <w:r w:rsidRPr="004C55DE">
              <w:rPr>
                <w:b/>
                <w:sz w:val="18"/>
                <w:szCs w:val="18"/>
              </w:rPr>
              <w:t>Height</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0965313" w14:textId="77777777" w:rsidR="004C55DE" w:rsidRPr="004C55DE" w:rsidRDefault="004C55DE" w:rsidP="004C55DE">
            <w:pPr>
              <w:jc w:val="left"/>
              <w:rPr>
                <w:b/>
                <w:sz w:val="18"/>
                <w:szCs w:val="18"/>
              </w:rPr>
            </w:pPr>
            <w:r w:rsidRPr="004C55D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41FDBD32" w14:textId="77777777" w:rsidR="004C55DE" w:rsidRPr="004C55DE" w:rsidRDefault="001F0FD7" w:rsidP="004C55DE">
            <w:pPr>
              <w:jc w:val="left"/>
              <w:rPr>
                <w:b/>
                <w:sz w:val="18"/>
                <w:szCs w:val="18"/>
              </w:rPr>
            </w:pPr>
            <w:r>
              <w:rPr>
                <w:b/>
                <w:sz w:val="18"/>
                <w:szCs w:val="18"/>
              </w:rPr>
              <w:t>Parking</w:t>
            </w:r>
          </w:p>
        </w:tc>
      </w:tr>
      <w:tr w:rsidR="00250973" w:rsidRPr="004C55DE" w14:paraId="39E52552" w14:textId="77777777" w:rsidTr="00147A2D">
        <w:tblPrEx>
          <w:shd w:val="clear" w:color="auto" w:fill="auto"/>
        </w:tblPrEx>
        <w:tc>
          <w:tcPr>
            <w:tcW w:w="2560" w:type="dxa"/>
            <w:tcBorders>
              <w:top w:val="single" w:sz="12" w:space="0" w:color="auto"/>
              <w:left w:val="single" w:sz="12" w:space="0" w:color="auto"/>
              <w:bottom w:val="single" w:sz="6" w:space="0" w:color="auto"/>
              <w:right w:val="single" w:sz="6" w:space="0" w:color="auto"/>
            </w:tcBorders>
          </w:tcPr>
          <w:p w14:paraId="1BDC30B7" w14:textId="77777777" w:rsidR="00250973" w:rsidRDefault="00250973" w:rsidP="00950941">
            <w:pPr>
              <w:ind w:left="175" w:hanging="175"/>
              <w:jc w:val="left"/>
              <w:rPr>
                <w:sz w:val="18"/>
                <w:szCs w:val="18"/>
                <w:lang w:val="en-GB"/>
              </w:rPr>
            </w:pPr>
            <w:r>
              <w:rPr>
                <w:sz w:val="18"/>
                <w:szCs w:val="18"/>
                <w:lang w:val="en-GB"/>
              </w:rPr>
              <w:t>Child</w:t>
            </w:r>
            <w:r w:rsidRPr="004C55DE">
              <w:rPr>
                <w:sz w:val="18"/>
                <w:szCs w:val="18"/>
                <w:lang w:val="en-GB"/>
              </w:rPr>
              <w:t xml:space="preserve"> Care </w:t>
            </w:r>
          </w:p>
          <w:p w14:paraId="69458F0E" w14:textId="77777777" w:rsidR="00250973" w:rsidRPr="004C55DE" w:rsidRDefault="00250973" w:rsidP="00950941">
            <w:pPr>
              <w:ind w:left="175" w:hanging="175"/>
              <w:jc w:val="left"/>
              <w:rPr>
                <w:sz w:val="18"/>
                <w:szCs w:val="18"/>
                <w:lang w:val="en-GB"/>
              </w:rPr>
            </w:pPr>
            <w:r w:rsidRPr="00A81246">
              <w:rPr>
                <w:sz w:val="18"/>
                <w:szCs w:val="18"/>
                <w:lang w:val="en-GB"/>
              </w:rPr>
              <w:t>Student Dwelling</w:t>
            </w:r>
          </w:p>
        </w:tc>
        <w:tc>
          <w:tcPr>
            <w:tcW w:w="1417" w:type="dxa"/>
            <w:tcBorders>
              <w:top w:val="single" w:sz="12" w:space="0" w:color="auto"/>
              <w:left w:val="single" w:sz="6" w:space="0" w:color="auto"/>
              <w:bottom w:val="single" w:sz="6" w:space="0" w:color="auto"/>
              <w:right w:val="single" w:sz="6" w:space="0" w:color="auto"/>
            </w:tcBorders>
            <w:vAlign w:val="center"/>
          </w:tcPr>
          <w:p w14:paraId="2C8DFD3B" w14:textId="77777777" w:rsidR="00250973" w:rsidRPr="004C55DE" w:rsidRDefault="00250973" w:rsidP="007128BB">
            <w:pPr>
              <w:jc w:val="center"/>
              <w:rPr>
                <w:sz w:val="18"/>
                <w:szCs w:val="18"/>
              </w:rPr>
            </w:pPr>
            <w:r w:rsidRPr="004C55DE">
              <w:rPr>
                <w:sz w:val="18"/>
                <w:szCs w:val="18"/>
              </w:rPr>
              <w:t>50%</w:t>
            </w:r>
          </w:p>
        </w:tc>
        <w:tc>
          <w:tcPr>
            <w:tcW w:w="1985" w:type="dxa"/>
            <w:tcBorders>
              <w:top w:val="single" w:sz="12" w:space="0" w:color="auto"/>
              <w:left w:val="single" w:sz="6" w:space="0" w:color="auto"/>
              <w:bottom w:val="single" w:sz="6" w:space="0" w:color="auto"/>
              <w:right w:val="single" w:sz="6" w:space="0" w:color="auto"/>
            </w:tcBorders>
            <w:vAlign w:val="center"/>
          </w:tcPr>
          <w:p w14:paraId="5E387E8C" w14:textId="77777777" w:rsidR="00250973" w:rsidRPr="004C55DE" w:rsidRDefault="00250973" w:rsidP="007128BB">
            <w:pPr>
              <w:jc w:val="left"/>
              <w:rPr>
                <w:sz w:val="18"/>
                <w:szCs w:val="18"/>
              </w:rPr>
            </w:pPr>
            <w:r w:rsidRPr="004C55DE">
              <w:rPr>
                <w:sz w:val="18"/>
                <w:szCs w:val="18"/>
              </w:rPr>
              <w:t>Ground level</w:t>
            </w:r>
            <w:r w:rsidR="002F0313">
              <w:rPr>
                <w:sz w:val="18"/>
                <w:szCs w:val="18"/>
              </w:rPr>
              <w:t xml:space="preserve"> plus 1</w:t>
            </w:r>
          </w:p>
        </w:tc>
        <w:tc>
          <w:tcPr>
            <w:tcW w:w="2410" w:type="dxa"/>
            <w:vMerge w:val="restart"/>
            <w:tcBorders>
              <w:top w:val="single" w:sz="12" w:space="0" w:color="auto"/>
              <w:left w:val="single" w:sz="6" w:space="0" w:color="auto"/>
              <w:right w:val="single" w:sz="6" w:space="0" w:color="auto"/>
            </w:tcBorders>
            <w:vAlign w:val="center"/>
          </w:tcPr>
          <w:p w14:paraId="385BB0F4" w14:textId="77777777" w:rsidR="00250973" w:rsidRPr="004C55DE" w:rsidRDefault="00250973" w:rsidP="007128BB">
            <w:pPr>
              <w:tabs>
                <w:tab w:val="left" w:pos="1818"/>
              </w:tabs>
              <w:jc w:val="center"/>
              <w:rPr>
                <w:sz w:val="18"/>
                <w:szCs w:val="18"/>
              </w:rPr>
            </w:pPr>
            <w:r w:rsidRPr="004C55DE">
              <w:rPr>
                <w:sz w:val="18"/>
                <w:szCs w:val="18"/>
              </w:rPr>
              <w:t>Street building line:</w:t>
            </w:r>
            <w:r w:rsidRPr="004C55DE">
              <w:rPr>
                <w:sz w:val="18"/>
                <w:szCs w:val="18"/>
              </w:rPr>
              <w:tab/>
              <w:t>4m</w:t>
            </w:r>
          </w:p>
          <w:p w14:paraId="30A0504A" w14:textId="77777777" w:rsidR="00250973" w:rsidRPr="004C55DE" w:rsidRDefault="00250973" w:rsidP="007128BB">
            <w:pPr>
              <w:tabs>
                <w:tab w:val="left" w:pos="1818"/>
              </w:tabs>
              <w:jc w:val="center"/>
              <w:rPr>
                <w:sz w:val="18"/>
                <w:szCs w:val="18"/>
              </w:rPr>
            </w:pPr>
            <w:r w:rsidRPr="004C55DE">
              <w:rPr>
                <w:sz w:val="18"/>
                <w:szCs w:val="18"/>
              </w:rPr>
              <w:t xml:space="preserve">Side- </w:t>
            </w:r>
            <w:r>
              <w:rPr>
                <w:sz w:val="18"/>
                <w:szCs w:val="18"/>
              </w:rPr>
              <w:t>&amp;</w:t>
            </w:r>
            <w:r w:rsidRPr="004C55DE">
              <w:rPr>
                <w:sz w:val="18"/>
                <w:szCs w:val="18"/>
              </w:rPr>
              <w:t xml:space="preserve"> rear spaces:</w:t>
            </w:r>
            <w:r w:rsidRPr="004C55DE">
              <w:rPr>
                <w:sz w:val="18"/>
                <w:szCs w:val="18"/>
              </w:rPr>
              <w:tab/>
              <w:t>2m</w:t>
            </w:r>
          </w:p>
        </w:tc>
        <w:tc>
          <w:tcPr>
            <w:tcW w:w="1275" w:type="dxa"/>
            <w:vMerge w:val="restart"/>
            <w:tcBorders>
              <w:top w:val="single" w:sz="12" w:space="0" w:color="auto"/>
              <w:left w:val="single" w:sz="6" w:space="0" w:color="auto"/>
              <w:right w:val="single" w:sz="12" w:space="0" w:color="auto"/>
            </w:tcBorders>
            <w:vAlign w:val="center"/>
          </w:tcPr>
          <w:p w14:paraId="113503F2" w14:textId="77777777" w:rsidR="00250973" w:rsidRDefault="00250973" w:rsidP="007128BB">
            <w:pPr>
              <w:jc w:val="left"/>
            </w:pPr>
            <w:r>
              <w:rPr>
                <w:sz w:val="18"/>
                <w:szCs w:val="18"/>
              </w:rPr>
              <w:t>Annexure A</w:t>
            </w:r>
          </w:p>
        </w:tc>
      </w:tr>
      <w:tr w:rsidR="00250973" w:rsidRPr="004C55DE" w14:paraId="570BDF73" w14:textId="77777777" w:rsidTr="00147A2D">
        <w:tblPrEx>
          <w:shd w:val="clear" w:color="auto" w:fill="auto"/>
        </w:tblPrEx>
        <w:trPr>
          <w:trHeight w:val="630"/>
        </w:trPr>
        <w:tc>
          <w:tcPr>
            <w:tcW w:w="2560" w:type="dxa"/>
            <w:tcBorders>
              <w:top w:val="single" w:sz="6" w:space="0" w:color="auto"/>
              <w:left w:val="single" w:sz="12" w:space="0" w:color="auto"/>
              <w:bottom w:val="single" w:sz="6" w:space="0" w:color="auto"/>
              <w:right w:val="single" w:sz="6" w:space="0" w:color="auto"/>
            </w:tcBorders>
          </w:tcPr>
          <w:p w14:paraId="26D57C6E" w14:textId="77777777" w:rsidR="00250973" w:rsidRDefault="00250973" w:rsidP="00950941">
            <w:pPr>
              <w:ind w:left="175" w:hanging="175"/>
              <w:jc w:val="left"/>
              <w:rPr>
                <w:sz w:val="18"/>
                <w:szCs w:val="18"/>
                <w:lang w:val="en-GB"/>
              </w:rPr>
            </w:pPr>
            <w:r w:rsidRPr="004C55DE">
              <w:rPr>
                <w:sz w:val="18"/>
                <w:szCs w:val="18"/>
                <w:lang w:val="en-GB"/>
              </w:rPr>
              <w:t>Home Industry</w:t>
            </w:r>
          </w:p>
          <w:p w14:paraId="67133FEE" w14:textId="77777777" w:rsidR="00250973" w:rsidRDefault="00250973" w:rsidP="00950941">
            <w:pPr>
              <w:ind w:left="175" w:hanging="175"/>
              <w:jc w:val="left"/>
              <w:rPr>
                <w:sz w:val="18"/>
                <w:szCs w:val="18"/>
                <w:lang w:val="en-GB"/>
              </w:rPr>
            </w:pPr>
            <w:r w:rsidRPr="005612A0">
              <w:rPr>
                <w:sz w:val="18"/>
                <w:szCs w:val="18"/>
                <w:lang w:val="en-GB"/>
              </w:rPr>
              <w:t>Tavern</w:t>
            </w:r>
          </w:p>
          <w:p w14:paraId="68888199" w14:textId="4FD00054" w:rsidR="00D732F9" w:rsidRPr="004C55DE" w:rsidRDefault="00250973" w:rsidP="00950941">
            <w:pPr>
              <w:ind w:left="175" w:hanging="175"/>
              <w:jc w:val="left"/>
              <w:rPr>
                <w:sz w:val="18"/>
                <w:szCs w:val="18"/>
                <w:lang w:val="en-GB"/>
              </w:rPr>
            </w:pPr>
            <w:r w:rsidRPr="00E74EC6">
              <w:rPr>
                <w:sz w:val="18"/>
                <w:szCs w:val="18"/>
                <w:lang w:val="en-GB"/>
              </w:rPr>
              <w:t>Place of Worship</w:t>
            </w:r>
          </w:p>
        </w:tc>
        <w:tc>
          <w:tcPr>
            <w:tcW w:w="1417" w:type="dxa"/>
            <w:tcBorders>
              <w:top w:val="single" w:sz="6" w:space="0" w:color="auto"/>
              <w:left w:val="single" w:sz="6" w:space="0" w:color="auto"/>
              <w:bottom w:val="single" w:sz="6" w:space="0" w:color="auto"/>
              <w:right w:val="single" w:sz="6" w:space="0" w:color="auto"/>
            </w:tcBorders>
            <w:vAlign w:val="center"/>
          </w:tcPr>
          <w:p w14:paraId="57E0B940" w14:textId="77777777" w:rsidR="00250973" w:rsidRPr="004C55DE" w:rsidRDefault="00250973" w:rsidP="007128BB">
            <w:pPr>
              <w:jc w:val="center"/>
              <w:rPr>
                <w:sz w:val="18"/>
                <w:szCs w:val="18"/>
              </w:rPr>
            </w:pPr>
            <w:r>
              <w:rPr>
                <w:sz w:val="18"/>
                <w:szCs w:val="18"/>
              </w:rPr>
              <w:t xml:space="preserve">25% or </w:t>
            </w:r>
            <w:r w:rsidRPr="004C55DE">
              <w:rPr>
                <w:sz w:val="18"/>
                <w:szCs w:val="18"/>
              </w:rPr>
              <w:t>50m²</w:t>
            </w:r>
          </w:p>
        </w:tc>
        <w:tc>
          <w:tcPr>
            <w:tcW w:w="1985" w:type="dxa"/>
            <w:tcBorders>
              <w:top w:val="single" w:sz="6" w:space="0" w:color="auto"/>
              <w:left w:val="single" w:sz="6" w:space="0" w:color="auto"/>
              <w:bottom w:val="single" w:sz="6" w:space="0" w:color="auto"/>
              <w:right w:val="single" w:sz="6" w:space="0" w:color="auto"/>
            </w:tcBorders>
            <w:vAlign w:val="center"/>
          </w:tcPr>
          <w:p w14:paraId="632FB0F4" w14:textId="77777777" w:rsidR="00250973" w:rsidRPr="004C55DE" w:rsidRDefault="00250973" w:rsidP="007128BB">
            <w:pPr>
              <w:jc w:val="left"/>
              <w:rPr>
                <w:sz w:val="18"/>
                <w:szCs w:val="18"/>
              </w:rPr>
            </w:pPr>
            <w:r w:rsidRPr="004C55DE">
              <w:rPr>
                <w:sz w:val="18"/>
                <w:szCs w:val="18"/>
              </w:rPr>
              <w:t>Ground level</w:t>
            </w:r>
          </w:p>
        </w:tc>
        <w:tc>
          <w:tcPr>
            <w:tcW w:w="2410" w:type="dxa"/>
            <w:vMerge/>
            <w:tcBorders>
              <w:left w:val="single" w:sz="6" w:space="0" w:color="auto"/>
              <w:bottom w:val="single" w:sz="6" w:space="0" w:color="auto"/>
              <w:right w:val="single" w:sz="6" w:space="0" w:color="auto"/>
            </w:tcBorders>
            <w:vAlign w:val="center"/>
          </w:tcPr>
          <w:p w14:paraId="37A45F47" w14:textId="77777777" w:rsidR="00250973" w:rsidRPr="004C55DE" w:rsidRDefault="00250973" w:rsidP="007128BB">
            <w:pPr>
              <w:tabs>
                <w:tab w:val="left" w:pos="1818"/>
              </w:tabs>
              <w:jc w:val="center"/>
              <w:rPr>
                <w:sz w:val="18"/>
                <w:szCs w:val="18"/>
              </w:rPr>
            </w:pPr>
          </w:p>
        </w:tc>
        <w:tc>
          <w:tcPr>
            <w:tcW w:w="1275" w:type="dxa"/>
            <w:vMerge/>
            <w:tcBorders>
              <w:left w:val="single" w:sz="6" w:space="0" w:color="auto"/>
              <w:bottom w:val="single" w:sz="6" w:space="0" w:color="auto"/>
              <w:right w:val="single" w:sz="12" w:space="0" w:color="auto"/>
            </w:tcBorders>
            <w:vAlign w:val="center"/>
          </w:tcPr>
          <w:p w14:paraId="37E7EA14" w14:textId="77777777" w:rsidR="00250973" w:rsidRDefault="00250973" w:rsidP="007128BB">
            <w:pPr>
              <w:jc w:val="left"/>
            </w:pPr>
          </w:p>
        </w:tc>
      </w:tr>
      <w:tr w:rsidR="00D732F9" w:rsidRPr="004C55DE" w14:paraId="63EA890C" w14:textId="77777777" w:rsidTr="00147A2D">
        <w:tblPrEx>
          <w:shd w:val="clear" w:color="auto" w:fill="auto"/>
        </w:tblPrEx>
        <w:trPr>
          <w:trHeight w:val="465"/>
        </w:trPr>
        <w:tc>
          <w:tcPr>
            <w:tcW w:w="2560" w:type="dxa"/>
            <w:tcBorders>
              <w:top w:val="single" w:sz="6" w:space="0" w:color="auto"/>
              <w:left w:val="single" w:sz="12" w:space="0" w:color="auto"/>
              <w:bottom w:val="single" w:sz="6" w:space="0" w:color="auto"/>
              <w:right w:val="single" w:sz="6" w:space="0" w:color="auto"/>
            </w:tcBorders>
          </w:tcPr>
          <w:p w14:paraId="660EC2CB" w14:textId="51C36394" w:rsidR="00D732F9" w:rsidRPr="004C55DE" w:rsidRDefault="00D732F9" w:rsidP="00D732F9">
            <w:pPr>
              <w:ind w:left="175" w:hanging="175"/>
              <w:jc w:val="left"/>
              <w:rPr>
                <w:sz w:val="18"/>
                <w:szCs w:val="18"/>
                <w:lang w:val="en-GB"/>
              </w:rPr>
            </w:pPr>
            <w:r w:rsidRPr="00F242FE">
              <w:rPr>
                <w:sz w:val="18"/>
                <w:szCs w:val="18"/>
                <w:lang w:val="en-GB"/>
              </w:rPr>
              <w:t>Telecommunication Infrastructure</w:t>
            </w:r>
          </w:p>
        </w:tc>
        <w:tc>
          <w:tcPr>
            <w:tcW w:w="1417" w:type="dxa"/>
            <w:tcBorders>
              <w:top w:val="single" w:sz="6" w:space="0" w:color="auto"/>
              <w:left w:val="single" w:sz="6" w:space="0" w:color="auto"/>
              <w:bottom w:val="single" w:sz="6" w:space="0" w:color="auto"/>
              <w:right w:val="single" w:sz="6" w:space="0" w:color="auto"/>
            </w:tcBorders>
          </w:tcPr>
          <w:p w14:paraId="5F53D3AA" w14:textId="354F7A96" w:rsidR="00D732F9" w:rsidRDefault="00D732F9" w:rsidP="00D732F9">
            <w:pPr>
              <w:jc w:val="left"/>
              <w:rPr>
                <w:sz w:val="18"/>
                <w:szCs w:val="18"/>
              </w:rPr>
            </w:pPr>
            <w:r w:rsidRPr="00B42615">
              <w:rPr>
                <w:sz w:val="18"/>
                <w:szCs w:val="18"/>
              </w:rPr>
              <w:t xml:space="preserve">To </w:t>
            </w:r>
            <w:r w:rsidR="0059628C" w:rsidRPr="00B42615">
              <w:rPr>
                <w:sz w:val="18"/>
                <w:szCs w:val="18"/>
              </w:rPr>
              <w:t xml:space="preserve">Municipal </w:t>
            </w:r>
            <w:r w:rsidRPr="00B42615">
              <w:rPr>
                <w:sz w:val="18"/>
                <w:szCs w:val="18"/>
              </w:rPr>
              <w:t>satisfaction</w:t>
            </w:r>
          </w:p>
        </w:tc>
        <w:tc>
          <w:tcPr>
            <w:tcW w:w="1985" w:type="dxa"/>
            <w:tcBorders>
              <w:top w:val="single" w:sz="6" w:space="0" w:color="auto"/>
              <w:left w:val="single" w:sz="6" w:space="0" w:color="auto"/>
              <w:bottom w:val="single" w:sz="6" w:space="0" w:color="auto"/>
              <w:right w:val="single" w:sz="6" w:space="0" w:color="auto"/>
            </w:tcBorders>
          </w:tcPr>
          <w:p w14:paraId="2DEC0C82" w14:textId="3FC3CBE2" w:rsidR="00D732F9" w:rsidRPr="004C55DE" w:rsidRDefault="00D732F9" w:rsidP="00D732F9">
            <w:pPr>
              <w:jc w:val="left"/>
              <w:rPr>
                <w:sz w:val="18"/>
                <w:szCs w:val="18"/>
              </w:rPr>
            </w:pPr>
            <w:r w:rsidRPr="00B42615">
              <w:rPr>
                <w:sz w:val="18"/>
                <w:szCs w:val="18"/>
              </w:rPr>
              <w:t xml:space="preserve">To </w:t>
            </w:r>
            <w:r w:rsidR="0059628C" w:rsidRPr="00B42615">
              <w:rPr>
                <w:sz w:val="18"/>
                <w:szCs w:val="18"/>
              </w:rPr>
              <w:t xml:space="preserve">Municipal </w:t>
            </w:r>
            <w:r w:rsidRPr="00B42615">
              <w:rPr>
                <w:sz w:val="18"/>
                <w:szCs w:val="18"/>
              </w:rPr>
              <w:t>satisfaction</w:t>
            </w:r>
          </w:p>
        </w:tc>
        <w:tc>
          <w:tcPr>
            <w:tcW w:w="2410" w:type="dxa"/>
            <w:tcBorders>
              <w:top w:val="single" w:sz="6" w:space="0" w:color="auto"/>
              <w:left w:val="single" w:sz="6" w:space="0" w:color="auto"/>
              <w:right w:val="single" w:sz="6" w:space="0" w:color="auto"/>
            </w:tcBorders>
          </w:tcPr>
          <w:p w14:paraId="53A89258" w14:textId="269BBD54" w:rsidR="00D732F9" w:rsidRPr="004C55DE" w:rsidRDefault="00D732F9" w:rsidP="00D732F9">
            <w:pPr>
              <w:tabs>
                <w:tab w:val="left" w:pos="1818"/>
              </w:tabs>
              <w:jc w:val="left"/>
              <w:rPr>
                <w:sz w:val="18"/>
                <w:szCs w:val="18"/>
              </w:rPr>
            </w:pPr>
            <w:r w:rsidRPr="00B42615">
              <w:rPr>
                <w:sz w:val="18"/>
                <w:szCs w:val="18"/>
              </w:rPr>
              <w:t xml:space="preserve">To </w:t>
            </w:r>
            <w:r w:rsidR="0059628C" w:rsidRPr="00B42615">
              <w:rPr>
                <w:sz w:val="18"/>
                <w:szCs w:val="18"/>
              </w:rPr>
              <w:t xml:space="preserve">Municipal </w:t>
            </w:r>
            <w:r w:rsidRPr="00B42615">
              <w:rPr>
                <w:sz w:val="18"/>
                <w:szCs w:val="18"/>
              </w:rPr>
              <w:t>satisfaction</w:t>
            </w:r>
          </w:p>
        </w:tc>
        <w:tc>
          <w:tcPr>
            <w:tcW w:w="1275" w:type="dxa"/>
            <w:tcBorders>
              <w:top w:val="single" w:sz="6" w:space="0" w:color="auto"/>
              <w:left w:val="single" w:sz="6" w:space="0" w:color="auto"/>
              <w:bottom w:val="single" w:sz="6" w:space="0" w:color="auto"/>
              <w:right w:val="single" w:sz="12" w:space="0" w:color="auto"/>
            </w:tcBorders>
          </w:tcPr>
          <w:p w14:paraId="05031FE0" w14:textId="7EAD390B" w:rsidR="00D732F9" w:rsidRDefault="00D732F9" w:rsidP="00D732F9">
            <w:pPr>
              <w:jc w:val="left"/>
            </w:pPr>
            <w:r w:rsidRPr="00B42615">
              <w:rPr>
                <w:sz w:val="18"/>
                <w:szCs w:val="18"/>
              </w:rPr>
              <w:t xml:space="preserve">To </w:t>
            </w:r>
            <w:r w:rsidR="0059628C" w:rsidRPr="00B42615">
              <w:rPr>
                <w:sz w:val="18"/>
                <w:szCs w:val="18"/>
              </w:rPr>
              <w:t xml:space="preserve">Municipal </w:t>
            </w:r>
            <w:r w:rsidRPr="00B42615">
              <w:rPr>
                <w:sz w:val="18"/>
                <w:szCs w:val="18"/>
              </w:rPr>
              <w:t>satisfaction</w:t>
            </w:r>
          </w:p>
        </w:tc>
      </w:tr>
      <w:tr w:rsidR="005612A0" w:rsidRPr="007128BB" w14:paraId="6AFF81BB" w14:textId="77777777" w:rsidTr="00B535D1">
        <w:tblPrEx>
          <w:shd w:val="clear" w:color="auto" w:fill="auto"/>
        </w:tblPrEx>
        <w:tc>
          <w:tcPr>
            <w:tcW w:w="9647" w:type="dxa"/>
            <w:gridSpan w:val="5"/>
            <w:tcBorders>
              <w:top w:val="single" w:sz="6" w:space="0" w:color="auto"/>
              <w:left w:val="single" w:sz="12" w:space="0" w:color="auto"/>
              <w:bottom w:val="single" w:sz="6" w:space="0" w:color="auto"/>
              <w:right w:val="single" w:sz="12" w:space="0" w:color="auto"/>
            </w:tcBorders>
            <w:shd w:val="clear" w:color="auto" w:fill="000000" w:themeFill="text1"/>
          </w:tcPr>
          <w:p w14:paraId="7D8824FA" w14:textId="77777777" w:rsidR="005612A0" w:rsidRPr="007128BB" w:rsidRDefault="005612A0" w:rsidP="005612A0">
            <w:pPr>
              <w:tabs>
                <w:tab w:val="left" w:pos="1818"/>
              </w:tabs>
              <w:jc w:val="left"/>
              <w:rPr>
                <w:b/>
                <w:sz w:val="18"/>
                <w:szCs w:val="18"/>
              </w:rPr>
            </w:pPr>
            <w:r w:rsidRPr="007128BB">
              <w:rPr>
                <w:b/>
                <w:sz w:val="18"/>
                <w:szCs w:val="18"/>
              </w:rPr>
              <w:t>ADDITIONAL PROVISIONS:</w:t>
            </w:r>
          </w:p>
        </w:tc>
      </w:tr>
      <w:tr w:rsidR="00250973" w:rsidRPr="004C55DE" w14:paraId="450C1356" w14:textId="77777777" w:rsidTr="00B535D1">
        <w:tblPrEx>
          <w:shd w:val="clear" w:color="auto" w:fill="auto"/>
        </w:tblPrEx>
        <w:tc>
          <w:tcPr>
            <w:tcW w:w="9647" w:type="dxa"/>
            <w:gridSpan w:val="5"/>
            <w:tcBorders>
              <w:top w:val="single" w:sz="6" w:space="0" w:color="auto"/>
              <w:left w:val="single" w:sz="12" w:space="0" w:color="auto"/>
              <w:bottom w:val="single" w:sz="4" w:space="0" w:color="auto"/>
              <w:right w:val="single" w:sz="12" w:space="0" w:color="auto"/>
            </w:tcBorders>
            <w:shd w:val="clear" w:color="auto" w:fill="D9D9D9" w:themeFill="background1" w:themeFillShade="D9"/>
          </w:tcPr>
          <w:p w14:paraId="6720C6F6" w14:textId="4657F211" w:rsidR="00250973" w:rsidRDefault="007076F6" w:rsidP="00B8656E">
            <w:pPr>
              <w:numPr>
                <w:ilvl w:val="0"/>
                <w:numId w:val="2"/>
              </w:numPr>
              <w:autoSpaceDE w:val="0"/>
              <w:autoSpaceDN w:val="0"/>
              <w:adjustRightInd w:val="0"/>
              <w:ind w:left="318" w:hanging="284"/>
              <w:rPr>
                <w:sz w:val="18"/>
                <w:szCs w:val="18"/>
              </w:rPr>
            </w:pPr>
            <w:r>
              <w:rPr>
                <w:sz w:val="18"/>
                <w:szCs w:val="18"/>
              </w:rPr>
              <w:t>See ANNEXURE C</w:t>
            </w:r>
            <w:r w:rsidR="00250973" w:rsidRPr="00F91018">
              <w:rPr>
                <w:sz w:val="18"/>
                <w:szCs w:val="18"/>
              </w:rPr>
              <w:t xml:space="preserve"> for further development parameters for Additional Dwelling </w:t>
            </w:r>
            <w:r w:rsidR="00250973">
              <w:rPr>
                <w:sz w:val="18"/>
                <w:szCs w:val="18"/>
              </w:rPr>
              <w:t>House.</w:t>
            </w:r>
          </w:p>
          <w:p w14:paraId="6F7DB816" w14:textId="6D3335A2" w:rsidR="00250973" w:rsidRPr="004C55DE" w:rsidRDefault="007076F6" w:rsidP="00B8656E">
            <w:pPr>
              <w:numPr>
                <w:ilvl w:val="0"/>
                <w:numId w:val="2"/>
              </w:numPr>
              <w:autoSpaceDE w:val="0"/>
              <w:autoSpaceDN w:val="0"/>
              <w:adjustRightInd w:val="0"/>
              <w:ind w:left="318" w:hanging="284"/>
              <w:rPr>
                <w:sz w:val="18"/>
                <w:szCs w:val="18"/>
              </w:rPr>
            </w:pPr>
            <w:r>
              <w:rPr>
                <w:sz w:val="18"/>
                <w:szCs w:val="18"/>
              </w:rPr>
              <w:t>See ANNEXURE D</w:t>
            </w:r>
            <w:r w:rsidR="00250973" w:rsidRPr="00F91018">
              <w:rPr>
                <w:sz w:val="18"/>
                <w:szCs w:val="18"/>
              </w:rPr>
              <w:t xml:space="preserve"> for further development parameters for </w:t>
            </w:r>
            <w:r w:rsidR="00227375">
              <w:rPr>
                <w:sz w:val="18"/>
                <w:szCs w:val="18"/>
              </w:rPr>
              <w:t>Consent Uses.</w:t>
            </w:r>
          </w:p>
        </w:tc>
      </w:tr>
    </w:tbl>
    <w:tbl>
      <w:tblPr>
        <w:tblStyle w:val="TableGrid1"/>
        <w:tblW w:w="9639" w:type="dxa"/>
        <w:tblBorders>
          <w:top w:val="single" w:sz="4" w:space="0" w:color="76923C" w:themeColor="accent3" w:themeShade="BF"/>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9639"/>
      </w:tblGrid>
      <w:tr w:rsidR="00D87B40" w:rsidRPr="00401EB5" w14:paraId="328CD100" w14:textId="77777777" w:rsidTr="00D87B40">
        <w:trPr>
          <w:trHeight w:val="283"/>
        </w:trPr>
        <w:tc>
          <w:tcPr>
            <w:tcW w:w="9639" w:type="dxa"/>
            <w:tcBorders>
              <w:top w:val="single" w:sz="4" w:space="0" w:color="auto"/>
              <w:left w:val="nil"/>
              <w:bottom w:val="single" w:sz="12" w:space="0" w:color="auto"/>
              <w:right w:val="nil"/>
            </w:tcBorders>
            <w:vAlign w:val="center"/>
          </w:tcPr>
          <w:p w14:paraId="5FAAB273" w14:textId="77777777" w:rsidR="00D87B40" w:rsidRPr="00401EB5" w:rsidRDefault="00D87B40" w:rsidP="00D87B40">
            <w:pPr>
              <w:spacing w:before="80" w:after="80"/>
            </w:pPr>
          </w:p>
        </w:tc>
      </w:tr>
      <w:tr w:rsidR="00D87B40" w:rsidRPr="00D87B40" w14:paraId="1286907A" w14:textId="77777777" w:rsidTr="00D87B40">
        <w:trPr>
          <w:trHeight w:val="397"/>
        </w:trPr>
        <w:tc>
          <w:tcPr>
            <w:tcW w:w="9639" w:type="dxa"/>
            <w:tcBorders>
              <w:top w:val="single" w:sz="4" w:space="0" w:color="auto"/>
              <w:bottom w:val="single" w:sz="12" w:space="0" w:color="auto"/>
            </w:tcBorders>
            <w:vAlign w:val="center"/>
          </w:tcPr>
          <w:p w14:paraId="7B4EA115" w14:textId="77777777" w:rsidR="00D9731B" w:rsidRPr="00D87B40" w:rsidRDefault="00D9731B" w:rsidP="00D87B40">
            <w:pPr>
              <w:rPr>
                <w:b/>
                <w:color w:val="365F91" w:themeColor="accent1" w:themeShade="BF"/>
                <w:sz w:val="24"/>
                <w:szCs w:val="24"/>
              </w:rPr>
            </w:pPr>
            <w:r w:rsidRPr="00D87B40">
              <w:rPr>
                <w:b/>
                <w:color w:val="365F91" w:themeColor="accent1" w:themeShade="BF"/>
                <w:sz w:val="24"/>
                <w:szCs w:val="24"/>
              </w:rPr>
              <w:t>RESIDENTIAL 2</w:t>
            </w:r>
          </w:p>
        </w:tc>
      </w:tr>
    </w:tbl>
    <w:tbl>
      <w:tblPr>
        <w:tblStyle w:val="TableGrid12"/>
        <w:tblW w:w="9647" w:type="dxa"/>
        <w:tblInd w:w="-23" w:type="dxa"/>
        <w:tblLook w:val="04A0" w:firstRow="1" w:lastRow="0" w:firstColumn="1" w:lastColumn="0" w:noHBand="0" w:noVBand="1"/>
      </w:tblPr>
      <w:tblGrid>
        <w:gridCol w:w="2108"/>
        <w:gridCol w:w="1197"/>
        <w:gridCol w:w="1972"/>
        <w:gridCol w:w="2676"/>
        <w:gridCol w:w="1694"/>
      </w:tblGrid>
      <w:tr w:rsidR="004C55DE" w:rsidRPr="004C55DE" w14:paraId="644F0FA4" w14:textId="77777777" w:rsidTr="00B453D6">
        <w:tc>
          <w:tcPr>
            <w:tcW w:w="9647" w:type="dxa"/>
            <w:gridSpan w:val="5"/>
            <w:tcBorders>
              <w:top w:val="nil"/>
              <w:left w:val="single" w:sz="12" w:space="0" w:color="auto"/>
              <w:bottom w:val="nil"/>
              <w:right w:val="single" w:sz="12" w:space="0" w:color="auto"/>
            </w:tcBorders>
            <w:shd w:val="clear" w:color="auto" w:fill="000000" w:themeFill="text1"/>
          </w:tcPr>
          <w:p w14:paraId="4F6156E3" w14:textId="77777777" w:rsidR="004C55DE" w:rsidRPr="004C55DE" w:rsidRDefault="004C55DE" w:rsidP="004C55DE">
            <w:pPr>
              <w:jc w:val="left"/>
              <w:rPr>
                <w:b/>
                <w:color w:val="FFFFFF" w:themeColor="background1"/>
                <w:sz w:val="18"/>
                <w:szCs w:val="18"/>
              </w:rPr>
            </w:pPr>
            <w:r w:rsidRPr="004C55DE">
              <w:rPr>
                <w:b/>
                <w:color w:val="FFFFFF" w:themeColor="background1"/>
                <w:sz w:val="18"/>
                <w:szCs w:val="18"/>
              </w:rPr>
              <w:t>ZONING REQUIREMENTS:</w:t>
            </w:r>
          </w:p>
        </w:tc>
      </w:tr>
      <w:tr w:rsidR="004F7419" w:rsidRPr="004C55DE" w14:paraId="5A5F51D5" w14:textId="77777777" w:rsidTr="00D732F9">
        <w:tc>
          <w:tcPr>
            <w:tcW w:w="2108"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4817E3DD" w14:textId="77777777" w:rsidR="004C55DE" w:rsidRPr="004C55DE" w:rsidRDefault="004C55DE" w:rsidP="004C55DE">
            <w:pPr>
              <w:jc w:val="left"/>
              <w:rPr>
                <w:b/>
                <w:sz w:val="18"/>
                <w:szCs w:val="18"/>
              </w:rPr>
            </w:pPr>
            <w:r w:rsidRPr="004C55DE">
              <w:rPr>
                <w:b/>
                <w:sz w:val="18"/>
                <w:szCs w:val="18"/>
              </w:rPr>
              <w:t>Permitted Uses</w:t>
            </w:r>
          </w:p>
        </w:tc>
        <w:tc>
          <w:tcPr>
            <w:tcW w:w="1197"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578D7498" w14:textId="77777777" w:rsidR="004C55DE" w:rsidRPr="004C55DE" w:rsidRDefault="004C55DE" w:rsidP="0059628C">
            <w:pPr>
              <w:jc w:val="center"/>
              <w:rPr>
                <w:b/>
                <w:sz w:val="18"/>
                <w:szCs w:val="18"/>
              </w:rPr>
            </w:pPr>
            <w:r w:rsidRPr="004C55DE">
              <w:rPr>
                <w:b/>
                <w:sz w:val="18"/>
                <w:szCs w:val="18"/>
              </w:rPr>
              <w:t>Coverage</w:t>
            </w:r>
          </w:p>
        </w:tc>
        <w:tc>
          <w:tcPr>
            <w:tcW w:w="1972"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68BEC6DB" w14:textId="77777777" w:rsidR="004C55DE" w:rsidRPr="004C55DE" w:rsidRDefault="004C55DE" w:rsidP="0059628C">
            <w:pPr>
              <w:jc w:val="center"/>
              <w:rPr>
                <w:b/>
                <w:sz w:val="18"/>
                <w:szCs w:val="18"/>
              </w:rPr>
            </w:pPr>
            <w:r w:rsidRPr="004C55DE">
              <w:rPr>
                <w:b/>
                <w:sz w:val="18"/>
                <w:szCs w:val="18"/>
              </w:rPr>
              <w:t>Height</w:t>
            </w:r>
          </w:p>
        </w:tc>
        <w:tc>
          <w:tcPr>
            <w:tcW w:w="26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79DF9F04" w14:textId="77777777" w:rsidR="004C55DE" w:rsidRPr="004C55DE" w:rsidRDefault="004C55DE" w:rsidP="0059628C">
            <w:pPr>
              <w:jc w:val="center"/>
              <w:rPr>
                <w:b/>
                <w:sz w:val="18"/>
                <w:szCs w:val="18"/>
              </w:rPr>
            </w:pPr>
            <w:r w:rsidRPr="004C55DE">
              <w:rPr>
                <w:b/>
                <w:sz w:val="18"/>
                <w:szCs w:val="18"/>
              </w:rPr>
              <w:t>Building Lines</w:t>
            </w:r>
          </w:p>
        </w:tc>
        <w:tc>
          <w:tcPr>
            <w:tcW w:w="1694"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vAlign w:val="center"/>
          </w:tcPr>
          <w:p w14:paraId="12E44608" w14:textId="77777777" w:rsidR="004C55DE" w:rsidRPr="004C55DE" w:rsidRDefault="001F0FD7" w:rsidP="0059628C">
            <w:pPr>
              <w:jc w:val="center"/>
              <w:rPr>
                <w:b/>
                <w:sz w:val="18"/>
                <w:szCs w:val="18"/>
              </w:rPr>
            </w:pPr>
            <w:r>
              <w:rPr>
                <w:b/>
                <w:sz w:val="18"/>
                <w:szCs w:val="18"/>
              </w:rPr>
              <w:t>Parking</w:t>
            </w:r>
          </w:p>
        </w:tc>
      </w:tr>
      <w:tr w:rsidR="004F7419" w:rsidRPr="004C55DE" w14:paraId="2AED00EF" w14:textId="77777777" w:rsidTr="00D732F9">
        <w:tc>
          <w:tcPr>
            <w:tcW w:w="2108" w:type="dxa"/>
            <w:tcBorders>
              <w:top w:val="single" w:sz="12" w:space="0" w:color="auto"/>
              <w:left w:val="single" w:sz="12" w:space="0" w:color="auto"/>
              <w:right w:val="single" w:sz="8" w:space="0" w:color="auto"/>
            </w:tcBorders>
          </w:tcPr>
          <w:p w14:paraId="15D349AC" w14:textId="77777777" w:rsidR="004C55DE" w:rsidRDefault="004C55DE" w:rsidP="004C55DE">
            <w:pPr>
              <w:ind w:left="175" w:hanging="175"/>
              <w:jc w:val="left"/>
              <w:rPr>
                <w:sz w:val="18"/>
                <w:szCs w:val="18"/>
                <w:lang w:val="en-GB"/>
              </w:rPr>
            </w:pPr>
            <w:r w:rsidRPr="004C55DE">
              <w:rPr>
                <w:sz w:val="18"/>
                <w:szCs w:val="18"/>
                <w:lang w:val="en-GB"/>
              </w:rPr>
              <w:t>Dwelling House</w:t>
            </w:r>
          </w:p>
          <w:p w14:paraId="65BE1789" w14:textId="77777777" w:rsidR="005B240F" w:rsidRPr="004C55DE" w:rsidRDefault="005B240F" w:rsidP="004C55DE">
            <w:pPr>
              <w:ind w:left="175" w:hanging="175"/>
              <w:jc w:val="left"/>
              <w:rPr>
                <w:sz w:val="18"/>
                <w:szCs w:val="18"/>
                <w:lang w:val="en-GB"/>
              </w:rPr>
            </w:pPr>
            <w:r w:rsidRPr="004C55DE">
              <w:rPr>
                <w:sz w:val="18"/>
                <w:szCs w:val="18"/>
                <w:lang w:val="en-GB"/>
              </w:rPr>
              <w:t>Guesthouse</w:t>
            </w:r>
          </w:p>
        </w:tc>
        <w:tc>
          <w:tcPr>
            <w:tcW w:w="1197" w:type="dxa"/>
            <w:tcBorders>
              <w:top w:val="single" w:sz="12" w:space="0" w:color="auto"/>
              <w:left w:val="single" w:sz="8" w:space="0" w:color="auto"/>
              <w:right w:val="single" w:sz="8" w:space="0" w:color="auto"/>
            </w:tcBorders>
            <w:vAlign w:val="center"/>
          </w:tcPr>
          <w:p w14:paraId="4899CA9F" w14:textId="77777777" w:rsidR="004C55DE" w:rsidRPr="004C55DE" w:rsidRDefault="004C55DE" w:rsidP="0059628C">
            <w:pPr>
              <w:jc w:val="center"/>
              <w:rPr>
                <w:sz w:val="18"/>
                <w:szCs w:val="18"/>
              </w:rPr>
            </w:pPr>
            <w:r w:rsidRPr="004C55DE">
              <w:rPr>
                <w:sz w:val="18"/>
                <w:szCs w:val="18"/>
              </w:rPr>
              <w:t>50%</w:t>
            </w:r>
          </w:p>
        </w:tc>
        <w:tc>
          <w:tcPr>
            <w:tcW w:w="1972" w:type="dxa"/>
            <w:tcBorders>
              <w:top w:val="single" w:sz="12" w:space="0" w:color="auto"/>
              <w:left w:val="single" w:sz="8" w:space="0" w:color="auto"/>
              <w:right w:val="single" w:sz="8" w:space="0" w:color="auto"/>
            </w:tcBorders>
            <w:vAlign w:val="center"/>
          </w:tcPr>
          <w:p w14:paraId="4EFF0629" w14:textId="77777777" w:rsidR="004C55DE" w:rsidRPr="004C55DE" w:rsidRDefault="004C55DE" w:rsidP="0059628C">
            <w:pPr>
              <w:jc w:val="center"/>
              <w:rPr>
                <w:sz w:val="18"/>
                <w:szCs w:val="18"/>
              </w:rPr>
            </w:pPr>
            <w:r w:rsidRPr="004C55DE">
              <w:rPr>
                <w:sz w:val="18"/>
                <w:szCs w:val="18"/>
              </w:rPr>
              <w:t>Ground level plus 1</w:t>
            </w:r>
          </w:p>
        </w:tc>
        <w:tc>
          <w:tcPr>
            <w:tcW w:w="2676" w:type="dxa"/>
            <w:tcBorders>
              <w:top w:val="single" w:sz="12" w:space="0" w:color="auto"/>
              <w:left w:val="single" w:sz="8" w:space="0" w:color="auto"/>
              <w:right w:val="single" w:sz="8" w:space="0" w:color="auto"/>
            </w:tcBorders>
            <w:vAlign w:val="center"/>
          </w:tcPr>
          <w:p w14:paraId="289C28EA" w14:textId="77777777" w:rsidR="004C55DE" w:rsidRPr="004C55DE" w:rsidRDefault="004C55DE" w:rsidP="004C55DE">
            <w:pPr>
              <w:tabs>
                <w:tab w:val="left" w:pos="1945"/>
              </w:tabs>
              <w:ind w:left="175" w:hanging="175"/>
              <w:jc w:val="left"/>
              <w:rPr>
                <w:sz w:val="18"/>
                <w:szCs w:val="18"/>
                <w:lang w:val="en-GB"/>
              </w:rPr>
            </w:pPr>
            <w:r w:rsidRPr="004C55DE">
              <w:rPr>
                <w:sz w:val="18"/>
                <w:szCs w:val="18"/>
                <w:lang w:val="en-GB"/>
              </w:rPr>
              <w:t>Street building line:</w:t>
            </w:r>
            <w:r w:rsidRPr="004C55DE">
              <w:rPr>
                <w:sz w:val="18"/>
                <w:szCs w:val="18"/>
                <w:lang w:val="en-GB"/>
              </w:rPr>
              <w:tab/>
              <w:t>4m</w:t>
            </w:r>
          </w:p>
          <w:p w14:paraId="09DA6091" w14:textId="77777777" w:rsidR="004C55DE" w:rsidRPr="004C55DE" w:rsidRDefault="004C55DE" w:rsidP="004F7419">
            <w:pPr>
              <w:tabs>
                <w:tab w:val="left" w:pos="1945"/>
              </w:tabs>
              <w:ind w:left="175" w:hanging="175"/>
              <w:jc w:val="left"/>
              <w:rPr>
                <w:sz w:val="18"/>
                <w:szCs w:val="18"/>
              </w:rPr>
            </w:pPr>
            <w:r w:rsidRPr="004C55DE">
              <w:rPr>
                <w:sz w:val="18"/>
                <w:szCs w:val="18"/>
                <w:lang w:val="en-GB"/>
              </w:rPr>
              <w:t xml:space="preserve">Side- </w:t>
            </w:r>
            <w:r w:rsidR="004F7419">
              <w:rPr>
                <w:sz w:val="18"/>
                <w:szCs w:val="18"/>
                <w:lang w:val="en-GB"/>
              </w:rPr>
              <w:t>&amp;</w:t>
            </w:r>
            <w:r w:rsidRPr="004C55DE">
              <w:rPr>
                <w:sz w:val="18"/>
                <w:szCs w:val="18"/>
                <w:lang w:val="en-GB"/>
              </w:rPr>
              <w:t xml:space="preserve"> rear spaces:</w:t>
            </w:r>
            <w:r w:rsidRPr="004C55DE">
              <w:rPr>
                <w:sz w:val="18"/>
                <w:szCs w:val="18"/>
                <w:lang w:val="en-GB"/>
              </w:rPr>
              <w:tab/>
              <w:t>2m</w:t>
            </w:r>
          </w:p>
        </w:tc>
        <w:tc>
          <w:tcPr>
            <w:tcW w:w="1694" w:type="dxa"/>
            <w:tcBorders>
              <w:top w:val="single" w:sz="12" w:space="0" w:color="auto"/>
              <w:left w:val="single" w:sz="8" w:space="0" w:color="auto"/>
              <w:right w:val="single" w:sz="12" w:space="0" w:color="auto"/>
            </w:tcBorders>
            <w:vAlign w:val="center"/>
          </w:tcPr>
          <w:p w14:paraId="19B76010" w14:textId="77777777" w:rsidR="004C55DE" w:rsidRPr="004C55DE" w:rsidRDefault="001F0FD7" w:rsidP="005B240F">
            <w:pPr>
              <w:jc w:val="left"/>
              <w:rPr>
                <w:sz w:val="18"/>
                <w:szCs w:val="18"/>
              </w:rPr>
            </w:pPr>
            <w:r>
              <w:rPr>
                <w:sz w:val="18"/>
                <w:szCs w:val="18"/>
              </w:rPr>
              <w:t>Annexure A</w:t>
            </w:r>
          </w:p>
        </w:tc>
      </w:tr>
      <w:tr w:rsidR="004F7419" w:rsidRPr="004C55DE" w14:paraId="6D3A1039" w14:textId="77777777" w:rsidTr="00D732F9">
        <w:trPr>
          <w:trHeight w:val="251"/>
        </w:trPr>
        <w:tc>
          <w:tcPr>
            <w:tcW w:w="2108"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6149905D" w14:textId="77777777" w:rsidR="004C55DE" w:rsidRPr="004C55DE" w:rsidRDefault="004C55DE" w:rsidP="004C55DE">
            <w:pPr>
              <w:jc w:val="left"/>
              <w:rPr>
                <w:b/>
                <w:sz w:val="18"/>
                <w:szCs w:val="18"/>
              </w:rPr>
            </w:pPr>
            <w:r w:rsidRPr="004C55DE">
              <w:rPr>
                <w:b/>
                <w:sz w:val="18"/>
                <w:szCs w:val="18"/>
              </w:rPr>
              <w:t>Consent Uses</w:t>
            </w:r>
          </w:p>
        </w:tc>
        <w:tc>
          <w:tcPr>
            <w:tcW w:w="1197"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5E341AD2" w14:textId="77777777" w:rsidR="004C55DE" w:rsidRPr="004C55DE" w:rsidRDefault="004C55DE" w:rsidP="0059628C">
            <w:pPr>
              <w:jc w:val="center"/>
              <w:rPr>
                <w:b/>
                <w:sz w:val="18"/>
                <w:szCs w:val="18"/>
              </w:rPr>
            </w:pPr>
            <w:r w:rsidRPr="004C55DE">
              <w:rPr>
                <w:b/>
                <w:sz w:val="18"/>
                <w:szCs w:val="18"/>
              </w:rPr>
              <w:t>Coverage</w:t>
            </w:r>
          </w:p>
        </w:tc>
        <w:tc>
          <w:tcPr>
            <w:tcW w:w="1972"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0FF5DEBB" w14:textId="77777777" w:rsidR="004C55DE" w:rsidRPr="004C55DE" w:rsidRDefault="004C55DE" w:rsidP="0059628C">
            <w:pPr>
              <w:jc w:val="center"/>
              <w:rPr>
                <w:b/>
                <w:sz w:val="18"/>
                <w:szCs w:val="18"/>
              </w:rPr>
            </w:pPr>
            <w:r w:rsidRPr="004C55DE">
              <w:rPr>
                <w:b/>
                <w:sz w:val="18"/>
                <w:szCs w:val="18"/>
              </w:rPr>
              <w:t>Height</w:t>
            </w:r>
          </w:p>
        </w:tc>
        <w:tc>
          <w:tcPr>
            <w:tcW w:w="26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666E69BF" w14:textId="77777777" w:rsidR="004C55DE" w:rsidRPr="004C55DE" w:rsidRDefault="004C55DE" w:rsidP="001F0FD7">
            <w:pPr>
              <w:jc w:val="center"/>
              <w:rPr>
                <w:b/>
                <w:sz w:val="18"/>
                <w:szCs w:val="18"/>
              </w:rPr>
            </w:pPr>
            <w:r w:rsidRPr="004C55DE">
              <w:rPr>
                <w:b/>
                <w:sz w:val="18"/>
                <w:szCs w:val="18"/>
              </w:rPr>
              <w:t>Building Lines</w:t>
            </w:r>
          </w:p>
        </w:tc>
        <w:tc>
          <w:tcPr>
            <w:tcW w:w="1694"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vAlign w:val="center"/>
          </w:tcPr>
          <w:p w14:paraId="34DBBEF8" w14:textId="77777777" w:rsidR="004C55DE" w:rsidRPr="004C55DE" w:rsidRDefault="001F0FD7" w:rsidP="001F0FD7">
            <w:pPr>
              <w:jc w:val="center"/>
              <w:rPr>
                <w:b/>
                <w:sz w:val="18"/>
                <w:szCs w:val="18"/>
              </w:rPr>
            </w:pPr>
            <w:r>
              <w:rPr>
                <w:b/>
                <w:sz w:val="18"/>
                <w:szCs w:val="18"/>
              </w:rPr>
              <w:t>Parking</w:t>
            </w:r>
          </w:p>
        </w:tc>
      </w:tr>
      <w:tr w:rsidR="00D732F9" w:rsidRPr="004C55DE" w14:paraId="2935025E" w14:textId="77777777" w:rsidTr="00D732F9">
        <w:tc>
          <w:tcPr>
            <w:tcW w:w="2108" w:type="dxa"/>
            <w:tcBorders>
              <w:top w:val="single" w:sz="12" w:space="0" w:color="auto"/>
              <w:left w:val="single" w:sz="12" w:space="0" w:color="auto"/>
              <w:bottom w:val="single" w:sz="12" w:space="0" w:color="auto"/>
              <w:right w:val="single" w:sz="8" w:space="0" w:color="auto"/>
            </w:tcBorders>
          </w:tcPr>
          <w:p w14:paraId="678D5CA1" w14:textId="36029496" w:rsidR="00D732F9" w:rsidRPr="00A0326B" w:rsidRDefault="00D732F9" w:rsidP="00D732F9">
            <w:pPr>
              <w:ind w:left="175" w:hanging="175"/>
              <w:jc w:val="left"/>
              <w:rPr>
                <w:sz w:val="18"/>
                <w:szCs w:val="18"/>
                <w:lang w:val="en-GB"/>
              </w:rPr>
            </w:pPr>
            <w:r w:rsidRPr="00F242FE">
              <w:rPr>
                <w:sz w:val="18"/>
                <w:szCs w:val="18"/>
                <w:lang w:val="en-GB"/>
              </w:rPr>
              <w:t>Telecommunication Infrastructure</w:t>
            </w:r>
          </w:p>
        </w:tc>
        <w:tc>
          <w:tcPr>
            <w:tcW w:w="1197" w:type="dxa"/>
            <w:tcBorders>
              <w:top w:val="single" w:sz="12" w:space="0" w:color="auto"/>
              <w:left w:val="single" w:sz="8" w:space="0" w:color="auto"/>
              <w:bottom w:val="single" w:sz="12" w:space="0" w:color="auto"/>
              <w:right w:val="single" w:sz="8" w:space="0" w:color="auto"/>
            </w:tcBorders>
          </w:tcPr>
          <w:p w14:paraId="35278B7E" w14:textId="03E036BD" w:rsidR="00D732F9" w:rsidRPr="00A0326B" w:rsidRDefault="00D732F9" w:rsidP="0059628C">
            <w:pPr>
              <w:jc w:val="center"/>
              <w:rPr>
                <w:sz w:val="18"/>
                <w:szCs w:val="18"/>
              </w:rPr>
            </w:pPr>
            <w:r>
              <w:rPr>
                <w:sz w:val="18"/>
                <w:szCs w:val="18"/>
              </w:rPr>
              <w:t xml:space="preserve">To </w:t>
            </w:r>
            <w:r w:rsidR="0059628C">
              <w:rPr>
                <w:sz w:val="18"/>
                <w:szCs w:val="18"/>
              </w:rPr>
              <w:t xml:space="preserve">Municipal </w:t>
            </w:r>
            <w:r>
              <w:rPr>
                <w:sz w:val="18"/>
                <w:szCs w:val="18"/>
              </w:rPr>
              <w:t>satisfaction</w:t>
            </w:r>
          </w:p>
        </w:tc>
        <w:tc>
          <w:tcPr>
            <w:tcW w:w="1972" w:type="dxa"/>
            <w:tcBorders>
              <w:top w:val="single" w:sz="12" w:space="0" w:color="auto"/>
              <w:left w:val="single" w:sz="8" w:space="0" w:color="auto"/>
              <w:bottom w:val="single" w:sz="12" w:space="0" w:color="auto"/>
              <w:right w:val="single" w:sz="8" w:space="0" w:color="auto"/>
            </w:tcBorders>
          </w:tcPr>
          <w:p w14:paraId="491F360B" w14:textId="6EE7CBD0" w:rsidR="00D732F9" w:rsidRPr="00A0326B" w:rsidRDefault="00D732F9" w:rsidP="0059628C">
            <w:pPr>
              <w:jc w:val="center"/>
              <w:rPr>
                <w:sz w:val="18"/>
                <w:szCs w:val="18"/>
              </w:rPr>
            </w:pPr>
            <w:r w:rsidRPr="00A46163">
              <w:rPr>
                <w:sz w:val="18"/>
                <w:szCs w:val="18"/>
              </w:rPr>
              <w:t xml:space="preserve">To </w:t>
            </w:r>
            <w:r w:rsidR="0059628C" w:rsidRPr="00A46163">
              <w:rPr>
                <w:sz w:val="18"/>
                <w:szCs w:val="18"/>
              </w:rPr>
              <w:t xml:space="preserve">Municipal </w:t>
            </w:r>
            <w:r w:rsidRPr="00A46163">
              <w:rPr>
                <w:sz w:val="18"/>
                <w:szCs w:val="18"/>
              </w:rPr>
              <w:t>satisfaction</w:t>
            </w:r>
          </w:p>
        </w:tc>
        <w:tc>
          <w:tcPr>
            <w:tcW w:w="2676" w:type="dxa"/>
            <w:tcBorders>
              <w:top w:val="single" w:sz="12" w:space="0" w:color="auto"/>
              <w:left w:val="single" w:sz="8" w:space="0" w:color="auto"/>
              <w:bottom w:val="single" w:sz="12" w:space="0" w:color="auto"/>
              <w:right w:val="single" w:sz="8" w:space="0" w:color="auto"/>
            </w:tcBorders>
          </w:tcPr>
          <w:p w14:paraId="52FB3FD0" w14:textId="30084EE3" w:rsidR="00D732F9" w:rsidRPr="00A0326B" w:rsidRDefault="00D732F9" w:rsidP="00D732F9">
            <w:pPr>
              <w:tabs>
                <w:tab w:val="left" w:pos="1945"/>
              </w:tabs>
              <w:ind w:left="175" w:hanging="175"/>
              <w:jc w:val="left"/>
              <w:rPr>
                <w:sz w:val="18"/>
                <w:szCs w:val="18"/>
              </w:rPr>
            </w:pPr>
            <w:r w:rsidRPr="00A46163">
              <w:rPr>
                <w:sz w:val="18"/>
                <w:szCs w:val="18"/>
              </w:rPr>
              <w:t xml:space="preserve">To </w:t>
            </w:r>
            <w:r w:rsidR="0059628C" w:rsidRPr="00A46163">
              <w:rPr>
                <w:sz w:val="18"/>
                <w:szCs w:val="18"/>
              </w:rPr>
              <w:t xml:space="preserve">Municipal </w:t>
            </w:r>
            <w:r w:rsidRPr="00A46163">
              <w:rPr>
                <w:sz w:val="18"/>
                <w:szCs w:val="18"/>
              </w:rPr>
              <w:t>satisfaction</w:t>
            </w:r>
          </w:p>
        </w:tc>
        <w:tc>
          <w:tcPr>
            <w:tcW w:w="1694" w:type="dxa"/>
            <w:tcBorders>
              <w:top w:val="single" w:sz="12" w:space="0" w:color="auto"/>
              <w:left w:val="single" w:sz="8" w:space="0" w:color="auto"/>
              <w:bottom w:val="single" w:sz="12" w:space="0" w:color="auto"/>
              <w:right w:val="single" w:sz="12" w:space="0" w:color="auto"/>
            </w:tcBorders>
          </w:tcPr>
          <w:p w14:paraId="0BCBEC4D" w14:textId="7693AF85" w:rsidR="00D732F9" w:rsidRPr="004C55DE" w:rsidRDefault="00D732F9" w:rsidP="00D732F9">
            <w:pPr>
              <w:jc w:val="left"/>
              <w:rPr>
                <w:sz w:val="18"/>
                <w:szCs w:val="18"/>
              </w:rPr>
            </w:pPr>
            <w:r w:rsidRPr="00A46163">
              <w:rPr>
                <w:sz w:val="18"/>
                <w:szCs w:val="18"/>
              </w:rPr>
              <w:t xml:space="preserve">To </w:t>
            </w:r>
            <w:r w:rsidR="0059628C" w:rsidRPr="00A46163">
              <w:rPr>
                <w:sz w:val="18"/>
                <w:szCs w:val="18"/>
              </w:rPr>
              <w:t xml:space="preserve">Municipal </w:t>
            </w:r>
            <w:r w:rsidRPr="00A46163">
              <w:rPr>
                <w:sz w:val="18"/>
                <w:szCs w:val="18"/>
              </w:rPr>
              <w:t>satisfaction</w:t>
            </w:r>
          </w:p>
        </w:tc>
      </w:tr>
      <w:tr w:rsidR="00773CF9" w:rsidRPr="007128BB" w14:paraId="6B1E8827" w14:textId="77777777" w:rsidTr="00D87B40">
        <w:tc>
          <w:tcPr>
            <w:tcW w:w="9647" w:type="dxa"/>
            <w:gridSpan w:val="5"/>
            <w:tcBorders>
              <w:top w:val="single" w:sz="6" w:space="0" w:color="auto"/>
              <w:left w:val="single" w:sz="12" w:space="0" w:color="auto"/>
              <w:bottom w:val="single" w:sz="6" w:space="0" w:color="auto"/>
              <w:right w:val="single" w:sz="12" w:space="0" w:color="auto"/>
            </w:tcBorders>
            <w:shd w:val="clear" w:color="auto" w:fill="000000" w:themeFill="text1"/>
          </w:tcPr>
          <w:p w14:paraId="71A8930F" w14:textId="77777777" w:rsidR="00773CF9" w:rsidRPr="007128BB" w:rsidRDefault="00773CF9" w:rsidP="00773CF9">
            <w:pPr>
              <w:tabs>
                <w:tab w:val="left" w:pos="1818"/>
              </w:tabs>
              <w:jc w:val="left"/>
              <w:rPr>
                <w:b/>
                <w:sz w:val="18"/>
                <w:szCs w:val="18"/>
              </w:rPr>
            </w:pPr>
            <w:r w:rsidRPr="007128BB">
              <w:rPr>
                <w:b/>
                <w:sz w:val="18"/>
                <w:szCs w:val="18"/>
              </w:rPr>
              <w:t>ADDITIONAL PROVISIONS:</w:t>
            </w:r>
          </w:p>
        </w:tc>
      </w:tr>
      <w:tr w:rsidR="00773CF9" w:rsidRPr="004C55DE" w14:paraId="59955792" w14:textId="77777777" w:rsidTr="00D87B40">
        <w:tc>
          <w:tcPr>
            <w:tcW w:w="9647" w:type="dxa"/>
            <w:gridSpan w:val="5"/>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0D5A3AFB" w14:textId="70A3605E" w:rsidR="00773CF9" w:rsidRPr="00250973" w:rsidRDefault="007076F6" w:rsidP="00B8656E">
            <w:pPr>
              <w:numPr>
                <w:ilvl w:val="0"/>
                <w:numId w:val="2"/>
              </w:numPr>
              <w:autoSpaceDE w:val="0"/>
              <w:autoSpaceDN w:val="0"/>
              <w:adjustRightInd w:val="0"/>
              <w:ind w:left="318" w:hanging="284"/>
              <w:rPr>
                <w:sz w:val="18"/>
                <w:szCs w:val="18"/>
              </w:rPr>
            </w:pPr>
            <w:r>
              <w:rPr>
                <w:sz w:val="18"/>
                <w:szCs w:val="18"/>
              </w:rPr>
              <w:t>See ANNEXURE C</w:t>
            </w:r>
            <w:r w:rsidR="00773CF9" w:rsidRPr="00F91018">
              <w:rPr>
                <w:sz w:val="18"/>
                <w:szCs w:val="18"/>
              </w:rPr>
              <w:t xml:space="preserve"> for further development parameters for </w:t>
            </w:r>
            <w:r w:rsidR="00773CF9">
              <w:rPr>
                <w:sz w:val="18"/>
                <w:szCs w:val="18"/>
              </w:rPr>
              <w:t>Guesthouse.</w:t>
            </w:r>
          </w:p>
        </w:tc>
      </w:tr>
    </w:tbl>
    <w:p w14:paraId="1C217105" w14:textId="2DEAB0BB" w:rsidR="00D87B40" w:rsidRDefault="00D87B40"/>
    <w:p w14:paraId="1F8AB76C" w14:textId="77777777" w:rsidR="00D87B40" w:rsidRDefault="00D87B40">
      <w:pPr>
        <w:jc w:val="left"/>
      </w:pPr>
      <w:r>
        <w:br w:type="page"/>
      </w:r>
    </w:p>
    <w:tbl>
      <w:tblPr>
        <w:tblStyle w:val="TableGrid1"/>
        <w:tblW w:w="9647" w:type="dxa"/>
        <w:tblInd w:w="-23"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47"/>
      </w:tblGrid>
      <w:tr w:rsidR="00D9731B" w:rsidRPr="00401EB5" w14:paraId="2058D2E5" w14:textId="77777777" w:rsidTr="00B453D6">
        <w:trPr>
          <w:trHeight w:val="397"/>
        </w:trPr>
        <w:tc>
          <w:tcPr>
            <w:tcW w:w="9647" w:type="dxa"/>
            <w:tcBorders>
              <w:bottom w:val="nil"/>
            </w:tcBorders>
            <w:vAlign w:val="center"/>
          </w:tcPr>
          <w:p w14:paraId="1E5790C0" w14:textId="77777777" w:rsidR="00D9731B" w:rsidRPr="00D87B40" w:rsidRDefault="00D9731B" w:rsidP="00D87B40">
            <w:pPr>
              <w:rPr>
                <w:b/>
                <w:color w:val="244061" w:themeColor="accent1" w:themeShade="80"/>
                <w:sz w:val="24"/>
                <w:szCs w:val="24"/>
              </w:rPr>
            </w:pPr>
            <w:r w:rsidRPr="00D87B40">
              <w:rPr>
                <w:b/>
                <w:color w:val="365F91" w:themeColor="accent1" w:themeShade="BF"/>
                <w:sz w:val="24"/>
                <w:szCs w:val="24"/>
              </w:rPr>
              <w:lastRenderedPageBreak/>
              <w:t>GENERAL RESIDENTIAL</w:t>
            </w:r>
          </w:p>
        </w:tc>
      </w:tr>
    </w:tbl>
    <w:tbl>
      <w:tblPr>
        <w:tblStyle w:val="TableGrid12"/>
        <w:tblW w:w="9647" w:type="dxa"/>
        <w:tblInd w:w="-23" w:type="dxa"/>
        <w:tblLayout w:type="fixed"/>
        <w:tblLook w:val="04A0" w:firstRow="1" w:lastRow="0" w:firstColumn="1" w:lastColumn="0" w:noHBand="0" w:noVBand="1"/>
      </w:tblPr>
      <w:tblGrid>
        <w:gridCol w:w="1993"/>
        <w:gridCol w:w="1276"/>
        <w:gridCol w:w="1984"/>
        <w:gridCol w:w="2693"/>
        <w:gridCol w:w="1701"/>
      </w:tblGrid>
      <w:tr w:rsidR="004C55DE" w:rsidRPr="004C55DE" w14:paraId="1DDBB950" w14:textId="77777777" w:rsidTr="00B453D6">
        <w:tc>
          <w:tcPr>
            <w:tcW w:w="9647" w:type="dxa"/>
            <w:gridSpan w:val="5"/>
            <w:tcBorders>
              <w:top w:val="nil"/>
              <w:left w:val="single" w:sz="12" w:space="0" w:color="auto"/>
              <w:bottom w:val="nil"/>
              <w:right w:val="single" w:sz="12" w:space="0" w:color="auto"/>
            </w:tcBorders>
            <w:shd w:val="clear" w:color="auto" w:fill="000000" w:themeFill="text1"/>
          </w:tcPr>
          <w:p w14:paraId="0A9F5710" w14:textId="77777777" w:rsidR="004C55DE" w:rsidRPr="004C55DE" w:rsidRDefault="004C55DE" w:rsidP="004C55DE">
            <w:pPr>
              <w:jc w:val="left"/>
              <w:rPr>
                <w:b/>
                <w:sz w:val="18"/>
                <w:szCs w:val="18"/>
              </w:rPr>
            </w:pPr>
            <w:r w:rsidRPr="004C55DE">
              <w:rPr>
                <w:b/>
                <w:sz w:val="18"/>
                <w:szCs w:val="18"/>
              </w:rPr>
              <w:t>ZONING REQUIREMENTS:</w:t>
            </w:r>
          </w:p>
        </w:tc>
      </w:tr>
      <w:tr w:rsidR="004F7419" w:rsidRPr="004C55DE" w14:paraId="71A9CD8F" w14:textId="77777777" w:rsidTr="00147A2D">
        <w:tc>
          <w:tcPr>
            <w:tcW w:w="1993" w:type="dxa"/>
            <w:tcBorders>
              <w:top w:val="nil"/>
              <w:left w:val="single" w:sz="12" w:space="0" w:color="auto"/>
              <w:bottom w:val="single" w:sz="12" w:space="0" w:color="auto"/>
              <w:right w:val="single" w:sz="8" w:space="0" w:color="auto"/>
            </w:tcBorders>
            <w:shd w:val="clear" w:color="auto" w:fill="D9D9D9" w:themeFill="background1" w:themeFillShade="D9"/>
          </w:tcPr>
          <w:p w14:paraId="1160E3E5" w14:textId="77777777" w:rsidR="004C55DE" w:rsidRPr="004C55DE" w:rsidRDefault="004C55DE" w:rsidP="004F7419">
            <w:pPr>
              <w:jc w:val="left"/>
              <w:rPr>
                <w:b/>
                <w:sz w:val="18"/>
                <w:szCs w:val="18"/>
              </w:rPr>
            </w:pPr>
            <w:r w:rsidRPr="004C55DE">
              <w:rPr>
                <w:b/>
                <w:sz w:val="18"/>
                <w:szCs w:val="18"/>
              </w:rPr>
              <w:t>Permitted Uses</w:t>
            </w:r>
          </w:p>
        </w:tc>
        <w:tc>
          <w:tcPr>
            <w:tcW w:w="1276" w:type="dxa"/>
            <w:tcBorders>
              <w:top w:val="nil"/>
              <w:left w:val="single" w:sz="8" w:space="0" w:color="auto"/>
              <w:bottom w:val="single" w:sz="12" w:space="0" w:color="auto"/>
              <w:right w:val="single" w:sz="8" w:space="0" w:color="auto"/>
            </w:tcBorders>
            <w:shd w:val="clear" w:color="auto" w:fill="D9D9D9" w:themeFill="background1" w:themeFillShade="D9"/>
          </w:tcPr>
          <w:p w14:paraId="4D1373A6" w14:textId="77777777" w:rsidR="004C55DE" w:rsidRPr="004C55DE" w:rsidRDefault="004C55DE" w:rsidP="004F7419">
            <w:pPr>
              <w:jc w:val="left"/>
              <w:rPr>
                <w:b/>
                <w:sz w:val="18"/>
                <w:szCs w:val="18"/>
              </w:rPr>
            </w:pPr>
            <w:r w:rsidRPr="004C55DE">
              <w:rPr>
                <w:b/>
                <w:sz w:val="18"/>
                <w:szCs w:val="18"/>
              </w:rPr>
              <w:t>Coverage</w:t>
            </w:r>
          </w:p>
        </w:tc>
        <w:tc>
          <w:tcPr>
            <w:tcW w:w="1984" w:type="dxa"/>
            <w:tcBorders>
              <w:top w:val="nil"/>
              <w:left w:val="single" w:sz="8" w:space="0" w:color="auto"/>
              <w:bottom w:val="single" w:sz="12" w:space="0" w:color="auto"/>
              <w:right w:val="single" w:sz="8" w:space="0" w:color="auto"/>
            </w:tcBorders>
            <w:shd w:val="clear" w:color="auto" w:fill="D9D9D9" w:themeFill="background1" w:themeFillShade="D9"/>
          </w:tcPr>
          <w:p w14:paraId="7E488EA1" w14:textId="77777777" w:rsidR="004C55DE" w:rsidRPr="004C55DE" w:rsidRDefault="004C55DE" w:rsidP="004F7419">
            <w:pPr>
              <w:jc w:val="left"/>
              <w:rPr>
                <w:b/>
                <w:sz w:val="18"/>
                <w:szCs w:val="18"/>
              </w:rPr>
            </w:pPr>
            <w:r w:rsidRPr="004C55DE">
              <w:rPr>
                <w:b/>
                <w:sz w:val="18"/>
                <w:szCs w:val="18"/>
              </w:rPr>
              <w:t>Height</w:t>
            </w:r>
          </w:p>
        </w:tc>
        <w:tc>
          <w:tcPr>
            <w:tcW w:w="2693" w:type="dxa"/>
            <w:tcBorders>
              <w:top w:val="nil"/>
              <w:left w:val="single" w:sz="8" w:space="0" w:color="auto"/>
              <w:bottom w:val="single" w:sz="12" w:space="0" w:color="auto"/>
              <w:right w:val="single" w:sz="8" w:space="0" w:color="auto"/>
            </w:tcBorders>
            <w:shd w:val="clear" w:color="auto" w:fill="D9D9D9" w:themeFill="background1" w:themeFillShade="D9"/>
          </w:tcPr>
          <w:p w14:paraId="4094A2D6" w14:textId="77777777" w:rsidR="004C55DE" w:rsidRPr="004C55DE" w:rsidRDefault="004C55DE" w:rsidP="004F7419">
            <w:pPr>
              <w:jc w:val="left"/>
              <w:rPr>
                <w:b/>
                <w:sz w:val="18"/>
                <w:szCs w:val="18"/>
              </w:rPr>
            </w:pPr>
            <w:r w:rsidRPr="004C55DE">
              <w:rPr>
                <w:b/>
                <w:sz w:val="18"/>
                <w:szCs w:val="18"/>
              </w:rPr>
              <w:t>Building Lines</w:t>
            </w:r>
          </w:p>
        </w:tc>
        <w:tc>
          <w:tcPr>
            <w:tcW w:w="1701" w:type="dxa"/>
            <w:tcBorders>
              <w:top w:val="nil"/>
              <w:left w:val="single" w:sz="8" w:space="0" w:color="auto"/>
              <w:bottom w:val="single" w:sz="12" w:space="0" w:color="auto"/>
              <w:right w:val="single" w:sz="12" w:space="0" w:color="auto"/>
            </w:tcBorders>
            <w:shd w:val="clear" w:color="auto" w:fill="D9D9D9" w:themeFill="background1" w:themeFillShade="D9"/>
          </w:tcPr>
          <w:p w14:paraId="2137B865" w14:textId="77777777" w:rsidR="004C55DE" w:rsidRPr="004C55DE" w:rsidRDefault="001F0FD7" w:rsidP="004F7419">
            <w:pPr>
              <w:jc w:val="left"/>
              <w:rPr>
                <w:b/>
                <w:sz w:val="18"/>
                <w:szCs w:val="18"/>
              </w:rPr>
            </w:pPr>
            <w:r>
              <w:rPr>
                <w:b/>
                <w:sz w:val="18"/>
                <w:szCs w:val="18"/>
              </w:rPr>
              <w:t>Parking</w:t>
            </w:r>
          </w:p>
        </w:tc>
      </w:tr>
      <w:tr w:rsidR="00D9731B" w:rsidRPr="004C55DE" w14:paraId="31C989EB" w14:textId="77777777" w:rsidTr="00147A2D">
        <w:tc>
          <w:tcPr>
            <w:tcW w:w="1993" w:type="dxa"/>
            <w:tcBorders>
              <w:top w:val="single" w:sz="12" w:space="0" w:color="auto"/>
              <w:left w:val="single" w:sz="12" w:space="0" w:color="auto"/>
              <w:bottom w:val="single" w:sz="8" w:space="0" w:color="auto"/>
              <w:right w:val="single" w:sz="8" w:space="0" w:color="auto"/>
            </w:tcBorders>
          </w:tcPr>
          <w:p w14:paraId="1A3FE31C" w14:textId="77777777" w:rsidR="00D9731B" w:rsidRDefault="00D9731B" w:rsidP="00D9731B">
            <w:pPr>
              <w:ind w:left="175" w:hanging="175"/>
              <w:jc w:val="left"/>
              <w:rPr>
                <w:sz w:val="18"/>
                <w:szCs w:val="18"/>
                <w:lang w:val="en-GB"/>
              </w:rPr>
            </w:pPr>
            <w:r w:rsidRPr="004C55DE">
              <w:rPr>
                <w:sz w:val="18"/>
                <w:szCs w:val="18"/>
                <w:lang w:val="en-GB"/>
              </w:rPr>
              <w:t>Dwelling House</w:t>
            </w:r>
          </w:p>
          <w:p w14:paraId="1FF85BE7" w14:textId="77777777" w:rsidR="00D9731B" w:rsidRPr="004C55DE" w:rsidRDefault="00D9731B" w:rsidP="00D9731B">
            <w:pPr>
              <w:ind w:left="175" w:hanging="175"/>
              <w:jc w:val="left"/>
              <w:rPr>
                <w:sz w:val="18"/>
                <w:szCs w:val="18"/>
                <w:lang w:val="en-GB"/>
              </w:rPr>
            </w:pPr>
            <w:r w:rsidRPr="004C55DE">
              <w:rPr>
                <w:sz w:val="18"/>
                <w:szCs w:val="18"/>
                <w:lang w:val="en-GB"/>
              </w:rPr>
              <w:t>Guesthouse</w:t>
            </w:r>
          </w:p>
        </w:tc>
        <w:tc>
          <w:tcPr>
            <w:tcW w:w="1276" w:type="dxa"/>
            <w:tcBorders>
              <w:top w:val="single" w:sz="12" w:space="0" w:color="auto"/>
              <w:left w:val="single" w:sz="8" w:space="0" w:color="auto"/>
              <w:bottom w:val="single" w:sz="8" w:space="0" w:color="auto"/>
              <w:right w:val="single" w:sz="8" w:space="0" w:color="auto"/>
            </w:tcBorders>
            <w:vAlign w:val="center"/>
          </w:tcPr>
          <w:p w14:paraId="15EA5F46" w14:textId="77777777" w:rsidR="00D9731B" w:rsidRPr="004C55DE" w:rsidRDefault="00D9731B" w:rsidP="00D9731B">
            <w:pPr>
              <w:jc w:val="center"/>
              <w:rPr>
                <w:sz w:val="18"/>
                <w:szCs w:val="18"/>
              </w:rPr>
            </w:pPr>
            <w:r w:rsidRPr="004C55DE">
              <w:rPr>
                <w:sz w:val="18"/>
                <w:szCs w:val="18"/>
              </w:rPr>
              <w:t>50%</w:t>
            </w:r>
          </w:p>
        </w:tc>
        <w:tc>
          <w:tcPr>
            <w:tcW w:w="1984" w:type="dxa"/>
            <w:tcBorders>
              <w:top w:val="single" w:sz="12" w:space="0" w:color="auto"/>
              <w:left w:val="single" w:sz="8" w:space="0" w:color="auto"/>
              <w:bottom w:val="single" w:sz="8" w:space="0" w:color="auto"/>
              <w:right w:val="single" w:sz="8" w:space="0" w:color="auto"/>
            </w:tcBorders>
            <w:vAlign w:val="center"/>
          </w:tcPr>
          <w:p w14:paraId="5B55B64D" w14:textId="77777777" w:rsidR="00D9731B" w:rsidRPr="004C55DE" w:rsidRDefault="00D9731B" w:rsidP="00D9731B">
            <w:pPr>
              <w:jc w:val="left"/>
              <w:rPr>
                <w:sz w:val="18"/>
                <w:szCs w:val="18"/>
              </w:rPr>
            </w:pPr>
            <w:r w:rsidRPr="004C55DE">
              <w:rPr>
                <w:sz w:val="18"/>
                <w:szCs w:val="18"/>
              </w:rPr>
              <w:t>Ground level plus 1</w:t>
            </w:r>
          </w:p>
        </w:tc>
        <w:tc>
          <w:tcPr>
            <w:tcW w:w="2693" w:type="dxa"/>
            <w:vMerge w:val="restart"/>
            <w:tcBorders>
              <w:top w:val="single" w:sz="12" w:space="0" w:color="auto"/>
              <w:left w:val="single" w:sz="8" w:space="0" w:color="auto"/>
              <w:right w:val="single" w:sz="8" w:space="0" w:color="auto"/>
            </w:tcBorders>
            <w:vAlign w:val="center"/>
          </w:tcPr>
          <w:p w14:paraId="023F98D2" w14:textId="77777777" w:rsidR="00D9731B" w:rsidRPr="004C55DE" w:rsidRDefault="00D9731B" w:rsidP="00D9731B">
            <w:pPr>
              <w:tabs>
                <w:tab w:val="left" w:pos="1914"/>
              </w:tabs>
              <w:jc w:val="left"/>
              <w:rPr>
                <w:sz w:val="18"/>
                <w:szCs w:val="18"/>
              </w:rPr>
            </w:pPr>
            <w:r w:rsidRPr="004C55DE">
              <w:rPr>
                <w:sz w:val="18"/>
                <w:szCs w:val="18"/>
              </w:rPr>
              <w:t>Street building line:</w:t>
            </w:r>
            <w:r w:rsidRPr="004C55DE">
              <w:rPr>
                <w:sz w:val="18"/>
                <w:szCs w:val="18"/>
              </w:rPr>
              <w:tab/>
              <w:t>4m</w:t>
            </w:r>
          </w:p>
          <w:p w14:paraId="5CD65288" w14:textId="77777777" w:rsidR="00D9731B" w:rsidRPr="004C55DE" w:rsidRDefault="00D9731B" w:rsidP="00D9731B">
            <w:pPr>
              <w:tabs>
                <w:tab w:val="left" w:pos="1914"/>
              </w:tabs>
              <w:jc w:val="left"/>
              <w:rPr>
                <w:sz w:val="18"/>
                <w:szCs w:val="18"/>
              </w:rPr>
            </w:pPr>
            <w:r w:rsidRPr="004C55DE">
              <w:rPr>
                <w:sz w:val="18"/>
                <w:szCs w:val="18"/>
              </w:rPr>
              <w:t xml:space="preserve">Side- </w:t>
            </w:r>
            <w:r>
              <w:rPr>
                <w:sz w:val="18"/>
                <w:szCs w:val="18"/>
              </w:rPr>
              <w:t>&amp;</w:t>
            </w:r>
            <w:r w:rsidRPr="004C55DE">
              <w:rPr>
                <w:sz w:val="18"/>
                <w:szCs w:val="18"/>
              </w:rPr>
              <w:t xml:space="preserve"> rear spaces:</w:t>
            </w:r>
            <w:r w:rsidRPr="004C55DE">
              <w:rPr>
                <w:sz w:val="18"/>
                <w:szCs w:val="18"/>
              </w:rPr>
              <w:tab/>
              <w:t>2m</w:t>
            </w:r>
          </w:p>
        </w:tc>
        <w:tc>
          <w:tcPr>
            <w:tcW w:w="1701" w:type="dxa"/>
            <w:vMerge w:val="restart"/>
            <w:tcBorders>
              <w:top w:val="single" w:sz="12" w:space="0" w:color="auto"/>
              <w:left w:val="single" w:sz="8" w:space="0" w:color="auto"/>
              <w:right w:val="single" w:sz="12" w:space="0" w:color="auto"/>
            </w:tcBorders>
            <w:vAlign w:val="center"/>
          </w:tcPr>
          <w:p w14:paraId="252905A0" w14:textId="77777777" w:rsidR="00D9731B" w:rsidRPr="004C55DE" w:rsidRDefault="00D9731B" w:rsidP="00D9731B">
            <w:pPr>
              <w:jc w:val="left"/>
              <w:rPr>
                <w:sz w:val="18"/>
                <w:szCs w:val="18"/>
              </w:rPr>
            </w:pPr>
            <w:r>
              <w:rPr>
                <w:sz w:val="18"/>
                <w:szCs w:val="18"/>
              </w:rPr>
              <w:t>Annexure A</w:t>
            </w:r>
          </w:p>
        </w:tc>
      </w:tr>
      <w:tr w:rsidR="00D9731B" w:rsidRPr="004C55DE" w14:paraId="569CDC9B" w14:textId="77777777" w:rsidTr="00147A2D">
        <w:tc>
          <w:tcPr>
            <w:tcW w:w="1993" w:type="dxa"/>
            <w:tcBorders>
              <w:top w:val="single" w:sz="8" w:space="0" w:color="auto"/>
              <w:left w:val="single" w:sz="12" w:space="0" w:color="auto"/>
              <w:bottom w:val="single" w:sz="8" w:space="0" w:color="auto"/>
              <w:right w:val="single" w:sz="8" w:space="0" w:color="auto"/>
            </w:tcBorders>
          </w:tcPr>
          <w:p w14:paraId="1BBCB817" w14:textId="77777777" w:rsidR="00D9731B" w:rsidRPr="004C55DE" w:rsidRDefault="00D9731B" w:rsidP="00D9731B">
            <w:pPr>
              <w:ind w:left="175" w:hanging="175"/>
              <w:jc w:val="left"/>
              <w:rPr>
                <w:sz w:val="18"/>
                <w:szCs w:val="18"/>
                <w:lang w:val="en-GB"/>
              </w:rPr>
            </w:pPr>
            <w:r w:rsidRPr="004C55DE">
              <w:rPr>
                <w:sz w:val="18"/>
                <w:szCs w:val="18"/>
                <w:lang w:val="en-GB"/>
              </w:rPr>
              <w:t>Block of Flats</w:t>
            </w:r>
          </w:p>
        </w:tc>
        <w:tc>
          <w:tcPr>
            <w:tcW w:w="1276" w:type="dxa"/>
            <w:vMerge w:val="restart"/>
            <w:tcBorders>
              <w:top w:val="single" w:sz="8" w:space="0" w:color="auto"/>
              <w:left w:val="single" w:sz="8" w:space="0" w:color="auto"/>
              <w:right w:val="single" w:sz="8" w:space="0" w:color="auto"/>
            </w:tcBorders>
            <w:vAlign w:val="center"/>
          </w:tcPr>
          <w:p w14:paraId="31EF1B47" w14:textId="77777777" w:rsidR="00D9731B" w:rsidRPr="004C55DE" w:rsidRDefault="00D9731B" w:rsidP="00D9731B">
            <w:pPr>
              <w:jc w:val="center"/>
              <w:rPr>
                <w:sz w:val="18"/>
                <w:szCs w:val="18"/>
              </w:rPr>
            </w:pPr>
            <w:r w:rsidRPr="004C55DE">
              <w:rPr>
                <w:sz w:val="18"/>
                <w:szCs w:val="18"/>
              </w:rPr>
              <w:t>40%</w:t>
            </w:r>
          </w:p>
        </w:tc>
        <w:tc>
          <w:tcPr>
            <w:tcW w:w="1984" w:type="dxa"/>
            <w:tcBorders>
              <w:top w:val="single" w:sz="8" w:space="0" w:color="auto"/>
              <w:left w:val="single" w:sz="8" w:space="0" w:color="auto"/>
              <w:bottom w:val="single" w:sz="8" w:space="0" w:color="auto"/>
              <w:right w:val="single" w:sz="8" w:space="0" w:color="auto"/>
            </w:tcBorders>
          </w:tcPr>
          <w:p w14:paraId="3CF6533A" w14:textId="77777777" w:rsidR="00D9731B" w:rsidRPr="004C55DE" w:rsidRDefault="00D9731B" w:rsidP="00D9731B">
            <w:pPr>
              <w:jc w:val="left"/>
              <w:rPr>
                <w:sz w:val="18"/>
                <w:szCs w:val="18"/>
              </w:rPr>
            </w:pPr>
            <w:r w:rsidRPr="004C55DE">
              <w:rPr>
                <w:sz w:val="18"/>
                <w:szCs w:val="18"/>
              </w:rPr>
              <w:t>Ground level plus 3</w:t>
            </w:r>
          </w:p>
        </w:tc>
        <w:tc>
          <w:tcPr>
            <w:tcW w:w="2693" w:type="dxa"/>
            <w:vMerge/>
            <w:tcBorders>
              <w:left w:val="single" w:sz="8" w:space="0" w:color="auto"/>
              <w:right w:val="single" w:sz="8" w:space="0" w:color="auto"/>
            </w:tcBorders>
            <w:vAlign w:val="center"/>
          </w:tcPr>
          <w:p w14:paraId="50E3A924" w14:textId="77777777" w:rsidR="00D9731B" w:rsidRPr="004C55DE" w:rsidRDefault="00D9731B" w:rsidP="00D9731B">
            <w:pPr>
              <w:tabs>
                <w:tab w:val="left" w:pos="1914"/>
              </w:tabs>
              <w:jc w:val="left"/>
              <w:rPr>
                <w:sz w:val="18"/>
                <w:szCs w:val="18"/>
              </w:rPr>
            </w:pPr>
          </w:p>
        </w:tc>
        <w:tc>
          <w:tcPr>
            <w:tcW w:w="1701" w:type="dxa"/>
            <w:vMerge/>
            <w:tcBorders>
              <w:left w:val="single" w:sz="8" w:space="0" w:color="auto"/>
              <w:right w:val="single" w:sz="12" w:space="0" w:color="auto"/>
            </w:tcBorders>
            <w:vAlign w:val="center"/>
          </w:tcPr>
          <w:p w14:paraId="48DCB873" w14:textId="77777777" w:rsidR="00D9731B" w:rsidRDefault="00D9731B" w:rsidP="00D9731B">
            <w:pPr>
              <w:jc w:val="left"/>
            </w:pPr>
          </w:p>
        </w:tc>
      </w:tr>
      <w:tr w:rsidR="00D9731B" w:rsidRPr="004C55DE" w14:paraId="2479857D" w14:textId="77777777" w:rsidTr="00147A2D">
        <w:tc>
          <w:tcPr>
            <w:tcW w:w="1993" w:type="dxa"/>
            <w:tcBorders>
              <w:top w:val="single" w:sz="8" w:space="0" w:color="auto"/>
              <w:left w:val="single" w:sz="12" w:space="0" w:color="auto"/>
              <w:bottom w:val="single" w:sz="8" w:space="0" w:color="auto"/>
              <w:right w:val="single" w:sz="8" w:space="0" w:color="auto"/>
            </w:tcBorders>
          </w:tcPr>
          <w:p w14:paraId="5AC8156D" w14:textId="77777777" w:rsidR="00D9731B" w:rsidRDefault="00D9731B" w:rsidP="00D9731B">
            <w:pPr>
              <w:ind w:left="175" w:hanging="175"/>
              <w:jc w:val="left"/>
              <w:rPr>
                <w:sz w:val="18"/>
                <w:szCs w:val="18"/>
                <w:lang w:val="en-GB"/>
              </w:rPr>
            </w:pPr>
            <w:r w:rsidRPr="004C55DE">
              <w:rPr>
                <w:sz w:val="18"/>
                <w:szCs w:val="18"/>
                <w:lang w:val="en-GB"/>
              </w:rPr>
              <w:t>Group Housing</w:t>
            </w:r>
          </w:p>
          <w:p w14:paraId="618C33C8" w14:textId="77777777" w:rsidR="00347F3C" w:rsidRDefault="00347F3C" w:rsidP="00D9731B">
            <w:pPr>
              <w:ind w:left="175" w:hanging="175"/>
              <w:jc w:val="left"/>
              <w:rPr>
                <w:sz w:val="18"/>
                <w:szCs w:val="18"/>
                <w:lang w:val="en-GB"/>
              </w:rPr>
            </w:pPr>
            <w:r w:rsidRPr="00347F3C">
              <w:rPr>
                <w:sz w:val="18"/>
                <w:szCs w:val="18"/>
                <w:lang w:val="en-GB"/>
              </w:rPr>
              <w:t>Lodge</w:t>
            </w:r>
            <w:r w:rsidRPr="004C55DE">
              <w:rPr>
                <w:sz w:val="18"/>
                <w:szCs w:val="18"/>
                <w:lang w:val="en-GB"/>
              </w:rPr>
              <w:t xml:space="preserve"> </w:t>
            </w:r>
          </w:p>
          <w:p w14:paraId="757031A8" w14:textId="5AAB60B0" w:rsidR="00D9731B" w:rsidRDefault="00D9731B" w:rsidP="00D9731B">
            <w:pPr>
              <w:ind w:left="175" w:hanging="175"/>
              <w:jc w:val="left"/>
              <w:rPr>
                <w:sz w:val="18"/>
                <w:szCs w:val="18"/>
                <w:lang w:val="en-GB"/>
              </w:rPr>
            </w:pPr>
            <w:r w:rsidRPr="004C55DE">
              <w:rPr>
                <w:sz w:val="18"/>
                <w:szCs w:val="18"/>
                <w:lang w:val="en-GB"/>
              </w:rPr>
              <w:t>Maisonette</w:t>
            </w:r>
          </w:p>
          <w:p w14:paraId="6C2DE5ED" w14:textId="77777777" w:rsidR="00D9731B" w:rsidRDefault="00D9731B" w:rsidP="00D9731B">
            <w:pPr>
              <w:ind w:left="175" w:hanging="175"/>
              <w:jc w:val="left"/>
              <w:rPr>
                <w:sz w:val="18"/>
                <w:szCs w:val="18"/>
                <w:lang w:val="en-GB"/>
              </w:rPr>
            </w:pPr>
            <w:r w:rsidRPr="004C55DE">
              <w:rPr>
                <w:sz w:val="18"/>
                <w:szCs w:val="18"/>
                <w:lang w:val="en-GB"/>
              </w:rPr>
              <w:t>Residential Building</w:t>
            </w:r>
          </w:p>
          <w:p w14:paraId="37DAA484" w14:textId="36C50BBE" w:rsidR="00024C40" w:rsidRPr="004C55DE" w:rsidRDefault="00D9731B" w:rsidP="00024C40">
            <w:pPr>
              <w:ind w:left="175" w:hanging="175"/>
              <w:jc w:val="left"/>
              <w:rPr>
                <w:sz w:val="18"/>
                <w:szCs w:val="18"/>
                <w:lang w:val="en-GB"/>
              </w:rPr>
            </w:pPr>
            <w:r w:rsidRPr="004C55DE">
              <w:rPr>
                <w:sz w:val="18"/>
                <w:szCs w:val="18"/>
                <w:lang w:val="en-GB"/>
              </w:rPr>
              <w:t>Retirement Resort</w:t>
            </w:r>
          </w:p>
        </w:tc>
        <w:tc>
          <w:tcPr>
            <w:tcW w:w="1276" w:type="dxa"/>
            <w:vMerge/>
            <w:tcBorders>
              <w:left w:val="single" w:sz="8" w:space="0" w:color="auto"/>
              <w:right w:val="single" w:sz="8" w:space="0" w:color="auto"/>
            </w:tcBorders>
            <w:vAlign w:val="center"/>
          </w:tcPr>
          <w:p w14:paraId="59E639B0" w14:textId="77777777" w:rsidR="00D9731B" w:rsidRPr="004C55DE" w:rsidRDefault="00D9731B" w:rsidP="00D9731B">
            <w:pPr>
              <w:jc w:val="center"/>
              <w:rPr>
                <w:sz w:val="18"/>
                <w:szCs w:val="18"/>
              </w:rPr>
            </w:pPr>
          </w:p>
        </w:tc>
        <w:tc>
          <w:tcPr>
            <w:tcW w:w="1984" w:type="dxa"/>
            <w:tcBorders>
              <w:top w:val="single" w:sz="8" w:space="0" w:color="auto"/>
              <w:left w:val="single" w:sz="8" w:space="0" w:color="auto"/>
              <w:bottom w:val="single" w:sz="8" w:space="0" w:color="auto"/>
              <w:right w:val="single" w:sz="8" w:space="0" w:color="auto"/>
            </w:tcBorders>
            <w:vAlign w:val="center"/>
          </w:tcPr>
          <w:p w14:paraId="703FF7B1" w14:textId="77777777" w:rsidR="00D9731B" w:rsidRPr="004C55DE" w:rsidRDefault="00D9731B" w:rsidP="00D9731B">
            <w:pPr>
              <w:jc w:val="left"/>
              <w:rPr>
                <w:sz w:val="18"/>
                <w:szCs w:val="18"/>
              </w:rPr>
            </w:pPr>
            <w:r w:rsidRPr="004C55DE">
              <w:rPr>
                <w:sz w:val="18"/>
                <w:szCs w:val="18"/>
              </w:rPr>
              <w:t>Ground level plus 1</w:t>
            </w:r>
          </w:p>
        </w:tc>
        <w:tc>
          <w:tcPr>
            <w:tcW w:w="2693" w:type="dxa"/>
            <w:vMerge/>
            <w:tcBorders>
              <w:left w:val="single" w:sz="8" w:space="0" w:color="auto"/>
              <w:right w:val="single" w:sz="8" w:space="0" w:color="auto"/>
            </w:tcBorders>
          </w:tcPr>
          <w:p w14:paraId="610E2A93" w14:textId="77777777" w:rsidR="00D9731B" w:rsidRPr="004C55DE" w:rsidRDefault="00D9731B" w:rsidP="00D9731B">
            <w:pPr>
              <w:tabs>
                <w:tab w:val="left" w:pos="1914"/>
              </w:tabs>
              <w:jc w:val="left"/>
              <w:rPr>
                <w:sz w:val="18"/>
                <w:szCs w:val="18"/>
              </w:rPr>
            </w:pPr>
          </w:p>
        </w:tc>
        <w:tc>
          <w:tcPr>
            <w:tcW w:w="1701" w:type="dxa"/>
            <w:vMerge/>
            <w:tcBorders>
              <w:left w:val="single" w:sz="8" w:space="0" w:color="auto"/>
              <w:right w:val="single" w:sz="12" w:space="0" w:color="auto"/>
            </w:tcBorders>
            <w:vAlign w:val="center"/>
          </w:tcPr>
          <w:p w14:paraId="77842B2E" w14:textId="77777777" w:rsidR="00D9731B" w:rsidRDefault="00D9731B" w:rsidP="00D9731B">
            <w:pPr>
              <w:jc w:val="left"/>
            </w:pPr>
          </w:p>
        </w:tc>
      </w:tr>
      <w:tr w:rsidR="00D9731B" w:rsidRPr="004C55DE" w14:paraId="1024CD58" w14:textId="77777777" w:rsidTr="00147A2D">
        <w:trPr>
          <w:trHeight w:val="20"/>
        </w:trPr>
        <w:tc>
          <w:tcPr>
            <w:tcW w:w="1993" w:type="dxa"/>
            <w:tcBorders>
              <w:top w:val="single" w:sz="8" w:space="0" w:color="auto"/>
              <w:left w:val="single" w:sz="12" w:space="0" w:color="auto"/>
              <w:bottom w:val="single" w:sz="8" w:space="0" w:color="auto"/>
              <w:right w:val="single" w:sz="8" w:space="0" w:color="auto"/>
            </w:tcBorders>
          </w:tcPr>
          <w:p w14:paraId="6502D6F6" w14:textId="77777777" w:rsidR="00D9731B" w:rsidRPr="004C55DE" w:rsidRDefault="00D9731B" w:rsidP="00D9731B">
            <w:pPr>
              <w:ind w:left="175" w:hanging="175"/>
              <w:jc w:val="left"/>
              <w:rPr>
                <w:sz w:val="18"/>
                <w:szCs w:val="18"/>
                <w:lang w:val="en-GB"/>
              </w:rPr>
            </w:pPr>
            <w:r w:rsidRPr="004C55DE">
              <w:rPr>
                <w:sz w:val="18"/>
                <w:szCs w:val="18"/>
                <w:lang w:val="en-GB"/>
              </w:rPr>
              <w:t>Townhouse</w:t>
            </w:r>
          </w:p>
        </w:tc>
        <w:tc>
          <w:tcPr>
            <w:tcW w:w="1276" w:type="dxa"/>
            <w:vMerge/>
            <w:tcBorders>
              <w:left w:val="single" w:sz="8" w:space="0" w:color="auto"/>
              <w:bottom w:val="single" w:sz="8" w:space="0" w:color="auto"/>
              <w:right w:val="single" w:sz="8" w:space="0" w:color="auto"/>
            </w:tcBorders>
            <w:vAlign w:val="center"/>
          </w:tcPr>
          <w:p w14:paraId="38FD914E" w14:textId="77777777" w:rsidR="00D9731B" w:rsidRPr="004C55DE" w:rsidRDefault="00D9731B" w:rsidP="00D9731B">
            <w:pPr>
              <w:jc w:val="center"/>
              <w:rPr>
                <w:sz w:val="18"/>
                <w:szCs w:val="18"/>
              </w:rPr>
            </w:pPr>
          </w:p>
        </w:tc>
        <w:tc>
          <w:tcPr>
            <w:tcW w:w="1984" w:type="dxa"/>
            <w:tcBorders>
              <w:top w:val="single" w:sz="8" w:space="0" w:color="auto"/>
              <w:left w:val="single" w:sz="8" w:space="0" w:color="auto"/>
              <w:bottom w:val="single" w:sz="8" w:space="0" w:color="auto"/>
              <w:right w:val="single" w:sz="8" w:space="0" w:color="auto"/>
            </w:tcBorders>
            <w:vAlign w:val="center"/>
          </w:tcPr>
          <w:p w14:paraId="72BC336D" w14:textId="77777777" w:rsidR="00D9731B" w:rsidRPr="004C55DE" w:rsidRDefault="00D9731B" w:rsidP="00D9731B">
            <w:pPr>
              <w:jc w:val="left"/>
              <w:rPr>
                <w:sz w:val="18"/>
                <w:szCs w:val="18"/>
              </w:rPr>
            </w:pPr>
            <w:r>
              <w:rPr>
                <w:sz w:val="18"/>
                <w:szCs w:val="18"/>
              </w:rPr>
              <w:t>Ground level</w:t>
            </w:r>
          </w:p>
        </w:tc>
        <w:tc>
          <w:tcPr>
            <w:tcW w:w="2693" w:type="dxa"/>
            <w:vMerge/>
            <w:tcBorders>
              <w:left w:val="single" w:sz="8" w:space="0" w:color="auto"/>
              <w:bottom w:val="single" w:sz="8" w:space="0" w:color="auto"/>
              <w:right w:val="single" w:sz="8" w:space="0" w:color="auto"/>
            </w:tcBorders>
          </w:tcPr>
          <w:p w14:paraId="390DD17D" w14:textId="77777777" w:rsidR="00D9731B" w:rsidRPr="004C55DE" w:rsidRDefault="00D9731B" w:rsidP="00D9731B">
            <w:pPr>
              <w:tabs>
                <w:tab w:val="left" w:pos="1914"/>
              </w:tabs>
              <w:jc w:val="left"/>
              <w:rPr>
                <w:sz w:val="18"/>
                <w:szCs w:val="18"/>
              </w:rPr>
            </w:pPr>
          </w:p>
        </w:tc>
        <w:tc>
          <w:tcPr>
            <w:tcW w:w="1701" w:type="dxa"/>
            <w:vMerge/>
            <w:tcBorders>
              <w:left w:val="single" w:sz="8" w:space="0" w:color="auto"/>
              <w:bottom w:val="single" w:sz="8" w:space="0" w:color="auto"/>
              <w:right w:val="single" w:sz="12" w:space="0" w:color="auto"/>
            </w:tcBorders>
            <w:vAlign w:val="center"/>
          </w:tcPr>
          <w:p w14:paraId="622A69AC" w14:textId="77777777" w:rsidR="00D9731B" w:rsidRDefault="00D9731B" w:rsidP="00D9731B">
            <w:pPr>
              <w:jc w:val="left"/>
            </w:pPr>
          </w:p>
        </w:tc>
      </w:tr>
      <w:tr w:rsidR="004F7419" w:rsidRPr="004C55DE" w14:paraId="39890DF4" w14:textId="77777777" w:rsidTr="00147A2D">
        <w:tc>
          <w:tcPr>
            <w:tcW w:w="1993"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6EE664FC" w14:textId="77777777" w:rsidR="004C55DE" w:rsidRPr="004C55DE" w:rsidRDefault="004C55DE" w:rsidP="004C55DE">
            <w:pPr>
              <w:jc w:val="center"/>
              <w:rPr>
                <w:b/>
                <w:sz w:val="18"/>
                <w:szCs w:val="18"/>
              </w:rPr>
            </w:pPr>
            <w:r w:rsidRPr="004C55DE">
              <w:rPr>
                <w:b/>
                <w:sz w:val="18"/>
                <w:szCs w:val="18"/>
              </w:rPr>
              <w:t>Consent Uses</w:t>
            </w:r>
          </w:p>
        </w:tc>
        <w:tc>
          <w:tcPr>
            <w:tcW w:w="12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17BD0458" w14:textId="77777777" w:rsidR="004C55DE" w:rsidRPr="004C55DE" w:rsidRDefault="004C55DE" w:rsidP="004C55DE">
            <w:pPr>
              <w:jc w:val="center"/>
              <w:rPr>
                <w:b/>
                <w:sz w:val="18"/>
                <w:szCs w:val="18"/>
              </w:rPr>
            </w:pPr>
            <w:r w:rsidRPr="004C55DE">
              <w:rPr>
                <w:b/>
                <w:sz w:val="18"/>
                <w:szCs w:val="18"/>
              </w:rPr>
              <w:t>Coverage</w:t>
            </w:r>
          </w:p>
        </w:tc>
        <w:tc>
          <w:tcPr>
            <w:tcW w:w="1984"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495C73EB" w14:textId="77777777" w:rsidR="004C55DE" w:rsidRPr="004C55DE" w:rsidRDefault="004C55DE" w:rsidP="004C55DE">
            <w:pPr>
              <w:jc w:val="center"/>
              <w:rPr>
                <w:b/>
                <w:sz w:val="18"/>
                <w:szCs w:val="18"/>
              </w:rPr>
            </w:pPr>
            <w:r w:rsidRPr="004C55DE">
              <w:rPr>
                <w:b/>
                <w:sz w:val="18"/>
                <w:szCs w:val="18"/>
              </w:rPr>
              <w:t>Height</w:t>
            </w:r>
          </w:p>
        </w:tc>
        <w:tc>
          <w:tcPr>
            <w:tcW w:w="2693"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7AD7D0F0" w14:textId="77777777" w:rsidR="004C55DE" w:rsidRPr="004C55DE" w:rsidRDefault="004C55DE" w:rsidP="004C55DE">
            <w:pPr>
              <w:jc w:val="center"/>
              <w:rPr>
                <w:b/>
                <w:sz w:val="18"/>
                <w:szCs w:val="18"/>
              </w:rPr>
            </w:pPr>
            <w:r w:rsidRPr="004C55DE">
              <w:rPr>
                <w:b/>
                <w:sz w:val="18"/>
                <w:szCs w:val="18"/>
              </w:rPr>
              <w:t>Building Lines</w:t>
            </w:r>
          </w:p>
        </w:tc>
        <w:tc>
          <w:tcPr>
            <w:tcW w:w="1701"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vAlign w:val="center"/>
          </w:tcPr>
          <w:p w14:paraId="44778DD5" w14:textId="77777777" w:rsidR="004C55DE" w:rsidRPr="004C55DE" w:rsidRDefault="001F0FD7" w:rsidP="004C55DE">
            <w:pPr>
              <w:jc w:val="center"/>
              <w:rPr>
                <w:b/>
                <w:sz w:val="18"/>
                <w:szCs w:val="18"/>
              </w:rPr>
            </w:pPr>
            <w:r>
              <w:rPr>
                <w:b/>
                <w:sz w:val="18"/>
                <w:szCs w:val="18"/>
              </w:rPr>
              <w:t>Parking</w:t>
            </w:r>
          </w:p>
        </w:tc>
      </w:tr>
      <w:tr w:rsidR="00D732F9" w:rsidRPr="004C55DE" w14:paraId="42DEFC27" w14:textId="77777777" w:rsidTr="00147A2D">
        <w:tc>
          <w:tcPr>
            <w:tcW w:w="1993" w:type="dxa"/>
            <w:tcBorders>
              <w:top w:val="single" w:sz="12" w:space="0" w:color="auto"/>
              <w:left w:val="single" w:sz="12" w:space="0" w:color="auto"/>
              <w:bottom w:val="single" w:sz="12" w:space="0" w:color="auto"/>
              <w:right w:val="single" w:sz="8" w:space="0" w:color="auto"/>
            </w:tcBorders>
          </w:tcPr>
          <w:p w14:paraId="59E920DB" w14:textId="6DBA68B1" w:rsidR="00D732F9" w:rsidRPr="004C55DE" w:rsidRDefault="00D732F9" w:rsidP="00D732F9">
            <w:pPr>
              <w:ind w:left="175" w:hanging="175"/>
              <w:jc w:val="left"/>
              <w:rPr>
                <w:sz w:val="18"/>
                <w:szCs w:val="18"/>
                <w:highlight w:val="green"/>
                <w:lang w:val="en-GB"/>
              </w:rPr>
            </w:pPr>
            <w:r w:rsidRPr="00F242FE">
              <w:rPr>
                <w:sz w:val="18"/>
                <w:szCs w:val="18"/>
                <w:lang w:val="en-GB"/>
              </w:rPr>
              <w:t>Telecommunication Infrastructure</w:t>
            </w:r>
          </w:p>
        </w:tc>
        <w:tc>
          <w:tcPr>
            <w:tcW w:w="1276" w:type="dxa"/>
            <w:tcBorders>
              <w:top w:val="single" w:sz="12" w:space="0" w:color="auto"/>
              <w:left w:val="single" w:sz="8" w:space="0" w:color="auto"/>
              <w:bottom w:val="single" w:sz="12" w:space="0" w:color="auto"/>
              <w:right w:val="single" w:sz="8" w:space="0" w:color="auto"/>
            </w:tcBorders>
          </w:tcPr>
          <w:p w14:paraId="5F9E5BE1" w14:textId="24EBA948" w:rsidR="00D732F9" w:rsidRPr="004C55DE" w:rsidRDefault="00D732F9" w:rsidP="00D732F9">
            <w:pPr>
              <w:jc w:val="left"/>
              <w:rPr>
                <w:sz w:val="18"/>
                <w:szCs w:val="18"/>
              </w:rPr>
            </w:pPr>
            <w:r w:rsidRPr="007B7C01">
              <w:rPr>
                <w:sz w:val="18"/>
                <w:szCs w:val="18"/>
              </w:rPr>
              <w:t xml:space="preserve">To </w:t>
            </w:r>
            <w:r w:rsidR="0059628C" w:rsidRPr="007B7C01">
              <w:rPr>
                <w:sz w:val="18"/>
                <w:szCs w:val="18"/>
              </w:rPr>
              <w:t xml:space="preserve">Municipal </w:t>
            </w:r>
            <w:r w:rsidRPr="007B7C01">
              <w:rPr>
                <w:sz w:val="18"/>
                <w:szCs w:val="18"/>
              </w:rPr>
              <w:t>satisfaction</w:t>
            </w:r>
          </w:p>
        </w:tc>
        <w:tc>
          <w:tcPr>
            <w:tcW w:w="1984" w:type="dxa"/>
            <w:tcBorders>
              <w:top w:val="single" w:sz="12" w:space="0" w:color="auto"/>
              <w:left w:val="single" w:sz="8" w:space="0" w:color="auto"/>
              <w:bottom w:val="single" w:sz="12" w:space="0" w:color="auto"/>
              <w:right w:val="single" w:sz="8" w:space="0" w:color="auto"/>
            </w:tcBorders>
          </w:tcPr>
          <w:p w14:paraId="5937BD46" w14:textId="033E2208" w:rsidR="00D732F9" w:rsidRPr="004C55DE" w:rsidRDefault="00D732F9" w:rsidP="00D732F9">
            <w:pPr>
              <w:jc w:val="left"/>
              <w:rPr>
                <w:sz w:val="18"/>
                <w:szCs w:val="18"/>
              </w:rPr>
            </w:pPr>
            <w:r w:rsidRPr="007B7C01">
              <w:rPr>
                <w:sz w:val="18"/>
                <w:szCs w:val="18"/>
              </w:rPr>
              <w:t xml:space="preserve">To </w:t>
            </w:r>
            <w:r w:rsidR="0059628C" w:rsidRPr="007B7C01">
              <w:rPr>
                <w:sz w:val="18"/>
                <w:szCs w:val="18"/>
              </w:rPr>
              <w:t xml:space="preserve">Municipal </w:t>
            </w:r>
            <w:r w:rsidRPr="007B7C01">
              <w:rPr>
                <w:sz w:val="18"/>
                <w:szCs w:val="18"/>
              </w:rPr>
              <w:t>satisfaction</w:t>
            </w:r>
          </w:p>
        </w:tc>
        <w:tc>
          <w:tcPr>
            <w:tcW w:w="2693" w:type="dxa"/>
            <w:tcBorders>
              <w:top w:val="single" w:sz="12" w:space="0" w:color="auto"/>
              <w:left w:val="single" w:sz="8" w:space="0" w:color="auto"/>
              <w:bottom w:val="single" w:sz="12" w:space="0" w:color="auto"/>
              <w:right w:val="single" w:sz="8" w:space="0" w:color="auto"/>
            </w:tcBorders>
          </w:tcPr>
          <w:p w14:paraId="4A650DE8" w14:textId="467F94AD" w:rsidR="00D732F9" w:rsidRPr="004C55DE" w:rsidRDefault="00D732F9" w:rsidP="00D732F9">
            <w:pPr>
              <w:tabs>
                <w:tab w:val="left" w:pos="1876"/>
              </w:tabs>
              <w:jc w:val="left"/>
              <w:rPr>
                <w:sz w:val="18"/>
                <w:szCs w:val="18"/>
              </w:rPr>
            </w:pPr>
            <w:r w:rsidRPr="007B7C01">
              <w:rPr>
                <w:sz w:val="18"/>
                <w:szCs w:val="18"/>
              </w:rPr>
              <w:t xml:space="preserve">To </w:t>
            </w:r>
            <w:r w:rsidR="0059628C" w:rsidRPr="007B7C01">
              <w:rPr>
                <w:sz w:val="18"/>
                <w:szCs w:val="18"/>
              </w:rPr>
              <w:t xml:space="preserve">Municipal </w:t>
            </w:r>
            <w:r w:rsidRPr="007B7C01">
              <w:rPr>
                <w:sz w:val="18"/>
                <w:szCs w:val="18"/>
              </w:rPr>
              <w:t>satisfaction</w:t>
            </w:r>
          </w:p>
        </w:tc>
        <w:tc>
          <w:tcPr>
            <w:tcW w:w="1701" w:type="dxa"/>
            <w:tcBorders>
              <w:top w:val="single" w:sz="12" w:space="0" w:color="auto"/>
              <w:left w:val="single" w:sz="8" w:space="0" w:color="auto"/>
              <w:bottom w:val="single" w:sz="12" w:space="0" w:color="auto"/>
              <w:right w:val="single" w:sz="12" w:space="0" w:color="auto"/>
            </w:tcBorders>
          </w:tcPr>
          <w:p w14:paraId="21D35134" w14:textId="2E585964" w:rsidR="00D732F9" w:rsidRPr="004C55DE" w:rsidRDefault="00D732F9" w:rsidP="00D732F9">
            <w:pPr>
              <w:jc w:val="left"/>
              <w:rPr>
                <w:sz w:val="18"/>
                <w:szCs w:val="18"/>
              </w:rPr>
            </w:pPr>
            <w:r w:rsidRPr="007B7C01">
              <w:rPr>
                <w:sz w:val="18"/>
                <w:szCs w:val="18"/>
              </w:rPr>
              <w:t xml:space="preserve">To </w:t>
            </w:r>
            <w:r w:rsidR="0059628C" w:rsidRPr="007B7C01">
              <w:rPr>
                <w:sz w:val="18"/>
                <w:szCs w:val="18"/>
              </w:rPr>
              <w:t xml:space="preserve">Municipal </w:t>
            </w:r>
            <w:r w:rsidRPr="007B7C01">
              <w:rPr>
                <w:sz w:val="18"/>
                <w:szCs w:val="18"/>
              </w:rPr>
              <w:t>satisfaction</w:t>
            </w:r>
          </w:p>
        </w:tc>
      </w:tr>
    </w:tbl>
    <w:p w14:paraId="3DD5C769" w14:textId="77777777" w:rsidR="00227375" w:rsidRDefault="00227375" w:rsidP="00024C40">
      <w:pPr>
        <w:ind w:right="-1"/>
        <w:jc w:val="center"/>
        <w:rPr>
          <w:b/>
          <w:sz w:val="28"/>
          <w:szCs w:val="28"/>
        </w:rPr>
      </w:pPr>
    </w:p>
    <w:p w14:paraId="0AADE9C9" w14:textId="77777777" w:rsidR="00227375" w:rsidRDefault="00227375">
      <w:pPr>
        <w:jc w:val="left"/>
        <w:rPr>
          <w:b/>
          <w:sz w:val="28"/>
          <w:szCs w:val="28"/>
        </w:rPr>
      </w:pPr>
      <w:r>
        <w:rPr>
          <w:b/>
          <w:sz w:val="28"/>
          <w:szCs w:val="28"/>
        </w:rPr>
        <w:br w:type="page"/>
      </w:r>
    </w:p>
    <w:p w14:paraId="1233A444" w14:textId="4D4FD512" w:rsidR="005E78BA" w:rsidRPr="00031A2A" w:rsidRDefault="005E78BA" w:rsidP="00980A41">
      <w:pPr>
        <w:pBdr>
          <w:top w:val="single" w:sz="4" w:space="1" w:color="auto"/>
        </w:pBdr>
        <w:ind w:right="-1"/>
        <w:jc w:val="center"/>
        <w:rPr>
          <w:sz w:val="28"/>
          <w:szCs w:val="28"/>
        </w:rPr>
      </w:pPr>
      <w:r w:rsidRPr="00031A2A">
        <w:rPr>
          <w:b/>
          <w:sz w:val="28"/>
          <w:szCs w:val="28"/>
        </w:rPr>
        <w:lastRenderedPageBreak/>
        <w:t>BUSINESS ZONES</w:t>
      </w:r>
    </w:p>
    <w:tbl>
      <w:tblPr>
        <w:tblStyle w:val="TableGrid1"/>
        <w:tblW w:w="9639"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985"/>
        <w:gridCol w:w="567"/>
        <w:gridCol w:w="850"/>
        <w:gridCol w:w="567"/>
        <w:gridCol w:w="1985"/>
        <w:gridCol w:w="425"/>
        <w:gridCol w:w="1985"/>
        <w:gridCol w:w="1275"/>
      </w:tblGrid>
      <w:tr w:rsidR="00D87B40" w:rsidRPr="00D87B40" w14:paraId="1DA8BC39" w14:textId="77777777" w:rsidTr="005170C9">
        <w:trPr>
          <w:trHeight w:val="397"/>
        </w:trPr>
        <w:tc>
          <w:tcPr>
            <w:tcW w:w="9639" w:type="dxa"/>
            <w:gridSpan w:val="8"/>
            <w:tcBorders>
              <w:top w:val="single" w:sz="12" w:space="0" w:color="auto"/>
              <w:bottom w:val="single" w:sz="12" w:space="0" w:color="auto"/>
            </w:tcBorders>
            <w:vAlign w:val="center"/>
          </w:tcPr>
          <w:p w14:paraId="62317029" w14:textId="77777777" w:rsidR="005E78BA" w:rsidRPr="00D87B40" w:rsidRDefault="005E78BA" w:rsidP="00D87B40">
            <w:pPr>
              <w:rPr>
                <w:b/>
                <w:color w:val="365F91" w:themeColor="accent1" w:themeShade="BF"/>
                <w:sz w:val="24"/>
                <w:szCs w:val="24"/>
              </w:rPr>
            </w:pPr>
            <w:r w:rsidRPr="00D87B40">
              <w:rPr>
                <w:b/>
                <w:color w:val="365F91" w:themeColor="accent1" w:themeShade="BF"/>
                <w:sz w:val="24"/>
                <w:szCs w:val="24"/>
              </w:rPr>
              <w:t>BUSINESS 1</w:t>
            </w:r>
          </w:p>
        </w:tc>
      </w:tr>
      <w:tr w:rsidR="004C55DE" w:rsidRPr="00F242FE" w14:paraId="3C0CFECE"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8"/>
            <w:tcBorders>
              <w:top w:val="single" w:sz="6" w:space="0" w:color="auto"/>
              <w:left w:val="single" w:sz="12" w:space="0" w:color="auto"/>
              <w:bottom w:val="single" w:sz="12" w:space="0" w:color="auto"/>
              <w:right w:val="single" w:sz="12" w:space="0" w:color="auto"/>
            </w:tcBorders>
            <w:shd w:val="clear" w:color="auto" w:fill="000000" w:themeFill="text1"/>
          </w:tcPr>
          <w:p w14:paraId="6D499CB0" w14:textId="77777777" w:rsidR="004C55DE" w:rsidRPr="00F242FE" w:rsidRDefault="004C55DE" w:rsidP="005C4683">
            <w:pPr>
              <w:jc w:val="left"/>
              <w:rPr>
                <w:b/>
                <w:sz w:val="18"/>
                <w:szCs w:val="18"/>
              </w:rPr>
            </w:pPr>
            <w:r w:rsidRPr="00F242FE">
              <w:rPr>
                <w:b/>
                <w:sz w:val="18"/>
                <w:szCs w:val="18"/>
              </w:rPr>
              <w:t>ZONING REQUIREMENTS:</w:t>
            </w:r>
          </w:p>
        </w:tc>
      </w:tr>
      <w:tr w:rsidR="004C55DE" w:rsidRPr="00F242FE" w14:paraId="55A31F2C"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5997E9D8" w14:textId="77777777" w:rsidR="004C55DE" w:rsidRPr="00F242FE" w:rsidRDefault="004C55DE" w:rsidP="005C4683">
            <w:pPr>
              <w:jc w:val="left"/>
              <w:rPr>
                <w:b/>
                <w:sz w:val="18"/>
                <w:szCs w:val="18"/>
              </w:rPr>
            </w:pPr>
            <w:r w:rsidRPr="00F242FE">
              <w:rPr>
                <w:b/>
                <w:sz w:val="18"/>
                <w:szCs w:val="18"/>
              </w:rPr>
              <w:t>Permitted Uses</w:t>
            </w:r>
          </w:p>
        </w:tc>
        <w:tc>
          <w:tcPr>
            <w:tcW w:w="1417"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33F2E879" w14:textId="77777777" w:rsidR="004C55DE" w:rsidRPr="00F242FE" w:rsidRDefault="004C55DE" w:rsidP="00E94055">
            <w:pPr>
              <w:jc w:val="center"/>
              <w:rPr>
                <w:b/>
                <w:sz w:val="18"/>
                <w:szCs w:val="18"/>
              </w:rPr>
            </w:pPr>
            <w:r w:rsidRPr="00F242F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08CD3E1B" w14:textId="77777777" w:rsidR="004C55DE" w:rsidRPr="00F242FE" w:rsidRDefault="004C55DE" w:rsidP="00E94055">
            <w:pPr>
              <w:jc w:val="center"/>
              <w:rPr>
                <w:b/>
                <w:sz w:val="18"/>
                <w:szCs w:val="18"/>
              </w:rPr>
            </w:pPr>
            <w:r w:rsidRPr="00F242FE">
              <w:rPr>
                <w:b/>
                <w:sz w:val="18"/>
                <w:szCs w:val="18"/>
              </w:rPr>
              <w:t>Height</w:t>
            </w:r>
          </w:p>
        </w:tc>
        <w:tc>
          <w:tcPr>
            <w:tcW w:w="2410"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4D4449C" w14:textId="77777777" w:rsidR="004C55DE" w:rsidRPr="00F242FE" w:rsidRDefault="004C55DE" w:rsidP="00E94055">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1E58F45C" w14:textId="77777777" w:rsidR="004C55DE" w:rsidRPr="00F242FE" w:rsidRDefault="001F0FD7" w:rsidP="00E94055">
            <w:pPr>
              <w:jc w:val="center"/>
              <w:rPr>
                <w:b/>
                <w:sz w:val="18"/>
                <w:szCs w:val="18"/>
              </w:rPr>
            </w:pPr>
            <w:r>
              <w:rPr>
                <w:b/>
                <w:sz w:val="18"/>
                <w:szCs w:val="18"/>
              </w:rPr>
              <w:t>Parking</w:t>
            </w:r>
          </w:p>
        </w:tc>
      </w:tr>
      <w:tr w:rsidR="00773CF9" w:rsidRPr="00773CF9" w14:paraId="269A0113"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gridSpan w:val="2"/>
            <w:tcBorders>
              <w:top w:val="single" w:sz="12" w:space="0" w:color="auto"/>
              <w:left w:val="single" w:sz="12" w:space="0" w:color="auto"/>
              <w:right w:val="single" w:sz="6" w:space="0" w:color="auto"/>
            </w:tcBorders>
          </w:tcPr>
          <w:p w14:paraId="6DEFCC33" w14:textId="77777777" w:rsidR="00773CF9" w:rsidRPr="00773CF9" w:rsidRDefault="00773CF9" w:rsidP="005E78BA">
            <w:pPr>
              <w:jc w:val="left"/>
              <w:rPr>
                <w:sz w:val="18"/>
                <w:szCs w:val="18"/>
                <w:lang w:val="en-GB"/>
              </w:rPr>
            </w:pPr>
            <w:r w:rsidRPr="00773CF9">
              <w:rPr>
                <w:sz w:val="18"/>
                <w:szCs w:val="18"/>
                <w:lang w:val="en-GB"/>
              </w:rPr>
              <w:t>Business Building</w:t>
            </w:r>
          </w:p>
          <w:p w14:paraId="0DC75B95" w14:textId="77777777" w:rsidR="00773CF9" w:rsidRPr="00773CF9" w:rsidRDefault="00773CF9" w:rsidP="005C4683">
            <w:pPr>
              <w:ind w:left="175" w:hanging="175"/>
              <w:jc w:val="left"/>
              <w:rPr>
                <w:sz w:val="18"/>
                <w:szCs w:val="18"/>
                <w:lang w:val="en-GB"/>
              </w:rPr>
            </w:pPr>
            <w:r w:rsidRPr="00773CF9">
              <w:rPr>
                <w:sz w:val="18"/>
                <w:szCs w:val="18"/>
                <w:lang w:val="en-GB"/>
              </w:rPr>
              <w:t>Office Park</w:t>
            </w:r>
          </w:p>
        </w:tc>
        <w:tc>
          <w:tcPr>
            <w:tcW w:w="1417" w:type="dxa"/>
            <w:gridSpan w:val="2"/>
            <w:tcBorders>
              <w:top w:val="single" w:sz="12" w:space="0" w:color="auto"/>
              <w:left w:val="single" w:sz="6" w:space="0" w:color="auto"/>
              <w:right w:val="single" w:sz="6" w:space="0" w:color="auto"/>
            </w:tcBorders>
            <w:vAlign w:val="center"/>
          </w:tcPr>
          <w:p w14:paraId="34111ABA" w14:textId="77777777" w:rsidR="00773CF9" w:rsidRPr="00773CF9" w:rsidRDefault="00773CF9" w:rsidP="00E94055">
            <w:pPr>
              <w:jc w:val="center"/>
              <w:rPr>
                <w:sz w:val="18"/>
                <w:szCs w:val="18"/>
              </w:rPr>
            </w:pPr>
            <w:r w:rsidRPr="00773CF9">
              <w:rPr>
                <w:sz w:val="18"/>
                <w:szCs w:val="18"/>
              </w:rPr>
              <w:t>CBD: 75%</w:t>
            </w:r>
          </w:p>
          <w:p w14:paraId="0F3B22DF" w14:textId="77777777" w:rsidR="00773CF9" w:rsidRPr="00773CF9" w:rsidRDefault="00773CF9" w:rsidP="00E94055">
            <w:pPr>
              <w:jc w:val="center"/>
              <w:rPr>
                <w:sz w:val="18"/>
                <w:szCs w:val="18"/>
              </w:rPr>
            </w:pPr>
            <w:r w:rsidRPr="00773CF9">
              <w:rPr>
                <w:sz w:val="18"/>
                <w:szCs w:val="18"/>
              </w:rPr>
              <w:t>Other: 60%</w:t>
            </w:r>
          </w:p>
        </w:tc>
        <w:tc>
          <w:tcPr>
            <w:tcW w:w="1985" w:type="dxa"/>
            <w:tcBorders>
              <w:top w:val="single" w:sz="12" w:space="0" w:color="auto"/>
              <w:left w:val="single" w:sz="6" w:space="0" w:color="auto"/>
              <w:right w:val="single" w:sz="6" w:space="0" w:color="auto"/>
            </w:tcBorders>
            <w:vAlign w:val="center"/>
          </w:tcPr>
          <w:p w14:paraId="6AB57B8F" w14:textId="77777777" w:rsidR="00773CF9" w:rsidRPr="00773CF9" w:rsidRDefault="00773CF9" w:rsidP="00E94055">
            <w:pPr>
              <w:jc w:val="center"/>
              <w:rPr>
                <w:sz w:val="18"/>
                <w:szCs w:val="18"/>
              </w:rPr>
            </w:pPr>
            <w:r w:rsidRPr="00773CF9">
              <w:rPr>
                <w:sz w:val="18"/>
                <w:szCs w:val="18"/>
              </w:rPr>
              <w:t>To Municipal satisfaction</w:t>
            </w:r>
          </w:p>
        </w:tc>
        <w:tc>
          <w:tcPr>
            <w:tcW w:w="2410" w:type="dxa"/>
            <w:gridSpan w:val="2"/>
            <w:vMerge w:val="restart"/>
            <w:tcBorders>
              <w:top w:val="single" w:sz="12" w:space="0" w:color="auto"/>
              <w:left w:val="single" w:sz="6" w:space="0" w:color="auto"/>
              <w:right w:val="single" w:sz="6" w:space="0" w:color="auto"/>
            </w:tcBorders>
            <w:vAlign w:val="center"/>
          </w:tcPr>
          <w:p w14:paraId="4F51FFC7" w14:textId="77777777" w:rsidR="00773CF9" w:rsidRPr="00773CF9" w:rsidRDefault="00773CF9" w:rsidP="005C4683">
            <w:pPr>
              <w:tabs>
                <w:tab w:val="left" w:pos="1914"/>
              </w:tabs>
              <w:jc w:val="left"/>
              <w:rPr>
                <w:sz w:val="18"/>
                <w:szCs w:val="18"/>
              </w:rPr>
            </w:pPr>
            <w:r w:rsidRPr="00773CF9">
              <w:rPr>
                <w:sz w:val="18"/>
                <w:szCs w:val="18"/>
                <w:u w:val="single"/>
              </w:rPr>
              <w:t>Street Building Line</w:t>
            </w:r>
            <w:r w:rsidRPr="00773CF9">
              <w:rPr>
                <w:sz w:val="18"/>
                <w:szCs w:val="18"/>
              </w:rPr>
              <w:t>:</w:t>
            </w:r>
          </w:p>
          <w:p w14:paraId="17CE658A" w14:textId="77777777" w:rsidR="00773CF9" w:rsidRPr="00773CF9" w:rsidRDefault="00773CF9" w:rsidP="005C4683">
            <w:pPr>
              <w:tabs>
                <w:tab w:val="left" w:pos="1914"/>
              </w:tabs>
              <w:jc w:val="left"/>
              <w:rPr>
                <w:sz w:val="18"/>
                <w:szCs w:val="18"/>
              </w:rPr>
            </w:pPr>
            <w:r w:rsidRPr="00773CF9">
              <w:rPr>
                <w:sz w:val="18"/>
                <w:szCs w:val="18"/>
              </w:rPr>
              <w:t>CBD: 2m</w:t>
            </w:r>
          </w:p>
          <w:p w14:paraId="641A165A" w14:textId="77777777" w:rsidR="00773CF9" w:rsidRPr="00773CF9" w:rsidRDefault="00773CF9" w:rsidP="005C4683">
            <w:pPr>
              <w:tabs>
                <w:tab w:val="left" w:pos="1914"/>
              </w:tabs>
              <w:jc w:val="left"/>
              <w:rPr>
                <w:sz w:val="18"/>
                <w:szCs w:val="18"/>
              </w:rPr>
            </w:pPr>
            <w:r w:rsidRPr="00773CF9">
              <w:rPr>
                <w:sz w:val="18"/>
                <w:szCs w:val="18"/>
              </w:rPr>
              <w:t>Other: 4m</w:t>
            </w:r>
          </w:p>
          <w:p w14:paraId="57D875E0" w14:textId="77777777" w:rsidR="00773CF9" w:rsidRPr="00773CF9" w:rsidRDefault="00773CF9" w:rsidP="005C4683">
            <w:pPr>
              <w:tabs>
                <w:tab w:val="left" w:pos="1914"/>
              </w:tabs>
              <w:jc w:val="left"/>
              <w:rPr>
                <w:sz w:val="18"/>
                <w:szCs w:val="18"/>
              </w:rPr>
            </w:pPr>
            <w:r w:rsidRPr="00773CF9">
              <w:rPr>
                <w:sz w:val="18"/>
                <w:szCs w:val="18"/>
                <w:u w:val="single"/>
              </w:rPr>
              <w:t>Side &amp; Rear Spaces</w:t>
            </w:r>
            <w:r w:rsidRPr="00773CF9">
              <w:rPr>
                <w:sz w:val="18"/>
                <w:szCs w:val="18"/>
              </w:rPr>
              <w:t>:</w:t>
            </w:r>
          </w:p>
          <w:p w14:paraId="262F03E5" w14:textId="77777777" w:rsidR="00773CF9" w:rsidRPr="00773CF9" w:rsidRDefault="00773CF9" w:rsidP="005C4683">
            <w:pPr>
              <w:tabs>
                <w:tab w:val="left" w:pos="1914"/>
              </w:tabs>
              <w:jc w:val="left"/>
              <w:rPr>
                <w:sz w:val="18"/>
                <w:szCs w:val="18"/>
              </w:rPr>
            </w:pPr>
            <w:r w:rsidRPr="00773CF9">
              <w:rPr>
                <w:sz w:val="18"/>
                <w:szCs w:val="18"/>
              </w:rPr>
              <w:t>CBD: 2m</w:t>
            </w:r>
          </w:p>
          <w:p w14:paraId="74B522C8" w14:textId="77777777" w:rsidR="00773CF9" w:rsidRPr="00773CF9" w:rsidRDefault="00773CF9" w:rsidP="005C4683">
            <w:pPr>
              <w:tabs>
                <w:tab w:val="left" w:pos="1914"/>
              </w:tabs>
              <w:jc w:val="left"/>
              <w:rPr>
                <w:sz w:val="18"/>
                <w:szCs w:val="18"/>
              </w:rPr>
            </w:pPr>
            <w:r w:rsidRPr="00773CF9">
              <w:rPr>
                <w:sz w:val="18"/>
                <w:szCs w:val="18"/>
              </w:rPr>
              <w:t>Other: 2m</w:t>
            </w:r>
          </w:p>
          <w:p w14:paraId="64045481" w14:textId="77777777" w:rsidR="00773CF9" w:rsidRPr="00773CF9" w:rsidRDefault="00773CF9" w:rsidP="00A81246">
            <w:pPr>
              <w:tabs>
                <w:tab w:val="left" w:pos="1876"/>
              </w:tabs>
              <w:jc w:val="left"/>
              <w:rPr>
                <w:sz w:val="18"/>
                <w:szCs w:val="18"/>
              </w:rPr>
            </w:pPr>
            <w:r w:rsidRPr="00773CF9">
              <w:rPr>
                <w:sz w:val="18"/>
                <w:szCs w:val="18"/>
              </w:rPr>
              <w:t>And to Municipal satisfaction</w:t>
            </w:r>
          </w:p>
        </w:tc>
        <w:tc>
          <w:tcPr>
            <w:tcW w:w="1275" w:type="dxa"/>
            <w:vMerge w:val="restart"/>
            <w:tcBorders>
              <w:top w:val="single" w:sz="12" w:space="0" w:color="auto"/>
              <w:left w:val="single" w:sz="6" w:space="0" w:color="auto"/>
              <w:right w:val="single" w:sz="12" w:space="0" w:color="auto"/>
            </w:tcBorders>
            <w:vAlign w:val="center"/>
          </w:tcPr>
          <w:p w14:paraId="152AD0D4" w14:textId="77777777" w:rsidR="00773CF9" w:rsidRPr="00773CF9" w:rsidRDefault="00773CF9" w:rsidP="005E78BA">
            <w:pPr>
              <w:jc w:val="left"/>
              <w:rPr>
                <w:sz w:val="18"/>
                <w:szCs w:val="18"/>
              </w:rPr>
            </w:pPr>
            <w:r w:rsidRPr="00773CF9">
              <w:rPr>
                <w:sz w:val="18"/>
                <w:szCs w:val="18"/>
              </w:rPr>
              <w:t>Annexure A</w:t>
            </w:r>
          </w:p>
        </w:tc>
      </w:tr>
      <w:tr w:rsidR="00773CF9" w:rsidRPr="00F242FE" w14:paraId="00639119"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6" w:space="0" w:color="auto"/>
              <w:left w:val="single" w:sz="12" w:space="0" w:color="auto"/>
              <w:right w:val="single" w:sz="6" w:space="0" w:color="auto"/>
            </w:tcBorders>
          </w:tcPr>
          <w:p w14:paraId="7D28083F" w14:textId="77777777" w:rsidR="00773CF9" w:rsidRPr="00F242FE" w:rsidRDefault="00773CF9" w:rsidP="005B52C3">
            <w:pPr>
              <w:ind w:left="175" w:hanging="175"/>
              <w:jc w:val="left"/>
              <w:rPr>
                <w:sz w:val="18"/>
                <w:szCs w:val="18"/>
                <w:lang w:val="en-GB"/>
              </w:rPr>
            </w:pPr>
            <w:r w:rsidRPr="00F242FE">
              <w:rPr>
                <w:sz w:val="18"/>
                <w:szCs w:val="18"/>
                <w:lang w:val="en-GB"/>
              </w:rPr>
              <w:t xml:space="preserve">Boutique Hotel </w:t>
            </w:r>
          </w:p>
          <w:p w14:paraId="03D14AA2" w14:textId="77777777" w:rsidR="00773CF9" w:rsidRPr="00F242FE" w:rsidRDefault="00773CF9" w:rsidP="005B52C3">
            <w:pPr>
              <w:ind w:left="175" w:hanging="175"/>
              <w:jc w:val="left"/>
              <w:rPr>
                <w:sz w:val="18"/>
                <w:szCs w:val="18"/>
                <w:lang w:val="en-GB"/>
              </w:rPr>
            </w:pPr>
            <w:r w:rsidRPr="00F242FE">
              <w:rPr>
                <w:sz w:val="18"/>
                <w:szCs w:val="18"/>
                <w:lang w:val="en-GB"/>
              </w:rPr>
              <w:t>Hotel</w:t>
            </w:r>
          </w:p>
        </w:tc>
        <w:tc>
          <w:tcPr>
            <w:tcW w:w="1417" w:type="dxa"/>
            <w:gridSpan w:val="2"/>
            <w:vMerge w:val="restart"/>
            <w:tcBorders>
              <w:top w:val="single" w:sz="6" w:space="0" w:color="auto"/>
              <w:left w:val="single" w:sz="6" w:space="0" w:color="auto"/>
              <w:right w:val="single" w:sz="6" w:space="0" w:color="auto"/>
            </w:tcBorders>
            <w:vAlign w:val="center"/>
          </w:tcPr>
          <w:p w14:paraId="0F28D224" w14:textId="77777777" w:rsidR="00773CF9" w:rsidRPr="00F242FE" w:rsidRDefault="00773CF9" w:rsidP="00E94055">
            <w:pPr>
              <w:jc w:val="center"/>
              <w:rPr>
                <w:sz w:val="18"/>
                <w:szCs w:val="18"/>
              </w:rPr>
            </w:pPr>
            <w:r w:rsidRPr="00F242FE">
              <w:rPr>
                <w:sz w:val="18"/>
                <w:szCs w:val="18"/>
              </w:rPr>
              <w:t>40%</w:t>
            </w:r>
          </w:p>
        </w:tc>
        <w:tc>
          <w:tcPr>
            <w:tcW w:w="1985" w:type="dxa"/>
            <w:tcBorders>
              <w:top w:val="single" w:sz="6" w:space="0" w:color="auto"/>
              <w:left w:val="single" w:sz="6" w:space="0" w:color="auto"/>
              <w:right w:val="single" w:sz="6" w:space="0" w:color="auto"/>
            </w:tcBorders>
          </w:tcPr>
          <w:p w14:paraId="2C1265C7" w14:textId="77777777" w:rsidR="00773CF9" w:rsidRPr="00F242FE" w:rsidRDefault="00773CF9" w:rsidP="00E94055">
            <w:pPr>
              <w:jc w:val="center"/>
              <w:rPr>
                <w:sz w:val="18"/>
                <w:szCs w:val="18"/>
              </w:rPr>
            </w:pPr>
            <w:r w:rsidRPr="00F242FE">
              <w:rPr>
                <w:sz w:val="18"/>
                <w:szCs w:val="18"/>
              </w:rPr>
              <w:t>To Municipal satisfaction</w:t>
            </w:r>
          </w:p>
        </w:tc>
        <w:tc>
          <w:tcPr>
            <w:tcW w:w="2410" w:type="dxa"/>
            <w:gridSpan w:val="2"/>
            <w:vMerge/>
            <w:tcBorders>
              <w:left w:val="single" w:sz="6" w:space="0" w:color="auto"/>
              <w:right w:val="single" w:sz="6" w:space="0" w:color="auto"/>
            </w:tcBorders>
          </w:tcPr>
          <w:p w14:paraId="58D74DB2" w14:textId="77777777" w:rsidR="00773CF9" w:rsidRPr="00F242FE" w:rsidRDefault="00773CF9" w:rsidP="00A81246">
            <w:pPr>
              <w:tabs>
                <w:tab w:val="left" w:pos="1876"/>
              </w:tabs>
              <w:jc w:val="left"/>
              <w:rPr>
                <w:sz w:val="18"/>
                <w:szCs w:val="18"/>
              </w:rPr>
            </w:pPr>
          </w:p>
        </w:tc>
        <w:tc>
          <w:tcPr>
            <w:tcW w:w="1275" w:type="dxa"/>
            <w:vMerge/>
            <w:tcBorders>
              <w:left w:val="single" w:sz="6" w:space="0" w:color="auto"/>
              <w:right w:val="single" w:sz="12" w:space="0" w:color="auto"/>
            </w:tcBorders>
          </w:tcPr>
          <w:p w14:paraId="56CC8DAA" w14:textId="77777777" w:rsidR="00773CF9" w:rsidRDefault="00773CF9" w:rsidP="005B52C3"/>
        </w:tc>
      </w:tr>
      <w:tr w:rsidR="00773CF9" w:rsidRPr="00F242FE" w14:paraId="164E2427"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6" w:space="0" w:color="auto"/>
              <w:left w:val="single" w:sz="12" w:space="0" w:color="auto"/>
              <w:right w:val="single" w:sz="6" w:space="0" w:color="auto"/>
            </w:tcBorders>
          </w:tcPr>
          <w:p w14:paraId="1481AC16" w14:textId="77777777" w:rsidR="00773CF9" w:rsidRPr="00F242FE" w:rsidRDefault="00773CF9" w:rsidP="00D20E81">
            <w:pPr>
              <w:ind w:left="175" w:hanging="175"/>
              <w:jc w:val="left"/>
              <w:rPr>
                <w:sz w:val="18"/>
                <w:szCs w:val="18"/>
                <w:lang w:val="en-GB"/>
              </w:rPr>
            </w:pPr>
            <w:r>
              <w:rPr>
                <w:sz w:val="18"/>
                <w:szCs w:val="18"/>
                <w:lang w:val="en-GB"/>
              </w:rPr>
              <w:t>Block of Flats</w:t>
            </w:r>
          </w:p>
        </w:tc>
        <w:tc>
          <w:tcPr>
            <w:tcW w:w="1417" w:type="dxa"/>
            <w:gridSpan w:val="2"/>
            <w:vMerge/>
            <w:tcBorders>
              <w:left w:val="single" w:sz="6" w:space="0" w:color="auto"/>
              <w:right w:val="single" w:sz="6" w:space="0" w:color="auto"/>
            </w:tcBorders>
            <w:vAlign w:val="center"/>
          </w:tcPr>
          <w:p w14:paraId="4DB389A1" w14:textId="77777777" w:rsidR="00773CF9" w:rsidRPr="00F242FE" w:rsidRDefault="00773CF9" w:rsidP="00E94055">
            <w:pPr>
              <w:jc w:val="center"/>
              <w:rPr>
                <w:sz w:val="18"/>
                <w:szCs w:val="18"/>
              </w:rPr>
            </w:pPr>
          </w:p>
        </w:tc>
        <w:tc>
          <w:tcPr>
            <w:tcW w:w="1985" w:type="dxa"/>
            <w:tcBorders>
              <w:top w:val="single" w:sz="6" w:space="0" w:color="auto"/>
              <w:left w:val="single" w:sz="6" w:space="0" w:color="auto"/>
              <w:right w:val="single" w:sz="6" w:space="0" w:color="auto"/>
            </w:tcBorders>
          </w:tcPr>
          <w:p w14:paraId="7BB3C3D2" w14:textId="77777777" w:rsidR="00773CF9" w:rsidRPr="00F242FE" w:rsidRDefault="00773CF9" w:rsidP="00E94055">
            <w:pPr>
              <w:jc w:val="center"/>
              <w:rPr>
                <w:sz w:val="18"/>
                <w:szCs w:val="18"/>
              </w:rPr>
            </w:pPr>
            <w:r w:rsidRPr="00F242FE">
              <w:rPr>
                <w:sz w:val="18"/>
                <w:szCs w:val="18"/>
              </w:rPr>
              <w:t>Ground level plus 3</w:t>
            </w:r>
          </w:p>
        </w:tc>
        <w:tc>
          <w:tcPr>
            <w:tcW w:w="2410" w:type="dxa"/>
            <w:gridSpan w:val="2"/>
            <w:vMerge/>
            <w:tcBorders>
              <w:left w:val="single" w:sz="6" w:space="0" w:color="auto"/>
              <w:right w:val="single" w:sz="6" w:space="0" w:color="auto"/>
            </w:tcBorders>
          </w:tcPr>
          <w:p w14:paraId="3A6C436E" w14:textId="77777777" w:rsidR="00773CF9" w:rsidRPr="00F242FE" w:rsidRDefault="00773CF9" w:rsidP="00A81246">
            <w:pPr>
              <w:tabs>
                <w:tab w:val="left" w:pos="1876"/>
              </w:tabs>
              <w:jc w:val="left"/>
              <w:rPr>
                <w:sz w:val="18"/>
                <w:szCs w:val="18"/>
              </w:rPr>
            </w:pPr>
          </w:p>
        </w:tc>
        <w:tc>
          <w:tcPr>
            <w:tcW w:w="1275" w:type="dxa"/>
            <w:vMerge/>
            <w:tcBorders>
              <w:left w:val="single" w:sz="6" w:space="0" w:color="auto"/>
              <w:right w:val="single" w:sz="12" w:space="0" w:color="auto"/>
            </w:tcBorders>
          </w:tcPr>
          <w:p w14:paraId="66639B6A" w14:textId="77777777" w:rsidR="00773CF9" w:rsidRPr="00F242FE" w:rsidRDefault="00773CF9" w:rsidP="00D20E81">
            <w:pPr>
              <w:jc w:val="left"/>
              <w:rPr>
                <w:sz w:val="18"/>
                <w:szCs w:val="18"/>
              </w:rPr>
            </w:pPr>
          </w:p>
        </w:tc>
      </w:tr>
      <w:tr w:rsidR="007D6B89" w:rsidRPr="00F242FE" w14:paraId="76F8C868" w14:textId="77777777" w:rsidTr="00F11F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2552" w:type="dxa"/>
            <w:gridSpan w:val="2"/>
            <w:tcBorders>
              <w:top w:val="single" w:sz="6" w:space="0" w:color="auto"/>
              <w:left w:val="single" w:sz="12" w:space="0" w:color="auto"/>
              <w:right w:val="single" w:sz="6" w:space="0" w:color="auto"/>
            </w:tcBorders>
          </w:tcPr>
          <w:p w14:paraId="05E5DD9E" w14:textId="3457BAF2" w:rsidR="007D6B89" w:rsidRPr="00F242FE" w:rsidRDefault="007D6B89" w:rsidP="005B52C3">
            <w:pPr>
              <w:ind w:left="175" w:hanging="175"/>
              <w:jc w:val="left"/>
              <w:rPr>
                <w:sz w:val="18"/>
                <w:szCs w:val="18"/>
                <w:lang w:val="en-GB"/>
              </w:rPr>
            </w:pPr>
            <w:r w:rsidRPr="00484A63">
              <w:rPr>
                <w:sz w:val="18"/>
                <w:szCs w:val="18"/>
                <w:lang w:val="en-GB"/>
              </w:rPr>
              <w:t>Medical Consulting Rooms</w:t>
            </w:r>
          </w:p>
        </w:tc>
        <w:tc>
          <w:tcPr>
            <w:tcW w:w="1417" w:type="dxa"/>
            <w:gridSpan w:val="2"/>
            <w:tcBorders>
              <w:left w:val="single" w:sz="6" w:space="0" w:color="auto"/>
              <w:right w:val="single" w:sz="6" w:space="0" w:color="auto"/>
            </w:tcBorders>
            <w:vAlign w:val="center"/>
          </w:tcPr>
          <w:p w14:paraId="5E739890" w14:textId="61BC2C26" w:rsidR="007D6B89" w:rsidRPr="00F242FE" w:rsidRDefault="007D6B89" w:rsidP="00E94055">
            <w:pPr>
              <w:jc w:val="center"/>
              <w:rPr>
                <w:sz w:val="18"/>
                <w:szCs w:val="18"/>
              </w:rPr>
            </w:pPr>
            <w:r w:rsidRPr="00484A63">
              <w:rPr>
                <w:sz w:val="18"/>
                <w:szCs w:val="18"/>
              </w:rPr>
              <w:t>60%</w:t>
            </w:r>
          </w:p>
        </w:tc>
        <w:tc>
          <w:tcPr>
            <w:tcW w:w="1985" w:type="dxa"/>
            <w:tcBorders>
              <w:left w:val="single" w:sz="6" w:space="0" w:color="auto"/>
              <w:right w:val="single" w:sz="6" w:space="0" w:color="auto"/>
            </w:tcBorders>
          </w:tcPr>
          <w:p w14:paraId="13B0C5ED" w14:textId="77777777" w:rsidR="007D6B89" w:rsidRPr="00F242FE" w:rsidRDefault="007D6B89" w:rsidP="00E94055">
            <w:pPr>
              <w:jc w:val="center"/>
              <w:rPr>
                <w:sz w:val="18"/>
                <w:szCs w:val="18"/>
              </w:rPr>
            </w:pPr>
          </w:p>
        </w:tc>
        <w:tc>
          <w:tcPr>
            <w:tcW w:w="2410" w:type="dxa"/>
            <w:gridSpan w:val="2"/>
            <w:vMerge/>
            <w:tcBorders>
              <w:left w:val="single" w:sz="6" w:space="0" w:color="auto"/>
              <w:right w:val="single" w:sz="6" w:space="0" w:color="auto"/>
            </w:tcBorders>
          </w:tcPr>
          <w:p w14:paraId="7FA5C101" w14:textId="77777777" w:rsidR="007D6B89" w:rsidRPr="00F242FE" w:rsidRDefault="007D6B89" w:rsidP="00A81246">
            <w:pPr>
              <w:tabs>
                <w:tab w:val="left" w:pos="1876"/>
              </w:tabs>
              <w:jc w:val="left"/>
              <w:rPr>
                <w:sz w:val="18"/>
                <w:szCs w:val="18"/>
              </w:rPr>
            </w:pPr>
          </w:p>
        </w:tc>
        <w:tc>
          <w:tcPr>
            <w:tcW w:w="1275" w:type="dxa"/>
            <w:vMerge/>
            <w:tcBorders>
              <w:left w:val="single" w:sz="6" w:space="0" w:color="auto"/>
              <w:right w:val="single" w:sz="12" w:space="0" w:color="auto"/>
            </w:tcBorders>
          </w:tcPr>
          <w:p w14:paraId="14EA2E24" w14:textId="77777777" w:rsidR="007D6B89" w:rsidRPr="00F242FE" w:rsidRDefault="007D6B89" w:rsidP="00D20E81">
            <w:pPr>
              <w:jc w:val="left"/>
              <w:rPr>
                <w:sz w:val="18"/>
                <w:szCs w:val="18"/>
              </w:rPr>
            </w:pPr>
          </w:p>
        </w:tc>
      </w:tr>
      <w:tr w:rsidR="00773CF9" w:rsidRPr="00F242FE" w14:paraId="679A09A2"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6" w:space="0" w:color="auto"/>
              <w:left w:val="single" w:sz="12" w:space="0" w:color="auto"/>
              <w:right w:val="single" w:sz="6" w:space="0" w:color="auto"/>
            </w:tcBorders>
          </w:tcPr>
          <w:p w14:paraId="64AA2DD7" w14:textId="77777777" w:rsidR="00773CF9" w:rsidRDefault="00773CF9" w:rsidP="005B52C3">
            <w:pPr>
              <w:ind w:left="175" w:hanging="175"/>
              <w:jc w:val="left"/>
              <w:rPr>
                <w:sz w:val="18"/>
                <w:szCs w:val="18"/>
                <w:lang w:val="en-GB"/>
              </w:rPr>
            </w:pPr>
            <w:r w:rsidRPr="00F242FE">
              <w:rPr>
                <w:sz w:val="18"/>
                <w:szCs w:val="18"/>
                <w:lang w:val="en-GB"/>
              </w:rPr>
              <w:t>Nursery</w:t>
            </w:r>
          </w:p>
          <w:p w14:paraId="6FAD6EEA" w14:textId="77777777" w:rsidR="00773CF9" w:rsidRDefault="00773CF9" w:rsidP="005B52C3">
            <w:pPr>
              <w:ind w:left="175" w:hanging="175"/>
              <w:jc w:val="left"/>
              <w:rPr>
                <w:sz w:val="18"/>
                <w:szCs w:val="18"/>
                <w:lang w:val="en-GB"/>
              </w:rPr>
            </w:pPr>
            <w:r>
              <w:rPr>
                <w:sz w:val="18"/>
                <w:szCs w:val="18"/>
                <w:lang w:val="en-GB"/>
              </w:rPr>
              <w:t>Training Centre</w:t>
            </w:r>
          </w:p>
          <w:p w14:paraId="6B84F0BB" w14:textId="77777777" w:rsidR="00773CF9" w:rsidRPr="00F242FE" w:rsidRDefault="00773CF9" w:rsidP="005B52C3">
            <w:pPr>
              <w:ind w:left="175" w:hanging="175"/>
              <w:jc w:val="left"/>
              <w:rPr>
                <w:sz w:val="18"/>
                <w:szCs w:val="18"/>
                <w:lang w:val="en-GB"/>
              </w:rPr>
            </w:pPr>
            <w:r w:rsidRPr="00F242FE">
              <w:rPr>
                <w:sz w:val="18"/>
                <w:szCs w:val="18"/>
                <w:lang w:val="en-GB"/>
              </w:rPr>
              <w:t>Restaurant</w:t>
            </w:r>
          </w:p>
        </w:tc>
        <w:tc>
          <w:tcPr>
            <w:tcW w:w="1417" w:type="dxa"/>
            <w:gridSpan w:val="2"/>
            <w:vMerge w:val="restart"/>
            <w:tcBorders>
              <w:top w:val="single" w:sz="6" w:space="0" w:color="auto"/>
              <w:left w:val="single" w:sz="6" w:space="0" w:color="auto"/>
              <w:right w:val="single" w:sz="6" w:space="0" w:color="auto"/>
            </w:tcBorders>
            <w:vAlign w:val="center"/>
          </w:tcPr>
          <w:p w14:paraId="66141B29" w14:textId="77777777" w:rsidR="00773CF9" w:rsidRPr="00F242FE" w:rsidRDefault="00773CF9" w:rsidP="00E94055">
            <w:pPr>
              <w:jc w:val="center"/>
              <w:rPr>
                <w:sz w:val="18"/>
                <w:szCs w:val="18"/>
              </w:rPr>
            </w:pPr>
            <w:r w:rsidRPr="00F242FE">
              <w:rPr>
                <w:sz w:val="18"/>
                <w:szCs w:val="18"/>
              </w:rPr>
              <w:t>50%</w:t>
            </w:r>
          </w:p>
        </w:tc>
        <w:tc>
          <w:tcPr>
            <w:tcW w:w="1985" w:type="dxa"/>
            <w:tcBorders>
              <w:top w:val="single" w:sz="6" w:space="0" w:color="auto"/>
              <w:left w:val="single" w:sz="6" w:space="0" w:color="auto"/>
              <w:right w:val="single" w:sz="6" w:space="0" w:color="auto"/>
            </w:tcBorders>
            <w:vAlign w:val="center"/>
          </w:tcPr>
          <w:p w14:paraId="2C62DD05" w14:textId="77777777" w:rsidR="00773CF9" w:rsidRDefault="00773CF9" w:rsidP="00E94055">
            <w:pPr>
              <w:jc w:val="center"/>
            </w:pPr>
            <w:r w:rsidRPr="00F52D85">
              <w:rPr>
                <w:sz w:val="18"/>
                <w:szCs w:val="18"/>
              </w:rPr>
              <w:t>To Municipal satisfaction</w:t>
            </w:r>
          </w:p>
        </w:tc>
        <w:tc>
          <w:tcPr>
            <w:tcW w:w="2410" w:type="dxa"/>
            <w:gridSpan w:val="2"/>
            <w:vMerge/>
            <w:tcBorders>
              <w:left w:val="single" w:sz="6" w:space="0" w:color="auto"/>
              <w:right w:val="single" w:sz="6" w:space="0" w:color="auto"/>
            </w:tcBorders>
          </w:tcPr>
          <w:p w14:paraId="67C5DC96" w14:textId="77777777" w:rsidR="00773CF9" w:rsidRPr="00F242FE" w:rsidRDefault="00773CF9" w:rsidP="00A81246">
            <w:pPr>
              <w:tabs>
                <w:tab w:val="left" w:pos="1876"/>
              </w:tabs>
              <w:jc w:val="left"/>
              <w:rPr>
                <w:sz w:val="18"/>
                <w:szCs w:val="18"/>
              </w:rPr>
            </w:pPr>
          </w:p>
        </w:tc>
        <w:tc>
          <w:tcPr>
            <w:tcW w:w="1275" w:type="dxa"/>
            <w:vMerge/>
            <w:tcBorders>
              <w:left w:val="single" w:sz="6" w:space="0" w:color="auto"/>
              <w:right w:val="single" w:sz="12" w:space="0" w:color="auto"/>
            </w:tcBorders>
          </w:tcPr>
          <w:p w14:paraId="2CAC432E" w14:textId="77777777" w:rsidR="00773CF9" w:rsidRDefault="00773CF9" w:rsidP="005B52C3"/>
        </w:tc>
      </w:tr>
      <w:tr w:rsidR="00773CF9" w:rsidRPr="00F242FE" w14:paraId="17BF5A76"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6" w:space="0" w:color="auto"/>
              <w:left w:val="single" w:sz="12" w:space="0" w:color="auto"/>
              <w:bottom w:val="single" w:sz="12" w:space="0" w:color="auto"/>
              <w:right w:val="single" w:sz="6" w:space="0" w:color="auto"/>
            </w:tcBorders>
          </w:tcPr>
          <w:p w14:paraId="1B708876" w14:textId="77777777" w:rsidR="00773CF9" w:rsidRPr="00F242FE" w:rsidRDefault="00773CF9" w:rsidP="00A81246">
            <w:pPr>
              <w:ind w:left="175" w:hanging="175"/>
              <w:rPr>
                <w:sz w:val="18"/>
                <w:szCs w:val="18"/>
                <w:lang w:val="en-GB"/>
              </w:rPr>
            </w:pPr>
            <w:r w:rsidRPr="00F242FE">
              <w:rPr>
                <w:sz w:val="18"/>
                <w:szCs w:val="18"/>
                <w:lang w:val="en-GB"/>
              </w:rPr>
              <w:t>Veterinarian Clinic</w:t>
            </w:r>
          </w:p>
        </w:tc>
        <w:tc>
          <w:tcPr>
            <w:tcW w:w="1417" w:type="dxa"/>
            <w:gridSpan w:val="2"/>
            <w:vMerge/>
            <w:tcBorders>
              <w:left w:val="single" w:sz="6" w:space="0" w:color="auto"/>
              <w:bottom w:val="single" w:sz="12" w:space="0" w:color="auto"/>
              <w:right w:val="single" w:sz="6" w:space="0" w:color="auto"/>
            </w:tcBorders>
          </w:tcPr>
          <w:p w14:paraId="472FCCF7" w14:textId="77777777" w:rsidR="00773CF9" w:rsidRPr="00F242FE" w:rsidRDefault="00773CF9" w:rsidP="00E94055">
            <w:pPr>
              <w:jc w:val="center"/>
              <w:rPr>
                <w:sz w:val="18"/>
                <w:szCs w:val="18"/>
              </w:rPr>
            </w:pPr>
          </w:p>
        </w:tc>
        <w:tc>
          <w:tcPr>
            <w:tcW w:w="1985" w:type="dxa"/>
            <w:tcBorders>
              <w:top w:val="single" w:sz="6" w:space="0" w:color="auto"/>
              <w:left w:val="single" w:sz="6" w:space="0" w:color="auto"/>
              <w:bottom w:val="single" w:sz="12" w:space="0" w:color="auto"/>
              <w:right w:val="single" w:sz="6" w:space="0" w:color="auto"/>
            </w:tcBorders>
          </w:tcPr>
          <w:p w14:paraId="0FD6FF1E" w14:textId="77777777" w:rsidR="00773CF9" w:rsidRPr="00F242FE" w:rsidRDefault="00773CF9" w:rsidP="00E94055">
            <w:pPr>
              <w:jc w:val="center"/>
              <w:rPr>
                <w:sz w:val="18"/>
                <w:szCs w:val="18"/>
              </w:rPr>
            </w:pPr>
            <w:r w:rsidRPr="00F242FE">
              <w:rPr>
                <w:sz w:val="18"/>
                <w:szCs w:val="18"/>
              </w:rPr>
              <w:t>Ground level plus 1</w:t>
            </w:r>
          </w:p>
        </w:tc>
        <w:tc>
          <w:tcPr>
            <w:tcW w:w="2410" w:type="dxa"/>
            <w:gridSpan w:val="2"/>
            <w:vMerge/>
            <w:tcBorders>
              <w:left w:val="single" w:sz="6" w:space="0" w:color="auto"/>
              <w:bottom w:val="single" w:sz="12" w:space="0" w:color="auto"/>
              <w:right w:val="single" w:sz="6" w:space="0" w:color="auto"/>
            </w:tcBorders>
            <w:vAlign w:val="center"/>
          </w:tcPr>
          <w:p w14:paraId="4605DE24" w14:textId="77777777" w:rsidR="00773CF9" w:rsidRPr="00F242FE" w:rsidRDefault="00773CF9" w:rsidP="00A81246">
            <w:pPr>
              <w:tabs>
                <w:tab w:val="left" w:pos="1876"/>
              </w:tabs>
              <w:jc w:val="left"/>
              <w:rPr>
                <w:sz w:val="18"/>
                <w:szCs w:val="18"/>
              </w:rPr>
            </w:pPr>
          </w:p>
        </w:tc>
        <w:tc>
          <w:tcPr>
            <w:tcW w:w="1275" w:type="dxa"/>
            <w:vMerge/>
            <w:tcBorders>
              <w:left w:val="single" w:sz="6" w:space="0" w:color="auto"/>
              <w:bottom w:val="single" w:sz="12" w:space="0" w:color="auto"/>
              <w:right w:val="single" w:sz="12" w:space="0" w:color="auto"/>
            </w:tcBorders>
          </w:tcPr>
          <w:p w14:paraId="6A27E66A" w14:textId="77777777" w:rsidR="00773CF9" w:rsidRDefault="00773CF9" w:rsidP="00A81246"/>
        </w:tc>
      </w:tr>
      <w:tr w:rsidR="00A81246" w:rsidRPr="00F242FE" w14:paraId="5499BBE3"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22FE0E33" w14:textId="77777777" w:rsidR="00A81246" w:rsidRPr="00F242FE" w:rsidRDefault="00A81246" w:rsidP="00A81246">
            <w:pPr>
              <w:jc w:val="left"/>
              <w:rPr>
                <w:b/>
                <w:sz w:val="18"/>
                <w:szCs w:val="18"/>
              </w:rPr>
            </w:pPr>
            <w:r w:rsidRPr="00F242FE">
              <w:rPr>
                <w:b/>
                <w:sz w:val="18"/>
                <w:szCs w:val="18"/>
              </w:rPr>
              <w:t>Consent Uses</w:t>
            </w:r>
          </w:p>
        </w:tc>
        <w:tc>
          <w:tcPr>
            <w:tcW w:w="1417"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07739040" w14:textId="77777777" w:rsidR="00A81246" w:rsidRPr="00F242FE" w:rsidRDefault="00A81246" w:rsidP="00E94055">
            <w:pPr>
              <w:jc w:val="center"/>
              <w:rPr>
                <w:b/>
                <w:sz w:val="18"/>
                <w:szCs w:val="18"/>
              </w:rPr>
            </w:pPr>
            <w:r w:rsidRPr="00F242F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777192EE" w14:textId="77777777" w:rsidR="00A81246" w:rsidRPr="00F242FE" w:rsidRDefault="00A81246" w:rsidP="00E94055">
            <w:pPr>
              <w:jc w:val="center"/>
              <w:rPr>
                <w:b/>
                <w:sz w:val="18"/>
                <w:szCs w:val="18"/>
              </w:rPr>
            </w:pPr>
            <w:r w:rsidRPr="00F242FE">
              <w:rPr>
                <w:b/>
                <w:sz w:val="18"/>
                <w:szCs w:val="18"/>
              </w:rPr>
              <w:t>Height</w:t>
            </w:r>
          </w:p>
        </w:tc>
        <w:tc>
          <w:tcPr>
            <w:tcW w:w="2410"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B1EB0B1" w14:textId="77777777" w:rsidR="00A81246" w:rsidRPr="00F242FE" w:rsidRDefault="00A81246" w:rsidP="00E94055">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436D566F" w14:textId="77777777" w:rsidR="00A81246" w:rsidRPr="00F242FE" w:rsidRDefault="001F0FD7" w:rsidP="00E94055">
            <w:pPr>
              <w:jc w:val="center"/>
              <w:rPr>
                <w:b/>
                <w:sz w:val="18"/>
                <w:szCs w:val="18"/>
              </w:rPr>
            </w:pPr>
            <w:r>
              <w:rPr>
                <w:b/>
                <w:sz w:val="18"/>
                <w:szCs w:val="18"/>
              </w:rPr>
              <w:t>Parking</w:t>
            </w:r>
          </w:p>
        </w:tc>
      </w:tr>
      <w:tr w:rsidR="007F4070" w:rsidRPr="00F242FE" w14:paraId="486AD1F4"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12" w:space="0" w:color="auto"/>
              <w:left w:val="single" w:sz="12" w:space="0" w:color="auto"/>
              <w:bottom w:val="single" w:sz="6" w:space="0" w:color="auto"/>
              <w:right w:val="single" w:sz="6" w:space="0" w:color="auto"/>
            </w:tcBorders>
          </w:tcPr>
          <w:p w14:paraId="28C9CBF5" w14:textId="77777777" w:rsidR="007F4070" w:rsidRPr="00F242FE" w:rsidRDefault="007F4070" w:rsidP="00A81246">
            <w:pPr>
              <w:ind w:left="175" w:hanging="175"/>
              <w:rPr>
                <w:sz w:val="18"/>
                <w:szCs w:val="18"/>
                <w:lang w:val="en-GB"/>
              </w:rPr>
            </w:pPr>
            <w:r w:rsidRPr="00F242FE">
              <w:rPr>
                <w:sz w:val="18"/>
                <w:szCs w:val="18"/>
                <w:lang w:val="en-GB"/>
              </w:rPr>
              <w:t>Bus Terminus</w:t>
            </w:r>
          </w:p>
          <w:p w14:paraId="60A23D55" w14:textId="77777777" w:rsidR="007F4070" w:rsidRPr="00F242FE" w:rsidRDefault="007F4070" w:rsidP="00A81246">
            <w:pPr>
              <w:ind w:left="175" w:hanging="175"/>
              <w:rPr>
                <w:sz w:val="18"/>
                <w:szCs w:val="18"/>
                <w:highlight w:val="green"/>
                <w:lang w:val="en-GB"/>
              </w:rPr>
            </w:pPr>
            <w:r w:rsidRPr="00F242FE">
              <w:rPr>
                <w:sz w:val="18"/>
                <w:szCs w:val="18"/>
                <w:lang w:val="en-GB"/>
              </w:rPr>
              <w:t>Taxi Rank</w:t>
            </w:r>
          </w:p>
        </w:tc>
        <w:tc>
          <w:tcPr>
            <w:tcW w:w="1417" w:type="dxa"/>
            <w:gridSpan w:val="2"/>
            <w:tcBorders>
              <w:top w:val="single" w:sz="12" w:space="0" w:color="auto"/>
              <w:left w:val="single" w:sz="6" w:space="0" w:color="auto"/>
              <w:bottom w:val="single" w:sz="6" w:space="0" w:color="auto"/>
              <w:right w:val="single" w:sz="6" w:space="0" w:color="auto"/>
            </w:tcBorders>
          </w:tcPr>
          <w:p w14:paraId="4B17E315" w14:textId="77777777" w:rsidR="007F4070" w:rsidRPr="00F242FE" w:rsidRDefault="007F4070" w:rsidP="00E94055">
            <w:pPr>
              <w:jc w:val="center"/>
              <w:rPr>
                <w:sz w:val="18"/>
                <w:szCs w:val="18"/>
              </w:rPr>
            </w:pPr>
            <w:r w:rsidRPr="00F242FE">
              <w:rPr>
                <w:sz w:val="18"/>
                <w:szCs w:val="18"/>
              </w:rPr>
              <w:t>To Municipal satisfaction</w:t>
            </w:r>
          </w:p>
        </w:tc>
        <w:tc>
          <w:tcPr>
            <w:tcW w:w="1985" w:type="dxa"/>
            <w:vMerge w:val="restart"/>
            <w:tcBorders>
              <w:top w:val="single" w:sz="12" w:space="0" w:color="auto"/>
              <w:left w:val="single" w:sz="6" w:space="0" w:color="auto"/>
              <w:right w:val="single" w:sz="6" w:space="0" w:color="auto"/>
            </w:tcBorders>
            <w:vAlign w:val="center"/>
          </w:tcPr>
          <w:p w14:paraId="6E6F8A79" w14:textId="77777777" w:rsidR="007F4070" w:rsidRPr="00F242FE" w:rsidRDefault="007F4070" w:rsidP="00E94055">
            <w:pPr>
              <w:jc w:val="center"/>
              <w:rPr>
                <w:sz w:val="18"/>
                <w:szCs w:val="18"/>
              </w:rPr>
            </w:pPr>
            <w:r w:rsidRPr="00F242FE">
              <w:rPr>
                <w:sz w:val="18"/>
                <w:szCs w:val="18"/>
              </w:rPr>
              <w:t>To Municipal satisfaction</w:t>
            </w:r>
          </w:p>
        </w:tc>
        <w:tc>
          <w:tcPr>
            <w:tcW w:w="2410" w:type="dxa"/>
            <w:gridSpan w:val="2"/>
            <w:tcBorders>
              <w:top w:val="single" w:sz="12" w:space="0" w:color="auto"/>
              <w:left w:val="single" w:sz="6" w:space="0" w:color="auto"/>
              <w:right w:val="single" w:sz="6" w:space="0" w:color="auto"/>
            </w:tcBorders>
            <w:vAlign w:val="center"/>
          </w:tcPr>
          <w:p w14:paraId="482028BC" w14:textId="77777777" w:rsidR="007F4070" w:rsidRPr="00F242FE" w:rsidRDefault="007F4070" w:rsidP="00A81246">
            <w:pPr>
              <w:tabs>
                <w:tab w:val="left" w:pos="1876"/>
              </w:tabs>
              <w:jc w:val="left"/>
              <w:rPr>
                <w:sz w:val="18"/>
                <w:szCs w:val="18"/>
              </w:rPr>
            </w:pPr>
            <w:r w:rsidRPr="00F242FE">
              <w:rPr>
                <w:sz w:val="18"/>
                <w:szCs w:val="18"/>
              </w:rPr>
              <w:t>To Municipal satisfaction</w:t>
            </w:r>
          </w:p>
        </w:tc>
        <w:tc>
          <w:tcPr>
            <w:tcW w:w="1275" w:type="dxa"/>
            <w:vMerge w:val="restart"/>
            <w:tcBorders>
              <w:top w:val="single" w:sz="12" w:space="0" w:color="auto"/>
              <w:left w:val="single" w:sz="6" w:space="0" w:color="auto"/>
              <w:right w:val="single" w:sz="12" w:space="0" w:color="auto"/>
            </w:tcBorders>
            <w:vAlign w:val="center"/>
          </w:tcPr>
          <w:p w14:paraId="14C799FA" w14:textId="77777777" w:rsidR="007F4070" w:rsidRDefault="007F4070" w:rsidP="007F4070">
            <w:pPr>
              <w:jc w:val="left"/>
            </w:pPr>
            <w:r>
              <w:rPr>
                <w:sz w:val="18"/>
                <w:szCs w:val="18"/>
              </w:rPr>
              <w:t>Annexure A</w:t>
            </w:r>
          </w:p>
        </w:tc>
      </w:tr>
      <w:tr w:rsidR="007F4070" w:rsidRPr="00F242FE" w14:paraId="1345D4B3"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6" w:space="0" w:color="auto"/>
              <w:left w:val="single" w:sz="12" w:space="0" w:color="auto"/>
              <w:bottom w:val="single" w:sz="6" w:space="0" w:color="auto"/>
              <w:right w:val="single" w:sz="6" w:space="0" w:color="auto"/>
            </w:tcBorders>
          </w:tcPr>
          <w:p w14:paraId="45055814" w14:textId="77777777" w:rsidR="007F4070" w:rsidRPr="00F242FE" w:rsidRDefault="007F4070" w:rsidP="00A81246">
            <w:pPr>
              <w:ind w:left="175" w:hanging="175"/>
              <w:rPr>
                <w:sz w:val="18"/>
                <w:szCs w:val="18"/>
                <w:lang w:val="en-GB"/>
              </w:rPr>
            </w:pPr>
            <w:r w:rsidRPr="00F242FE">
              <w:rPr>
                <w:sz w:val="18"/>
                <w:szCs w:val="18"/>
                <w:lang w:val="en-GB"/>
              </w:rPr>
              <w:t>Gymnasium</w:t>
            </w:r>
          </w:p>
        </w:tc>
        <w:tc>
          <w:tcPr>
            <w:tcW w:w="1417" w:type="dxa"/>
            <w:gridSpan w:val="2"/>
            <w:vMerge w:val="restart"/>
            <w:tcBorders>
              <w:top w:val="single" w:sz="6" w:space="0" w:color="auto"/>
              <w:left w:val="single" w:sz="6" w:space="0" w:color="auto"/>
              <w:right w:val="single" w:sz="6" w:space="0" w:color="auto"/>
            </w:tcBorders>
            <w:vAlign w:val="center"/>
          </w:tcPr>
          <w:p w14:paraId="7910DA51" w14:textId="77777777" w:rsidR="007F4070" w:rsidRPr="00F242FE" w:rsidRDefault="007F4070" w:rsidP="00E94055">
            <w:pPr>
              <w:jc w:val="center"/>
              <w:rPr>
                <w:sz w:val="18"/>
                <w:szCs w:val="18"/>
              </w:rPr>
            </w:pPr>
            <w:r w:rsidRPr="00F242FE">
              <w:rPr>
                <w:sz w:val="18"/>
                <w:szCs w:val="18"/>
              </w:rPr>
              <w:t>60%</w:t>
            </w:r>
          </w:p>
        </w:tc>
        <w:tc>
          <w:tcPr>
            <w:tcW w:w="1985" w:type="dxa"/>
            <w:vMerge/>
            <w:tcBorders>
              <w:left w:val="single" w:sz="6" w:space="0" w:color="auto"/>
              <w:right w:val="single" w:sz="6" w:space="0" w:color="auto"/>
            </w:tcBorders>
          </w:tcPr>
          <w:p w14:paraId="16945A94" w14:textId="77777777" w:rsidR="007F4070" w:rsidRPr="00F242FE" w:rsidRDefault="007F4070" w:rsidP="00A81246">
            <w:pPr>
              <w:jc w:val="left"/>
              <w:rPr>
                <w:sz w:val="18"/>
                <w:szCs w:val="18"/>
              </w:rPr>
            </w:pPr>
          </w:p>
        </w:tc>
        <w:tc>
          <w:tcPr>
            <w:tcW w:w="2410" w:type="dxa"/>
            <w:gridSpan w:val="2"/>
            <w:vMerge w:val="restart"/>
            <w:tcBorders>
              <w:top w:val="single" w:sz="6" w:space="0" w:color="auto"/>
              <w:left w:val="single" w:sz="6" w:space="0" w:color="auto"/>
              <w:right w:val="single" w:sz="6" w:space="0" w:color="auto"/>
            </w:tcBorders>
            <w:vAlign w:val="center"/>
          </w:tcPr>
          <w:p w14:paraId="54638AB3" w14:textId="77777777" w:rsidR="007F4070" w:rsidRPr="00F242FE" w:rsidRDefault="007F4070" w:rsidP="00A81246">
            <w:pPr>
              <w:jc w:val="left"/>
              <w:rPr>
                <w:sz w:val="18"/>
                <w:szCs w:val="18"/>
              </w:rPr>
            </w:pPr>
            <w:r w:rsidRPr="002217FF">
              <w:rPr>
                <w:sz w:val="18"/>
                <w:szCs w:val="18"/>
              </w:rPr>
              <w:t>Street Building Line:</w:t>
            </w:r>
            <w:r>
              <w:rPr>
                <w:sz w:val="18"/>
                <w:szCs w:val="18"/>
              </w:rPr>
              <w:t xml:space="preserve"> </w:t>
            </w:r>
            <w:r w:rsidRPr="00F242FE">
              <w:rPr>
                <w:sz w:val="18"/>
                <w:szCs w:val="18"/>
              </w:rPr>
              <w:t>4</w:t>
            </w:r>
            <w:r>
              <w:rPr>
                <w:sz w:val="18"/>
                <w:szCs w:val="18"/>
              </w:rPr>
              <w:t>m</w:t>
            </w:r>
          </w:p>
          <w:p w14:paraId="09CCD1F1" w14:textId="77777777" w:rsidR="007F4070" w:rsidRPr="00F242FE" w:rsidRDefault="007F4070" w:rsidP="00A81246">
            <w:pPr>
              <w:tabs>
                <w:tab w:val="left" w:pos="1338"/>
                <w:tab w:val="left" w:pos="1433"/>
                <w:tab w:val="left" w:pos="1914"/>
              </w:tabs>
              <w:jc w:val="left"/>
              <w:rPr>
                <w:sz w:val="18"/>
                <w:szCs w:val="18"/>
              </w:rPr>
            </w:pPr>
            <w:r w:rsidRPr="002217FF">
              <w:rPr>
                <w:sz w:val="18"/>
                <w:szCs w:val="18"/>
              </w:rPr>
              <w:t xml:space="preserve">Side </w:t>
            </w:r>
            <w:r>
              <w:rPr>
                <w:sz w:val="18"/>
                <w:szCs w:val="18"/>
              </w:rPr>
              <w:t>&amp;</w:t>
            </w:r>
            <w:r w:rsidRPr="002217FF">
              <w:rPr>
                <w:sz w:val="18"/>
                <w:szCs w:val="18"/>
              </w:rPr>
              <w:t xml:space="preserve"> Rear Spaces</w:t>
            </w:r>
            <w:r w:rsidRPr="00F242FE">
              <w:rPr>
                <w:sz w:val="18"/>
                <w:szCs w:val="18"/>
              </w:rPr>
              <w:t>:</w:t>
            </w:r>
            <w:r>
              <w:rPr>
                <w:sz w:val="18"/>
                <w:szCs w:val="18"/>
              </w:rPr>
              <w:t>2</w:t>
            </w:r>
            <w:r w:rsidRPr="00F242FE">
              <w:rPr>
                <w:sz w:val="18"/>
                <w:szCs w:val="18"/>
              </w:rPr>
              <w:t>m</w:t>
            </w:r>
          </w:p>
        </w:tc>
        <w:tc>
          <w:tcPr>
            <w:tcW w:w="1275" w:type="dxa"/>
            <w:vMerge/>
            <w:tcBorders>
              <w:left w:val="single" w:sz="6" w:space="0" w:color="auto"/>
              <w:right w:val="single" w:sz="12" w:space="0" w:color="auto"/>
            </w:tcBorders>
          </w:tcPr>
          <w:p w14:paraId="119EC705" w14:textId="77777777" w:rsidR="007F4070" w:rsidRDefault="007F4070" w:rsidP="00A81246"/>
        </w:tc>
      </w:tr>
      <w:tr w:rsidR="007F4070" w:rsidRPr="00F242FE" w14:paraId="1A72FBC1"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6" w:space="0" w:color="auto"/>
              <w:left w:val="single" w:sz="12" w:space="0" w:color="auto"/>
              <w:right w:val="single" w:sz="6" w:space="0" w:color="auto"/>
            </w:tcBorders>
          </w:tcPr>
          <w:p w14:paraId="78FD8E3F" w14:textId="476413CA" w:rsidR="007F4070" w:rsidRPr="00F242FE" w:rsidRDefault="00893795" w:rsidP="00A81246">
            <w:pPr>
              <w:ind w:left="175" w:hanging="175"/>
              <w:jc w:val="left"/>
              <w:rPr>
                <w:sz w:val="18"/>
                <w:szCs w:val="18"/>
                <w:lang w:val="en-GB"/>
              </w:rPr>
            </w:pPr>
            <w:r>
              <w:rPr>
                <w:sz w:val="18"/>
                <w:szCs w:val="18"/>
                <w:lang w:val="en-GB"/>
              </w:rPr>
              <w:t>Community Facility</w:t>
            </w:r>
          </w:p>
        </w:tc>
        <w:tc>
          <w:tcPr>
            <w:tcW w:w="1417" w:type="dxa"/>
            <w:gridSpan w:val="2"/>
            <w:vMerge/>
            <w:tcBorders>
              <w:left w:val="single" w:sz="6" w:space="0" w:color="auto"/>
              <w:right w:val="single" w:sz="6" w:space="0" w:color="auto"/>
            </w:tcBorders>
          </w:tcPr>
          <w:p w14:paraId="32470212" w14:textId="77777777" w:rsidR="007F4070" w:rsidRPr="00F242FE" w:rsidRDefault="007F4070" w:rsidP="00E94055">
            <w:pPr>
              <w:jc w:val="center"/>
              <w:rPr>
                <w:sz w:val="18"/>
                <w:szCs w:val="18"/>
              </w:rPr>
            </w:pPr>
          </w:p>
        </w:tc>
        <w:tc>
          <w:tcPr>
            <w:tcW w:w="1985" w:type="dxa"/>
            <w:vMerge/>
            <w:tcBorders>
              <w:left w:val="single" w:sz="6" w:space="0" w:color="auto"/>
              <w:right w:val="single" w:sz="6" w:space="0" w:color="auto"/>
            </w:tcBorders>
          </w:tcPr>
          <w:p w14:paraId="692737B1" w14:textId="77777777" w:rsidR="007F4070" w:rsidRDefault="007F4070" w:rsidP="00A81246">
            <w:pPr>
              <w:jc w:val="left"/>
            </w:pPr>
          </w:p>
        </w:tc>
        <w:tc>
          <w:tcPr>
            <w:tcW w:w="2410" w:type="dxa"/>
            <w:gridSpan w:val="2"/>
            <w:vMerge/>
            <w:tcBorders>
              <w:left w:val="single" w:sz="6" w:space="0" w:color="auto"/>
              <w:right w:val="single" w:sz="6" w:space="0" w:color="auto"/>
            </w:tcBorders>
          </w:tcPr>
          <w:p w14:paraId="20906243" w14:textId="77777777" w:rsidR="007F4070" w:rsidRPr="00F242FE" w:rsidRDefault="007F4070" w:rsidP="00A81246">
            <w:pPr>
              <w:tabs>
                <w:tab w:val="left" w:pos="1914"/>
              </w:tabs>
              <w:jc w:val="left"/>
              <w:rPr>
                <w:sz w:val="18"/>
                <w:szCs w:val="18"/>
              </w:rPr>
            </w:pPr>
          </w:p>
        </w:tc>
        <w:tc>
          <w:tcPr>
            <w:tcW w:w="1275" w:type="dxa"/>
            <w:vMerge/>
            <w:tcBorders>
              <w:left w:val="single" w:sz="6" w:space="0" w:color="auto"/>
              <w:right w:val="single" w:sz="12" w:space="0" w:color="auto"/>
            </w:tcBorders>
          </w:tcPr>
          <w:p w14:paraId="5E165976" w14:textId="77777777" w:rsidR="007F4070" w:rsidRDefault="007F4070" w:rsidP="00A81246"/>
        </w:tc>
      </w:tr>
      <w:tr w:rsidR="007F4070" w:rsidRPr="00F242FE" w14:paraId="4BB7BCDC"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6" w:space="0" w:color="auto"/>
              <w:left w:val="single" w:sz="12" w:space="0" w:color="auto"/>
              <w:right w:val="single" w:sz="6" w:space="0" w:color="auto"/>
            </w:tcBorders>
          </w:tcPr>
          <w:p w14:paraId="4830E691" w14:textId="77777777" w:rsidR="007F4070" w:rsidRPr="00F242FE" w:rsidRDefault="007F4070" w:rsidP="00A81246">
            <w:pPr>
              <w:ind w:left="175" w:hanging="175"/>
              <w:jc w:val="left"/>
              <w:rPr>
                <w:sz w:val="18"/>
                <w:szCs w:val="18"/>
                <w:lang w:val="en-GB"/>
              </w:rPr>
            </w:pPr>
            <w:r w:rsidRPr="00F242FE">
              <w:rPr>
                <w:sz w:val="18"/>
                <w:szCs w:val="18"/>
                <w:lang w:val="en-GB"/>
              </w:rPr>
              <w:t xml:space="preserve">Place </w:t>
            </w:r>
            <w:r>
              <w:rPr>
                <w:sz w:val="18"/>
                <w:szCs w:val="18"/>
                <w:lang w:val="en-GB"/>
              </w:rPr>
              <w:t>o</w:t>
            </w:r>
            <w:r w:rsidRPr="00F242FE">
              <w:rPr>
                <w:sz w:val="18"/>
                <w:szCs w:val="18"/>
                <w:lang w:val="en-GB"/>
              </w:rPr>
              <w:t>f Worship</w:t>
            </w:r>
          </w:p>
        </w:tc>
        <w:tc>
          <w:tcPr>
            <w:tcW w:w="1417" w:type="dxa"/>
            <w:gridSpan w:val="2"/>
            <w:tcBorders>
              <w:top w:val="single" w:sz="6" w:space="0" w:color="auto"/>
              <w:left w:val="single" w:sz="6" w:space="0" w:color="auto"/>
              <w:right w:val="single" w:sz="6" w:space="0" w:color="auto"/>
            </w:tcBorders>
          </w:tcPr>
          <w:p w14:paraId="170A1F25" w14:textId="77777777" w:rsidR="007F4070" w:rsidRPr="00F242FE" w:rsidRDefault="007F4070" w:rsidP="00E94055">
            <w:pPr>
              <w:jc w:val="center"/>
              <w:rPr>
                <w:sz w:val="18"/>
                <w:szCs w:val="18"/>
              </w:rPr>
            </w:pPr>
            <w:r w:rsidRPr="00F242FE">
              <w:rPr>
                <w:sz w:val="18"/>
                <w:szCs w:val="18"/>
              </w:rPr>
              <w:t>50%</w:t>
            </w:r>
          </w:p>
        </w:tc>
        <w:tc>
          <w:tcPr>
            <w:tcW w:w="1985" w:type="dxa"/>
            <w:vMerge/>
            <w:tcBorders>
              <w:left w:val="single" w:sz="6" w:space="0" w:color="auto"/>
              <w:right w:val="single" w:sz="6" w:space="0" w:color="auto"/>
            </w:tcBorders>
          </w:tcPr>
          <w:p w14:paraId="7A599971" w14:textId="77777777" w:rsidR="007F4070" w:rsidRDefault="007F4070" w:rsidP="00A81246">
            <w:pPr>
              <w:jc w:val="left"/>
            </w:pPr>
          </w:p>
        </w:tc>
        <w:tc>
          <w:tcPr>
            <w:tcW w:w="2410" w:type="dxa"/>
            <w:gridSpan w:val="2"/>
            <w:vMerge/>
            <w:tcBorders>
              <w:left w:val="single" w:sz="6" w:space="0" w:color="auto"/>
              <w:right w:val="single" w:sz="6" w:space="0" w:color="auto"/>
            </w:tcBorders>
          </w:tcPr>
          <w:p w14:paraId="5A607D6F" w14:textId="77777777" w:rsidR="007F4070" w:rsidRPr="00F242FE" w:rsidRDefault="007F4070" w:rsidP="00A81246">
            <w:pPr>
              <w:tabs>
                <w:tab w:val="left" w:pos="1914"/>
              </w:tabs>
              <w:jc w:val="left"/>
              <w:rPr>
                <w:sz w:val="18"/>
                <w:szCs w:val="18"/>
              </w:rPr>
            </w:pPr>
          </w:p>
        </w:tc>
        <w:tc>
          <w:tcPr>
            <w:tcW w:w="1275" w:type="dxa"/>
            <w:vMerge/>
            <w:tcBorders>
              <w:left w:val="single" w:sz="6" w:space="0" w:color="auto"/>
              <w:right w:val="single" w:sz="12" w:space="0" w:color="auto"/>
            </w:tcBorders>
          </w:tcPr>
          <w:p w14:paraId="42B8EF0E" w14:textId="77777777" w:rsidR="007F4070" w:rsidRDefault="007F4070" w:rsidP="00A81246"/>
        </w:tc>
      </w:tr>
      <w:tr w:rsidR="007F4070" w:rsidRPr="00F242FE" w14:paraId="64E819B3" w14:textId="77777777" w:rsidTr="00B223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6" w:space="0" w:color="auto"/>
              <w:left w:val="single" w:sz="12" w:space="0" w:color="auto"/>
              <w:bottom w:val="single" w:sz="12" w:space="0" w:color="auto"/>
              <w:right w:val="single" w:sz="6" w:space="0" w:color="auto"/>
            </w:tcBorders>
          </w:tcPr>
          <w:p w14:paraId="62D5166B" w14:textId="77777777" w:rsidR="007F4070" w:rsidRPr="00F242FE" w:rsidRDefault="007F4070" w:rsidP="00A81246">
            <w:pPr>
              <w:ind w:left="175" w:hanging="175"/>
              <w:rPr>
                <w:sz w:val="18"/>
                <w:szCs w:val="18"/>
                <w:lang w:val="en-GB"/>
              </w:rPr>
            </w:pPr>
            <w:r w:rsidRPr="00F242FE">
              <w:rPr>
                <w:sz w:val="18"/>
                <w:szCs w:val="18"/>
                <w:lang w:val="en-GB"/>
              </w:rPr>
              <w:t>Telecommunication Infrastructure</w:t>
            </w:r>
          </w:p>
        </w:tc>
        <w:tc>
          <w:tcPr>
            <w:tcW w:w="1417" w:type="dxa"/>
            <w:gridSpan w:val="2"/>
            <w:tcBorders>
              <w:top w:val="single" w:sz="6" w:space="0" w:color="auto"/>
              <w:left w:val="single" w:sz="6" w:space="0" w:color="auto"/>
              <w:bottom w:val="single" w:sz="12" w:space="0" w:color="auto"/>
              <w:right w:val="single" w:sz="6" w:space="0" w:color="auto"/>
            </w:tcBorders>
          </w:tcPr>
          <w:p w14:paraId="23C9E030" w14:textId="77777777" w:rsidR="007F4070" w:rsidRDefault="007F4070" w:rsidP="00E94055">
            <w:pPr>
              <w:jc w:val="center"/>
            </w:pPr>
            <w:r w:rsidRPr="007217A0">
              <w:rPr>
                <w:sz w:val="18"/>
                <w:szCs w:val="18"/>
              </w:rPr>
              <w:t>To Municipal satisfaction</w:t>
            </w:r>
          </w:p>
        </w:tc>
        <w:tc>
          <w:tcPr>
            <w:tcW w:w="1985" w:type="dxa"/>
            <w:vMerge/>
            <w:tcBorders>
              <w:left w:val="single" w:sz="6" w:space="0" w:color="auto"/>
              <w:bottom w:val="single" w:sz="12" w:space="0" w:color="auto"/>
              <w:right w:val="single" w:sz="6" w:space="0" w:color="auto"/>
            </w:tcBorders>
          </w:tcPr>
          <w:p w14:paraId="12AA58B3" w14:textId="77777777" w:rsidR="007F4070" w:rsidRDefault="007F4070" w:rsidP="00A81246">
            <w:pPr>
              <w:jc w:val="left"/>
            </w:pPr>
          </w:p>
        </w:tc>
        <w:tc>
          <w:tcPr>
            <w:tcW w:w="2410" w:type="dxa"/>
            <w:gridSpan w:val="2"/>
            <w:tcBorders>
              <w:top w:val="single" w:sz="6" w:space="0" w:color="auto"/>
              <w:left w:val="single" w:sz="6" w:space="0" w:color="auto"/>
              <w:bottom w:val="single" w:sz="12" w:space="0" w:color="auto"/>
              <w:right w:val="single" w:sz="6" w:space="0" w:color="auto"/>
            </w:tcBorders>
            <w:vAlign w:val="center"/>
          </w:tcPr>
          <w:p w14:paraId="2C19748A" w14:textId="77777777" w:rsidR="007F4070" w:rsidRDefault="007F4070" w:rsidP="007F4070">
            <w:pPr>
              <w:jc w:val="left"/>
            </w:pPr>
            <w:r w:rsidRPr="007217A0">
              <w:rPr>
                <w:sz w:val="18"/>
                <w:szCs w:val="18"/>
              </w:rPr>
              <w:t>To Municipal satisfaction</w:t>
            </w:r>
          </w:p>
        </w:tc>
        <w:tc>
          <w:tcPr>
            <w:tcW w:w="1275" w:type="dxa"/>
            <w:vMerge/>
            <w:tcBorders>
              <w:left w:val="single" w:sz="6" w:space="0" w:color="auto"/>
              <w:bottom w:val="single" w:sz="12" w:space="0" w:color="auto"/>
              <w:right w:val="single" w:sz="12" w:space="0" w:color="auto"/>
            </w:tcBorders>
          </w:tcPr>
          <w:p w14:paraId="67989DBC" w14:textId="77777777" w:rsidR="007F4070" w:rsidRDefault="007F4070" w:rsidP="00A81246"/>
        </w:tc>
      </w:tr>
      <w:tr w:rsidR="00A66CD4" w:rsidRPr="00401EB5" w14:paraId="3A5F9CB0" w14:textId="77777777" w:rsidTr="00B22339">
        <w:trPr>
          <w:trHeight w:val="397"/>
        </w:trPr>
        <w:tc>
          <w:tcPr>
            <w:tcW w:w="9639" w:type="dxa"/>
            <w:gridSpan w:val="8"/>
            <w:tcBorders>
              <w:top w:val="single" w:sz="12" w:space="0" w:color="auto"/>
              <w:left w:val="nil"/>
              <w:bottom w:val="single" w:sz="18" w:space="0" w:color="auto"/>
              <w:right w:val="nil"/>
            </w:tcBorders>
            <w:vAlign w:val="center"/>
          </w:tcPr>
          <w:p w14:paraId="215AFB18" w14:textId="77777777" w:rsidR="00A66CD4" w:rsidRPr="00401EB5" w:rsidRDefault="00A66CD4" w:rsidP="00347F3C"/>
        </w:tc>
      </w:tr>
      <w:tr w:rsidR="00031A2A" w:rsidRPr="00401EB5" w14:paraId="1E65C872" w14:textId="77777777" w:rsidTr="00A66CD4">
        <w:trPr>
          <w:trHeight w:val="397"/>
        </w:trPr>
        <w:tc>
          <w:tcPr>
            <w:tcW w:w="9639" w:type="dxa"/>
            <w:gridSpan w:val="8"/>
            <w:tcBorders>
              <w:top w:val="single" w:sz="18" w:space="0" w:color="auto"/>
              <w:bottom w:val="single" w:sz="12" w:space="0" w:color="auto"/>
            </w:tcBorders>
            <w:vAlign w:val="center"/>
          </w:tcPr>
          <w:p w14:paraId="406C8637" w14:textId="77777777" w:rsidR="00031A2A" w:rsidRPr="00401EB5" w:rsidRDefault="00031A2A" w:rsidP="00E01247">
            <w:r w:rsidRPr="00E01247">
              <w:rPr>
                <w:b/>
                <w:color w:val="365F91" w:themeColor="accent1" w:themeShade="BF"/>
                <w:sz w:val="24"/>
                <w:szCs w:val="24"/>
              </w:rPr>
              <w:t>BUSINESS 2</w:t>
            </w:r>
          </w:p>
        </w:tc>
      </w:tr>
      <w:tr w:rsidR="00D20E81" w:rsidRPr="00F242FE" w14:paraId="1C1762EF"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8"/>
            <w:tcBorders>
              <w:top w:val="single" w:sz="6" w:space="0" w:color="auto"/>
              <w:left w:val="single" w:sz="12" w:space="0" w:color="auto"/>
              <w:bottom w:val="single" w:sz="12" w:space="0" w:color="auto"/>
              <w:right w:val="single" w:sz="12" w:space="0" w:color="auto"/>
            </w:tcBorders>
            <w:shd w:val="clear" w:color="auto" w:fill="000000" w:themeFill="text1"/>
          </w:tcPr>
          <w:p w14:paraId="41C7766F" w14:textId="77777777" w:rsidR="00D20E81" w:rsidRPr="00F242FE" w:rsidRDefault="00D20E81" w:rsidP="00D20E81">
            <w:pPr>
              <w:jc w:val="left"/>
              <w:rPr>
                <w:b/>
                <w:sz w:val="18"/>
                <w:szCs w:val="18"/>
              </w:rPr>
            </w:pPr>
            <w:r w:rsidRPr="00F242FE">
              <w:rPr>
                <w:b/>
                <w:sz w:val="18"/>
                <w:szCs w:val="18"/>
              </w:rPr>
              <w:t>ZONING REQUIREMENTS:</w:t>
            </w:r>
          </w:p>
        </w:tc>
      </w:tr>
      <w:tr w:rsidR="002B3233" w:rsidRPr="00F242FE" w14:paraId="73AAC86A"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483B1FCC" w14:textId="77777777" w:rsidR="00D20E81" w:rsidRPr="00F242FE" w:rsidRDefault="00D20E81" w:rsidP="00D20E81">
            <w:pPr>
              <w:jc w:val="left"/>
              <w:rPr>
                <w:b/>
                <w:sz w:val="18"/>
                <w:szCs w:val="18"/>
              </w:rPr>
            </w:pPr>
            <w:r w:rsidRPr="00F242FE">
              <w:rPr>
                <w:b/>
                <w:sz w:val="18"/>
                <w:szCs w:val="18"/>
              </w:rPr>
              <w:t>Permitted Uses</w:t>
            </w:r>
          </w:p>
        </w:tc>
        <w:tc>
          <w:tcPr>
            <w:tcW w:w="1417"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F3FBF0F" w14:textId="77777777" w:rsidR="00D20E81" w:rsidRPr="00F242FE" w:rsidRDefault="00D20E81" w:rsidP="00E94055">
            <w:pPr>
              <w:jc w:val="center"/>
              <w:rPr>
                <w:b/>
                <w:sz w:val="18"/>
                <w:szCs w:val="18"/>
              </w:rPr>
            </w:pPr>
            <w:r w:rsidRPr="00F242FE">
              <w:rPr>
                <w:b/>
                <w:sz w:val="18"/>
                <w:szCs w:val="18"/>
              </w:rPr>
              <w:t>Coverage</w:t>
            </w:r>
          </w:p>
        </w:tc>
        <w:tc>
          <w:tcPr>
            <w:tcW w:w="2977" w:type="dxa"/>
            <w:gridSpan w:val="3"/>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B917624" w14:textId="77777777" w:rsidR="00D20E81" w:rsidRPr="00F242FE" w:rsidRDefault="00D20E81" w:rsidP="00E94055">
            <w:pPr>
              <w:jc w:val="center"/>
              <w:rPr>
                <w:b/>
                <w:sz w:val="18"/>
                <w:szCs w:val="18"/>
              </w:rPr>
            </w:pPr>
            <w:r w:rsidRPr="00F242FE">
              <w:rPr>
                <w:b/>
                <w:sz w:val="18"/>
                <w:szCs w:val="18"/>
              </w:rPr>
              <w:t>Height</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66E3F29" w14:textId="77777777" w:rsidR="00D20E81" w:rsidRPr="00F242FE" w:rsidRDefault="00D20E81" w:rsidP="00E94055">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0E79D9F2" w14:textId="77777777" w:rsidR="00D20E81" w:rsidRPr="00F242FE" w:rsidRDefault="001F0FD7" w:rsidP="00E94055">
            <w:pPr>
              <w:jc w:val="center"/>
              <w:rPr>
                <w:b/>
                <w:sz w:val="18"/>
                <w:szCs w:val="18"/>
              </w:rPr>
            </w:pPr>
            <w:r>
              <w:rPr>
                <w:b/>
                <w:sz w:val="18"/>
                <w:szCs w:val="18"/>
              </w:rPr>
              <w:t>Parking</w:t>
            </w:r>
          </w:p>
        </w:tc>
      </w:tr>
      <w:tr w:rsidR="002B3233" w:rsidRPr="00F242FE" w14:paraId="77D7692A"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12" w:space="0" w:color="auto"/>
              <w:left w:val="single" w:sz="12" w:space="0" w:color="auto"/>
              <w:bottom w:val="single" w:sz="12" w:space="0" w:color="auto"/>
              <w:right w:val="single" w:sz="6" w:space="0" w:color="auto"/>
            </w:tcBorders>
          </w:tcPr>
          <w:p w14:paraId="79D790DA" w14:textId="77777777" w:rsidR="002B3233" w:rsidRPr="00F242FE" w:rsidRDefault="002B3233" w:rsidP="002B3233">
            <w:pPr>
              <w:ind w:left="175" w:hanging="175"/>
              <w:jc w:val="left"/>
              <w:rPr>
                <w:sz w:val="18"/>
                <w:szCs w:val="18"/>
                <w:lang w:val="en-GB"/>
              </w:rPr>
            </w:pPr>
            <w:r>
              <w:rPr>
                <w:sz w:val="18"/>
                <w:szCs w:val="18"/>
              </w:rPr>
              <w:t>Filling</w:t>
            </w:r>
            <w:r w:rsidRPr="00F242FE">
              <w:rPr>
                <w:sz w:val="18"/>
                <w:szCs w:val="18"/>
              </w:rPr>
              <w:t xml:space="preserve"> Station</w:t>
            </w:r>
            <w:r w:rsidRPr="00F242FE">
              <w:rPr>
                <w:sz w:val="18"/>
                <w:szCs w:val="18"/>
                <w:lang w:val="en-GB"/>
              </w:rPr>
              <w:t xml:space="preserve"> </w:t>
            </w:r>
          </w:p>
        </w:tc>
        <w:tc>
          <w:tcPr>
            <w:tcW w:w="1417" w:type="dxa"/>
            <w:gridSpan w:val="2"/>
            <w:tcBorders>
              <w:top w:val="single" w:sz="12" w:space="0" w:color="auto"/>
              <w:left w:val="single" w:sz="6" w:space="0" w:color="auto"/>
              <w:bottom w:val="single" w:sz="12" w:space="0" w:color="auto"/>
              <w:right w:val="single" w:sz="6" w:space="0" w:color="auto"/>
            </w:tcBorders>
          </w:tcPr>
          <w:p w14:paraId="5DDCEF42" w14:textId="77777777" w:rsidR="002B3233" w:rsidRPr="00F242FE" w:rsidRDefault="002B3233" w:rsidP="00E94055">
            <w:pPr>
              <w:jc w:val="center"/>
              <w:rPr>
                <w:sz w:val="18"/>
                <w:szCs w:val="18"/>
              </w:rPr>
            </w:pPr>
            <w:r w:rsidRPr="00F242FE">
              <w:rPr>
                <w:sz w:val="18"/>
                <w:szCs w:val="18"/>
              </w:rPr>
              <w:t>85%</w:t>
            </w:r>
          </w:p>
        </w:tc>
        <w:tc>
          <w:tcPr>
            <w:tcW w:w="2977" w:type="dxa"/>
            <w:gridSpan w:val="3"/>
            <w:tcBorders>
              <w:top w:val="single" w:sz="12" w:space="0" w:color="auto"/>
              <w:left w:val="single" w:sz="6" w:space="0" w:color="auto"/>
              <w:bottom w:val="single" w:sz="12" w:space="0" w:color="auto"/>
              <w:right w:val="single" w:sz="6" w:space="0" w:color="auto"/>
            </w:tcBorders>
          </w:tcPr>
          <w:p w14:paraId="7FD39EC0" w14:textId="77777777" w:rsidR="002B3233" w:rsidRPr="00F242FE" w:rsidRDefault="002B3233" w:rsidP="00E94055">
            <w:pPr>
              <w:jc w:val="center"/>
              <w:rPr>
                <w:sz w:val="18"/>
                <w:szCs w:val="18"/>
              </w:rPr>
            </w:pPr>
            <w:r w:rsidRPr="00F242FE">
              <w:rPr>
                <w:sz w:val="18"/>
                <w:szCs w:val="18"/>
              </w:rPr>
              <w:t>Ground level plus 1</w:t>
            </w:r>
          </w:p>
        </w:tc>
        <w:tc>
          <w:tcPr>
            <w:tcW w:w="1985" w:type="dxa"/>
            <w:tcBorders>
              <w:top w:val="single" w:sz="12" w:space="0" w:color="auto"/>
              <w:left w:val="single" w:sz="6" w:space="0" w:color="auto"/>
              <w:bottom w:val="single" w:sz="12" w:space="0" w:color="auto"/>
              <w:right w:val="single" w:sz="6" w:space="0" w:color="auto"/>
            </w:tcBorders>
            <w:vAlign w:val="center"/>
          </w:tcPr>
          <w:p w14:paraId="747E1B8A" w14:textId="77777777" w:rsidR="002B3233" w:rsidRPr="00F242FE" w:rsidRDefault="002B3233" w:rsidP="002B3233">
            <w:pPr>
              <w:tabs>
                <w:tab w:val="left" w:pos="1914"/>
              </w:tabs>
              <w:jc w:val="left"/>
              <w:rPr>
                <w:sz w:val="18"/>
                <w:szCs w:val="18"/>
              </w:rPr>
            </w:pPr>
            <w:r w:rsidRPr="00F242FE">
              <w:rPr>
                <w:sz w:val="18"/>
                <w:szCs w:val="18"/>
                <w:u w:val="single"/>
              </w:rPr>
              <w:t>Street Building Line</w:t>
            </w:r>
            <w:r w:rsidRPr="00F242FE">
              <w:rPr>
                <w:sz w:val="18"/>
                <w:szCs w:val="18"/>
              </w:rPr>
              <w:t>:</w:t>
            </w:r>
          </w:p>
          <w:p w14:paraId="24F37DA3" w14:textId="77777777" w:rsidR="002B3233" w:rsidRPr="00F242FE" w:rsidRDefault="00773CF9" w:rsidP="002B3233">
            <w:pPr>
              <w:tabs>
                <w:tab w:val="left" w:pos="1914"/>
              </w:tabs>
              <w:jc w:val="left"/>
              <w:rPr>
                <w:sz w:val="18"/>
                <w:szCs w:val="18"/>
              </w:rPr>
            </w:pPr>
            <w:r>
              <w:rPr>
                <w:sz w:val="18"/>
                <w:szCs w:val="18"/>
              </w:rPr>
              <w:t>CBD: 2</w:t>
            </w:r>
            <w:r w:rsidR="002B3233" w:rsidRPr="00F242FE">
              <w:rPr>
                <w:sz w:val="18"/>
                <w:szCs w:val="18"/>
              </w:rPr>
              <w:t>m</w:t>
            </w:r>
          </w:p>
          <w:p w14:paraId="2C279D79" w14:textId="77777777" w:rsidR="002B3233" w:rsidRPr="00F242FE" w:rsidRDefault="002B3233" w:rsidP="002B3233">
            <w:pPr>
              <w:tabs>
                <w:tab w:val="left" w:pos="1914"/>
              </w:tabs>
              <w:jc w:val="left"/>
              <w:rPr>
                <w:sz w:val="18"/>
                <w:szCs w:val="18"/>
              </w:rPr>
            </w:pPr>
            <w:r w:rsidRPr="00F242FE">
              <w:rPr>
                <w:sz w:val="18"/>
                <w:szCs w:val="18"/>
              </w:rPr>
              <w:t>Other: 4m</w:t>
            </w:r>
          </w:p>
          <w:p w14:paraId="06D0FAD6" w14:textId="77777777" w:rsidR="002B3233" w:rsidRPr="00F242FE" w:rsidRDefault="002B3233" w:rsidP="002B3233">
            <w:pPr>
              <w:tabs>
                <w:tab w:val="left" w:pos="1914"/>
              </w:tabs>
              <w:jc w:val="left"/>
              <w:rPr>
                <w:sz w:val="18"/>
                <w:szCs w:val="18"/>
              </w:rPr>
            </w:pPr>
            <w:r w:rsidRPr="00F242FE">
              <w:rPr>
                <w:sz w:val="18"/>
                <w:szCs w:val="18"/>
                <w:u w:val="single"/>
              </w:rPr>
              <w:t xml:space="preserve">Side </w:t>
            </w:r>
            <w:r>
              <w:rPr>
                <w:sz w:val="18"/>
                <w:szCs w:val="18"/>
                <w:u w:val="single"/>
              </w:rPr>
              <w:t>&amp;</w:t>
            </w:r>
            <w:r w:rsidRPr="00F242FE">
              <w:rPr>
                <w:sz w:val="18"/>
                <w:szCs w:val="18"/>
                <w:u w:val="single"/>
              </w:rPr>
              <w:t xml:space="preserve"> Rear Spaces</w:t>
            </w:r>
            <w:r w:rsidRPr="00F242FE">
              <w:rPr>
                <w:sz w:val="18"/>
                <w:szCs w:val="18"/>
              </w:rPr>
              <w:t>:</w:t>
            </w:r>
          </w:p>
          <w:p w14:paraId="1A3388FC" w14:textId="77777777" w:rsidR="002B3233" w:rsidRPr="00F242FE" w:rsidRDefault="00773CF9" w:rsidP="002B3233">
            <w:pPr>
              <w:tabs>
                <w:tab w:val="left" w:pos="1914"/>
              </w:tabs>
              <w:jc w:val="left"/>
              <w:rPr>
                <w:sz w:val="18"/>
                <w:szCs w:val="18"/>
              </w:rPr>
            </w:pPr>
            <w:r>
              <w:rPr>
                <w:sz w:val="18"/>
                <w:szCs w:val="18"/>
              </w:rPr>
              <w:t>CBD: 2</w:t>
            </w:r>
            <w:r w:rsidR="002B3233" w:rsidRPr="00F242FE">
              <w:rPr>
                <w:sz w:val="18"/>
                <w:szCs w:val="18"/>
              </w:rPr>
              <w:t>m</w:t>
            </w:r>
          </w:p>
          <w:p w14:paraId="461AE996" w14:textId="77777777" w:rsidR="002B3233" w:rsidRPr="00F242FE" w:rsidRDefault="002B3233" w:rsidP="002B3233">
            <w:pPr>
              <w:tabs>
                <w:tab w:val="left" w:pos="1914"/>
              </w:tabs>
              <w:jc w:val="left"/>
              <w:rPr>
                <w:sz w:val="18"/>
                <w:szCs w:val="18"/>
              </w:rPr>
            </w:pPr>
            <w:r w:rsidRPr="00F242FE">
              <w:rPr>
                <w:sz w:val="18"/>
                <w:szCs w:val="18"/>
              </w:rPr>
              <w:t>Other: 2m</w:t>
            </w:r>
          </w:p>
        </w:tc>
        <w:tc>
          <w:tcPr>
            <w:tcW w:w="1275" w:type="dxa"/>
            <w:tcBorders>
              <w:top w:val="single" w:sz="12" w:space="0" w:color="auto"/>
              <w:left w:val="single" w:sz="6" w:space="0" w:color="auto"/>
              <w:bottom w:val="single" w:sz="12" w:space="0" w:color="auto"/>
              <w:right w:val="single" w:sz="12" w:space="0" w:color="auto"/>
            </w:tcBorders>
          </w:tcPr>
          <w:p w14:paraId="1180089F" w14:textId="77777777" w:rsidR="002B3233" w:rsidRDefault="001F0FD7" w:rsidP="002B3233">
            <w:r>
              <w:rPr>
                <w:sz w:val="18"/>
                <w:szCs w:val="18"/>
              </w:rPr>
              <w:t>Annexure A</w:t>
            </w:r>
          </w:p>
        </w:tc>
      </w:tr>
      <w:tr w:rsidR="002B3233" w:rsidRPr="00F242FE" w14:paraId="66025FEE"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1DEA734F" w14:textId="77777777" w:rsidR="002B3233" w:rsidRPr="00F242FE" w:rsidRDefault="002B3233" w:rsidP="002B3233">
            <w:pPr>
              <w:jc w:val="left"/>
              <w:rPr>
                <w:b/>
                <w:sz w:val="18"/>
                <w:szCs w:val="18"/>
              </w:rPr>
            </w:pPr>
            <w:r w:rsidRPr="00F242FE">
              <w:rPr>
                <w:b/>
                <w:sz w:val="18"/>
                <w:szCs w:val="18"/>
              </w:rPr>
              <w:t>Consent Uses</w:t>
            </w:r>
          </w:p>
        </w:tc>
        <w:tc>
          <w:tcPr>
            <w:tcW w:w="1417"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6566BB3" w14:textId="77777777" w:rsidR="002B3233" w:rsidRPr="00F242FE" w:rsidRDefault="002B3233" w:rsidP="00E94055">
            <w:pPr>
              <w:jc w:val="center"/>
              <w:rPr>
                <w:b/>
                <w:sz w:val="18"/>
                <w:szCs w:val="18"/>
              </w:rPr>
            </w:pPr>
            <w:r w:rsidRPr="00F242FE">
              <w:rPr>
                <w:b/>
                <w:sz w:val="18"/>
                <w:szCs w:val="18"/>
              </w:rPr>
              <w:t>Coverage</w:t>
            </w:r>
          </w:p>
        </w:tc>
        <w:tc>
          <w:tcPr>
            <w:tcW w:w="2977" w:type="dxa"/>
            <w:gridSpan w:val="3"/>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7C6E8F3C" w14:textId="77777777" w:rsidR="002B3233" w:rsidRPr="00F242FE" w:rsidRDefault="002B3233" w:rsidP="00E94055">
            <w:pPr>
              <w:jc w:val="center"/>
              <w:rPr>
                <w:b/>
                <w:sz w:val="18"/>
                <w:szCs w:val="18"/>
              </w:rPr>
            </w:pPr>
            <w:r w:rsidRPr="00F242FE">
              <w:rPr>
                <w:b/>
                <w:sz w:val="18"/>
                <w:szCs w:val="18"/>
              </w:rPr>
              <w:t>Height</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3879EF80" w14:textId="77777777" w:rsidR="002B3233" w:rsidRPr="00F242FE" w:rsidRDefault="002B3233" w:rsidP="00E94055">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38E5E156" w14:textId="77777777" w:rsidR="002B3233" w:rsidRPr="00F242FE" w:rsidRDefault="001F0FD7" w:rsidP="00E94055">
            <w:pPr>
              <w:jc w:val="center"/>
              <w:rPr>
                <w:b/>
                <w:sz w:val="18"/>
                <w:szCs w:val="18"/>
              </w:rPr>
            </w:pPr>
            <w:r>
              <w:rPr>
                <w:b/>
                <w:sz w:val="18"/>
                <w:szCs w:val="18"/>
              </w:rPr>
              <w:t>Parking</w:t>
            </w:r>
          </w:p>
        </w:tc>
      </w:tr>
      <w:tr w:rsidR="00773CF9" w:rsidRPr="00773CF9" w14:paraId="2481526F"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12" w:space="0" w:color="auto"/>
              <w:left w:val="single" w:sz="12" w:space="0" w:color="auto"/>
              <w:bottom w:val="single" w:sz="6" w:space="0" w:color="auto"/>
              <w:right w:val="single" w:sz="6" w:space="0" w:color="auto"/>
            </w:tcBorders>
          </w:tcPr>
          <w:p w14:paraId="04271670" w14:textId="77777777" w:rsidR="00773CF9" w:rsidRPr="00773CF9" w:rsidRDefault="00773CF9" w:rsidP="002B3233">
            <w:pPr>
              <w:ind w:left="175" w:hanging="175"/>
              <w:rPr>
                <w:sz w:val="18"/>
                <w:szCs w:val="18"/>
                <w:lang w:val="en-GB"/>
              </w:rPr>
            </w:pPr>
            <w:r w:rsidRPr="00773CF9">
              <w:rPr>
                <w:sz w:val="18"/>
                <w:szCs w:val="18"/>
                <w:lang w:val="en-GB"/>
              </w:rPr>
              <w:t>Business Building</w:t>
            </w:r>
          </w:p>
        </w:tc>
        <w:tc>
          <w:tcPr>
            <w:tcW w:w="1417" w:type="dxa"/>
            <w:gridSpan w:val="2"/>
            <w:tcBorders>
              <w:top w:val="single" w:sz="12" w:space="0" w:color="auto"/>
              <w:left w:val="single" w:sz="6" w:space="0" w:color="auto"/>
              <w:bottom w:val="single" w:sz="6" w:space="0" w:color="auto"/>
              <w:right w:val="single" w:sz="6" w:space="0" w:color="auto"/>
            </w:tcBorders>
          </w:tcPr>
          <w:p w14:paraId="6A948C85" w14:textId="77777777" w:rsidR="00773CF9" w:rsidRPr="00773CF9" w:rsidRDefault="00773CF9" w:rsidP="00E94055">
            <w:pPr>
              <w:jc w:val="center"/>
              <w:rPr>
                <w:sz w:val="18"/>
                <w:szCs w:val="18"/>
              </w:rPr>
            </w:pPr>
            <w:r w:rsidRPr="00773CF9">
              <w:rPr>
                <w:sz w:val="18"/>
                <w:szCs w:val="18"/>
              </w:rPr>
              <w:t>CBD: 75%</w:t>
            </w:r>
          </w:p>
          <w:p w14:paraId="5FDFAF3E" w14:textId="77777777" w:rsidR="00773CF9" w:rsidRPr="00773CF9" w:rsidRDefault="00773CF9" w:rsidP="00E94055">
            <w:pPr>
              <w:jc w:val="center"/>
              <w:rPr>
                <w:sz w:val="18"/>
                <w:szCs w:val="18"/>
              </w:rPr>
            </w:pPr>
            <w:r w:rsidRPr="00773CF9">
              <w:rPr>
                <w:sz w:val="18"/>
                <w:szCs w:val="18"/>
              </w:rPr>
              <w:t>Other: 60%</w:t>
            </w:r>
          </w:p>
        </w:tc>
        <w:tc>
          <w:tcPr>
            <w:tcW w:w="2977" w:type="dxa"/>
            <w:gridSpan w:val="3"/>
            <w:tcBorders>
              <w:top w:val="single" w:sz="12" w:space="0" w:color="auto"/>
              <w:left w:val="single" w:sz="6" w:space="0" w:color="auto"/>
              <w:bottom w:val="single" w:sz="6" w:space="0" w:color="auto"/>
              <w:right w:val="single" w:sz="6" w:space="0" w:color="auto"/>
            </w:tcBorders>
            <w:vAlign w:val="center"/>
          </w:tcPr>
          <w:p w14:paraId="2352D111" w14:textId="77777777" w:rsidR="00773CF9" w:rsidRPr="00773CF9" w:rsidRDefault="00773CF9" w:rsidP="00E94055">
            <w:pPr>
              <w:ind w:left="630" w:hanging="630"/>
              <w:jc w:val="center"/>
              <w:rPr>
                <w:sz w:val="18"/>
                <w:szCs w:val="18"/>
              </w:rPr>
            </w:pPr>
            <w:r w:rsidRPr="00773CF9">
              <w:rPr>
                <w:sz w:val="18"/>
                <w:szCs w:val="18"/>
              </w:rPr>
              <w:t>CBD:</w:t>
            </w:r>
            <w:r w:rsidRPr="00773CF9">
              <w:rPr>
                <w:sz w:val="18"/>
                <w:szCs w:val="18"/>
              </w:rPr>
              <w:tab/>
            </w:r>
            <w:r>
              <w:rPr>
                <w:sz w:val="18"/>
                <w:szCs w:val="18"/>
              </w:rPr>
              <w:t>To Municipal satisfaction</w:t>
            </w:r>
          </w:p>
          <w:p w14:paraId="3B2B3019" w14:textId="77777777" w:rsidR="00773CF9" w:rsidRPr="00773CF9" w:rsidRDefault="00773CF9" w:rsidP="00E94055">
            <w:pPr>
              <w:ind w:left="630" w:hanging="630"/>
              <w:jc w:val="center"/>
              <w:rPr>
                <w:sz w:val="18"/>
                <w:szCs w:val="18"/>
              </w:rPr>
            </w:pPr>
            <w:r w:rsidRPr="00773CF9">
              <w:rPr>
                <w:sz w:val="18"/>
                <w:szCs w:val="18"/>
              </w:rPr>
              <w:t>Other:</w:t>
            </w:r>
            <w:r w:rsidRPr="00773CF9">
              <w:rPr>
                <w:sz w:val="18"/>
                <w:szCs w:val="18"/>
              </w:rPr>
              <w:tab/>
              <w:t>Ground level plus 1</w:t>
            </w:r>
          </w:p>
        </w:tc>
        <w:tc>
          <w:tcPr>
            <w:tcW w:w="1985" w:type="dxa"/>
            <w:vMerge w:val="restart"/>
            <w:tcBorders>
              <w:top w:val="single" w:sz="12" w:space="0" w:color="auto"/>
              <w:left w:val="single" w:sz="6" w:space="0" w:color="auto"/>
              <w:right w:val="single" w:sz="6" w:space="0" w:color="auto"/>
            </w:tcBorders>
            <w:vAlign w:val="center"/>
          </w:tcPr>
          <w:p w14:paraId="02E10E65" w14:textId="77777777" w:rsidR="00773CF9" w:rsidRPr="00773CF9" w:rsidRDefault="00773CF9" w:rsidP="002B3233">
            <w:pPr>
              <w:tabs>
                <w:tab w:val="left" w:pos="1914"/>
              </w:tabs>
              <w:jc w:val="left"/>
              <w:rPr>
                <w:sz w:val="18"/>
                <w:szCs w:val="18"/>
              </w:rPr>
            </w:pPr>
            <w:r w:rsidRPr="00773CF9">
              <w:rPr>
                <w:sz w:val="18"/>
                <w:szCs w:val="18"/>
                <w:u w:val="single"/>
              </w:rPr>
              <w:t>Street Building Line</w:t>
            </w:r>
            <w:r w:rsidRPr="00773CF9">
              <w:rPr>
                <w:sz w:val="18"/>
                <w:szCs w:val="18"/>
              </w:rPr>
              <w:t>:</w:t>
            </w:r>
          </w:p>
          <w:p w14:paraId="0EF1EDF8" w14:textId="77777777" w:rsidR="00773CF9" w:rsidRPr="00773CF9" w:rsidRDefault="00773CF9" w:rsidP="002B3233">
            <w:pPr>
              <w:tabs>
                <w:tab w:val="left" w:pos="1914"/>
              </w:tabs>
              <w:jc w:val="left"/>
              <w:rPr>
                <w:sz w:val="18"/>
                <w:szCs w:val="18"/>
              </w:rPr>
            </w:pPr>
            <w:r>
              <w:rPr>
                <w:sz w:val="18"/>
                <w:szCs w:val="18"/>
              </w:rPr>
              <w:t>CBD: 2</w:t>
            </w:r>
            <w:r w:rsidRPr="00773CF9">
              <w:rPr>
                <w:sz w:val="18"/>
                <w:szCs w:val="18"/>
              </w:rPr>
              <w:t>m</w:t>
            </w:r>
          </w:p>
          <w:p w14:paraId="7242FC30" w14:textId="77777777" w:rsidR="00773CF9" w:rsidRPr="00773CF9" w:rsidRDefault="00773CF9" w:rsidP="002B3233">
            <w:pPr>
              <w:tabs>
                <w:tab w:val="left" w:pos="1914"/>
              </w:tabs>
              <w:jc w:val="left"/>
              <w:rPr>
                <w:sz w:val="18"/>
                <w:szCs w:val="18"/>
              </w:rPr>
            </w:pPr>
            <w:r w:rsidRPr="00773CF9">
              <w:rPr>
                <w:sz w:val="18"/>
                <w:szCs w:val="18"/>
              </w:rPr>
              <w:t>Other: 4m</w:t>
            </w:r>
          </w:p>
          <w:p w14:paraId="0ED1BE05" w14:textId="77777777" w:rsidR="00773CF9" w:rsidRPr="00773CF9" w:rsidRDefault="00773CF9" w:rsidP="002B3233">
            <w:pPr>
              <w:tabs>
                <w:tab w:val="left" w:pos="1914"/>
              </w:tabs>
              <w:jc w:val="left"/>
              <w:rPr>
                <w:sz w:val="18"/>
                <w:szCs w:val="18"/>
              </w:rPr>
            </w:pPr>
            <w:r w:rsidRPr="00773CF9">
              <w:rPr>
                <w:sz w:val="18"/>
                <w:szCs w:val="18"/>
                <w:u w:val="single"/>
              </w:rPr>
              <w:t>Side &amp; Rear Spaces</w:t>
            </w:r>
            <w:r w:rsidRPr="00773CF9">
              <w:rPr>
                <w:sz w:val="18"/>
                <w:szCs w:val="18"/>
              </w:rPr>
              <w:t>:</w:t>
            </w:r>
          </w:p>
          <w:p w14:paraId="1F736D9B" w14:textId="77777777" w:rsidR="00773CF9" w:rsidRPr="00773CF9" w:rsidRDefault="00773CF9" w:rsidP="002B3233">
            <w:pPr>
              <w:tabs>
                <w:tab w:val="left" w:pos="1914"/>
              </w:tabs>
              <w:jc w:val="left"/>
              <w:rPr>
                <w:sz w:val="18"/>
                <w:szCs w:val="18"/>
              </w:rPr>
            </w:pPr>
            <w:r>
              <w:rPr>
                <w:sz w:val="18"/>
                <w:szCs w:val="18"/>
              </w:rPr>
              <w:t>CBD: 2</w:t>
            </w:r>
            <w:r w:rsidRPr="00773CF9">
              <w:rPr>
                <w:sz w:val="18"/>
                <w:szCs w:val="18"/>
              </w:rPr>
              <w:t>m</w:t>
            </w:r>
          </w:p>
          <w:p w14:paraId="2A409818" w14:textId="77777777" w:rsidR="00773CF9" w:rsidRPr="00773CF9" w:rsidRDefault="00773CF9" w:rsidP="002B3233">
            <w:pPr>
              <w:tabs>
                <w:tab w:val="left" w:pos="1876"/>
              </w:tabs>
              <w:jc w:val="left"/>
              <w:rPr>
                <w:sz w:val="18"/>
                <w:szCs w:val="18"/>
              </w:rPr>
            </w:pPr>
            <w:r w:rsidRPr="00773CF9">
              <w:rPr>
                <w:sz w:val="18"/>
                <w:szCs w:val="18"/>
              </w:rPr>
              <w:t>Other: 2m</w:t>
            </w:r>
          </w:p>
        </w:tc>
        <w:tc>
          <w:tcPr>
            <w:tcW w:w="1275" w:type="dxa"/>
            <w:vMerge w:val="restart"/>
            <w:tcBorders>
              <w:top w:val="single" w:sz="12" w:space="0" w:color="auto"/>
              <w:left w:val="single" w:sz="6" w:space="0" w:color="auto"/>
              <w:right w:val="single" w:sz="12" w:space="0" w:color="auto"/>
            </w:tcBorders>
            <w:vAlign w:val="center"/>
          </w:tcPr>
          <w:p w14:paraId="0B17A0D2" w14:textId="77777777" w:rsidR="00773CF9" w:rsidRPr="00773CF9" w:rsidRDefault="00773CF9" w:rsidP="00773CF9">
            <w:pPr>
              <w:jc w:val="left"/>
            </w:pPr>
            <w:r w:rsidRPr="00773CF9">
              <w:rPr>
                <w:sz w:val="18"/>
                <w:szCs w:val="18"/>
              </w:rPr>
              <w:t>Annexure A</w:t>
            </w:r>
          </w:p>
        </w:tc>
      </w:tr>
      <w:tr w:rsidR="00773CF9" w:rsidRPr="00F242FE" w14:paraId="210D7C36"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6" w:space="0" w:color="auto"/>
              <w:left w:val="single" w:sz="12" w:space="0" w:color="auto"/>
              <w:bottom w:val="single" w:sz="6" w:space="0" w:color="auto"/>
              <w:right w:val="single" w:sz="6" w:space="0" w:color="auto"/>
            </w:tcBorders>
          </w:tcPr>
          <w:p w14:paraId="1044445E" w14:textId="77777777" w:rsidR="00773CF9" w:rsidRPr="00F242FE" w:rsidRDefault="00773CF9" w:rsidP="002B3233">
            <w:pPr>
              <w:ind w:left="175" w:hanging="175"/>
              <w:rPr>
                <w:sz w:val="18"/>
                <w:szCs w:val="18"/>
                <w:lang w:val="en-GB"/>
              </w:rPr>
            </w:pPr>
            <w:r w:rsidRPr="00F242FE">
              <w:rPr>
                <w:sz w:val="18"/>
                <w:szCs w:val="18"/>
                <w:lang w:val="en-GB"/>
              </w:rPr>
              <w:t>Restaurant</w:t>
            </w:r>
          </w:p>
        </w:tc>
        <w:tc>
          <w:tcPr>
            <w:tcW w:w="1417" w:type="dxa"/>
            <w:gridSpan w:val="2"/>
            <w:tcBorders>
              <w:top w:val="single" w:sz="6" w:space="0" w:color="auto"/>
              <w:left w:val="single" w:sz="6" w:space="0" w:color="auto"/>
              <w:bottom w:val="single" w:sz="6" w:space="0" w:color="auto"/>
              <w:right w:val="single" w:sz="6" w:space="0" w:color="auto"/>
            </w:tcBorders>
          </w:tcPr>
          <w:p w14:paraId="25FF8E09" w14:textId="77777777" w:rsidR="00773CF9" w:rsidRPr="00F242FE" w:rsidRDefault="00773CF9" w:rsidP="00E94055">
            <w:pPr>
              <w:jc w:val="center"/>
              <w:rPr>
                <w:sz w:val="18"/>
                <w:szCs w:val="18"/>
              </w:rPr>
            </w:pPr>
            <w:r w:rsidRPr="00F242FE">
              <w:rPr>
                <w:sz w:val="18"/>
                <w:szCs w:val="18"/>
              </w:rPr>
              <w:t>50%</w:t>
            </w:r>
          </w:p>
        </w:tc>
        <w:tc>
          <w:tcPr>
            <w:tcW w:w="2977" w:type="dxa"/>
            <w:gridSpan w:val="3"/>
            <w:vMerge w:val="restart"/>
            <w:tcBorders>
              <w:top w:val="single" w:sz="6" w:space="0" w:color="auto"/>
              <w:left w:val="single" w:sz="6" w:space="0" w:color="auto"/>
              <w:right w:val="single" w:sz="6" w:space="0" w:color="auto"/>
            </w:tcBorders>
            <w:vAlign w:val="center"/>
          </w:tcPr>
          <w:p w14:paraId="57F8B879" w14:textId="77777777" w:rsidR="00773CF9" w:rsidRPr="00F242FE" w:rsidRDefault="00773CF9" w:rsidP="00E94055">
            <w:pPr>
              <w:jc w:val="center"/>
              <w:rPr>
                <w:sz w:val="18"/>
                <w:szCs w:val="18"/>
              </w:rPr>
            </w:pPr>
            <w:r w:rsidRPr="00F242FE">
              <w:rPr>
                <w:sz w:val="18"/>
                <w:szCs w:val="18"/>
              </w:rPr>
              <w:t>Ground level plus 1</w:t>
            </w:r>
          </w:p>
        </w:tc>
        <w:tc>
          <w:tcPr>
            <w:tcW w:w="1985" w:type="dxa"/>
            <w:vMerge/>
            <w:tcBorders>
              <w:left w:val="single" w:sz="6" w:space="0" w:color="auto"/>
              <w:right w:val="single" w:sz="6" w:space="0" w:color="auto"/>
            </w:tcBorders>
            <w:vAlign w:val="center"/>
          </w:tcPr>
          <w:p w14:paraId="7BC9E58D" w14:textId="77777777" w:rsidR="00773CF9" w:rsidRPr="00F242FE" w:rsidRDefault="00773CF9" w:rsidP="002B3233">
            <w:pPr>
              <w:tabs>
                <w:tab w:val="left" w:pos="1876"/>
              </w:tabs>
              <w:jc w:val="left"/>
              <w:rPr>
                <w:sz w:val="18"/>
                <w:szCs w:val="18"/>
              </w:rPr>
            </w:pPr>
          </w:p>
        </w:tc>
        <w:tc>
          <w:tcPr>
            <w:tcW w:w="1275" w:type="dxa"/>
            <w:vMerge/>
            <w:tcBorders>
              <w:left w:val="single" w:sz="6" w:space="0" w:color="auto"/>
              <w:right w:val="single" w:sz="12" w:space="0" w:color="auto"/>
            </w:tcBorders>
          </w:tcPr>
          <w:p w14:paraId="0B784C22" w14:textId="77777777" w:rsidR="00773CF9" w:rsidRDefault="00773CF9" w:rsidP="002B3233"/>
        </w:tc>
      </w:tr>
      <w:tr w:rsidR="00773CF9" w:rsidRPr="00F242FE" w14:paraId="71B175D4"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6" w:space="0" w:color="auto"/>
              <w:left w:val="single" w:sz="12" w:space="0" w:color="auto"/>
              <w:bottom w:val="single" w:sz="6" w:space="0" w:color="auto"/>
              <w:right w:val="single" w:sz="6" w:space="0" w:color="auto"/>
            </w:tcBorders>
          </w:tcPr>
          <w:p w14:paraId="1D62DE83" w14:textId="77777777" w:rsidR="00773CF9" w:rsidRPr="00F242FE" w:rsidRDefault="00773CF9" w:rsidP="002B3233">
            <w:pPr>
              <w:ind w:left="175" w:hanging="175"/>
              <w:rPr>
                <w:sz w:val="18"/>
                <w:szCs w:val="18"/>
                <w:lang w:val="en-GB"/>
              </w:rPr>
            </w:pPr>
            <w:r w:rsidRPr="00F242FE">
              <w:rPr>
                <w:sz w:val="18"/>
                <w:szCs w:val="18"/>
                <w:lang w:val="en-GB"/>
              </w:rPr>
              <w:t>Vehicle Showroom</w:t>
            </w:r>
          </w:p>
        </w:tc>
        <w:tc>
          <w:tcPr>
            <w:tcW w:w="1417" w:type="dxa"/>
            <w:gridSpan w:val="2"/>
            <w:vMerge w:val="restart"/>
            <w:tcBorders>
              <w:top w:val="single" w:sz="6" w:space="0" w:color="auto"/>
              <w:left w:val="single" w:sz="6" w:space="0" w:color="auto"/>
              <w:right w:val="single" w:sz="6" w:space="0" w:color="auto"/>
            </w:tcBorders>
            <w:vAlign w:val="center"/>
          </w:tcPr>
          <w:p w14:paraId="74FF1896" w14:textId="77777777" w:rsidR="00773CF9" w:rsidRPr="00F242FE" w:rsidRDefault="00773CF9" w:rsidP="00E94055">
            <w:pPr>
              <w:jc w:val="center"/>
              <w:rPr>
                <w:sz w:val="18"/>
                <w:szCs w:val="18"/>
              </w:rPr>
            </w:pPr>
            <w:r w:rsidRPr="00F242FE">
              <w:rPr>
                <w:sz w:val="18"/>
                <w:szCs w:val="18"/>
              </w:rPr>
              <w:t>75%</w:t>
            </w:r>
          </w:p>
        </w:tc>
        <w:tc>
          <w:tcPr>
            <w:tcW w:w="2977" w:type="dxa"/>
            <w:gridSpan w:val="3"/>
            <w:vMerge/>
            <w:tcBorders>
              <w:left w:val="single" w:sz="6" w:space="0" w:color="auto"/>
              <w:right w:val="single" w:sz="6" w:space="0" w:color="auto"/>
            </w:tcBorders>
            <w:vAlign w:val="center"/>
          </w:tcPr>
          <w:p w14:paraId="795F19E4" w14:textId="77777777" w:rsidR="00773CF9" w:rsidRPr="00F242FE" w:rsidRDefault="00773CF9" w:rsidP="00E94055">
            <w:pPr>
              <w:jc w:val="center"/>
              <w:rPr>
                <w:sz w:val="18"/>
                <w:szCs w:val="18"/>
              </w:rPr>
            </w:pPr>
          </w:p>
        </w:tc>
        <w:tc>
          <w:tcPr>
            <w:tcW w:w="1985" w:type="dxa"/>
            <w:vMerge/>
            <w:tcBorders>
              <w:left w:val="single" w:sz="6" w:space="0" w:color="auto"/>
              <w:right w:val="single" w:sz="6" w:space="0" w:color="auto"/>
            </w:tcBorders>
            <w:vAlign w:val="center"/>
          </w:tcPr>
          <w:p w14:paraId="50713324" w14:textId="77777777" w:rsidR="00773CF9" w:rsidRPr="00F242FE" w:rsidRDefault="00773CF9" w:rsidP="002B3233">
            <w:pPr>
              <w:tabs>
                <w:tab w:val="left" w:pos="1876"/>
              </w:tabs>
              <w:jc w:val="left"/>
              <w:rPr>
                <w:sz w:val="18"/>
                <w:szCs w:val="18"/>
              </w:rPr>
            </w:pPr>
          </w:p>
        </w:tc>
        <w:tc>
          <w:tcPr>
            <w:tcW w:w="1275" w:type="dxa"/>
            <w:vMerge/>
            <w:tcBorders>
              <w:left w:val="single" w:sz="6" w:space="0" w:color="auto"/>
              <w:right w:val="single" w:sz="12" w:space="0" w:color="auto"/>
            </w:tcBorders>
          </w:tcPr>
          <w:p w14:paraId="21C3DAE6" w14:textId="77777777" w:rsidR="00773CF9" w:rsidRDefault="00773CF9" w:rsidP="002B3233"/>
        </w:tc>
      </w:tr>
      <w:tr w:rsidR="00773CF9" w:rsidRPr="00F242FE" w14:paraId="415BC864" w14:textId="77777777" w:rsidTr="00517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6" w:space="0" w:color="auto"/>
              <w:left w:val="single" w:sz="12" w:space="0" w:color="auto"/>
              <w:bottom w:val="single" w:sz="6" w:space="0" w:color="auto"/>
              <w:right w:val="single" w:sz="6" w:space="0" w:color="auto"/>
            </w:tcBorders>
          </w:tcPr>
          <w:p w14:paraId="400242C6" w14:textId="77777777" w:rsidR="00773CF9" w:rsidRPr="00F242FE" w:rsidRDefault="00773CF9" w:rsidP="002B3233">
            <w:pPr>
              <w:ind w:left="175" w:hanging="175"/>
              <w:rPr>
                <w:sz w:val="18"/>
                <w:szCs w:val="18"/>
                <w:lang w:val="en-GB"/>
              </w:rPr>
            </w:pPr>
            <w:r w:rsidRPr="00F242FE">
              <w:rPr>
                <w:sz w:val="18"/>
                <w:szCs w:val="18"/>
                <w:lang w:val="en-GB"/>
              </w:rPr>
              <w:t>Vehicle Workshop</w:t>
            </w:r>
          </w:p>
        </w:tc>
        <w:tc>
          <w:tcPr>
            <w:tcW w:w="1417" w:type="dxa"/>
            <w:gridSpan w:val="2"/>
            <w:vMerge/>
            <w:tcBorders>
              <w:left w:val="single" w:sz="6" w:space="0" w:color="auto"/>
              <w:bottom w:val="single" w:sz="6" w:space="0" w:color="auto"/>
              <w:right w:val="single" w:sz="6" w:space="0" w:color="auto"/>
            </w:tcBorders>
          </w:tcPr>
          <w:p w14:paraId="31C86A0A" w14:textId="77777777" w:rsidR="00773CF9" w:rsidRPr="00F242FE" w:rsidRDefault="00773CF9" w:rsidP="00E94055">
            <w:pPr>
              <w:jc w:val="center"/>
              <w:rPr>
                <w:sz w:val="18"/>
                <w:szCs w:val="18"/>
              </w:rPr>
            </w:pPr>
          </w:p>
        </w:tc>
        <w:tc>
          <w:tcPr>
            <w:tcW w:w="2977" w:type="dxa"/>
            <w:gridSpan w:val="3"/>
            <w:vMerge/>
            <w:tcBorders>
              <w:left w:val="single" w:sz="6" w:space="0" w:color="auto"/>
              <w:bottom w:val="single" w:sz="6" w:space="0" w:color="auto"/>
              <w:right w:val="single" w:sz="6" w:space="0" w:color="auto"/>
            </w:tcBorders>
          </w:tcPr>
          <w:p w14:paraId="7098DFBD" w14:textId="77777777" w:rsidR="00773CF9" w:rsidRPr="00F242FE" w:rsidRDefault="00773CF9" w:rsidP="00E94055">
            <w:pPr>
              <w:jc w:val="center"/>
              <w:rPr>
                <w:sz w:val="18"/>
                <w:szCs w:val="18"/>
              </w:rPr>
            </w:pPr>
          </w:p>
        </w:tc>
        <w:tc>
          <w:tcPr>
            <w:tcW w:w="1985" w:type="dxa"/>
            <w:vMerge/>
            <w:tcBorders>
              <w:left w:val="single" w:sz="6" w:space="0" w:color="auto"/>
              <w:right w:val="single" w:sz="6" w:space="0" w:color="auto"/>
            </w:tcBorders>
            <w:vAlign w:val="center"/>
          </w:tcPr>
          <w:p w14:paraId="33CC5B42" w14:textId="77777777" w:rsidR="00773CF9" w:rsidRPr="00F242FE" w:rsidRDefault="00773CF9" w:rsidP="002B3233">
            <w:pPr>
              <w:tabs>
                <w:tab w:val="left" w:pos="1876"/>
              </w:tabs>
              <w:jc w:val="left"/>
              <w:rPr>
                <w:sz w:val="18"/>
                <w:szCs w:val="18"/>
              </w:rPr>
            </w:pPr>
          </w:p>
        </w:tc>
        <w:tc>
          <w:tcPr>
            <w:tcW w:w="1275" w:type="dxa"/>
            <w:vMerge/>
            <w:tcBorders>
              <w:left w:val="single" w:sz="6" w:space="0" w:color="auto"/>
              <w:right w:val="single" w:sz="12" w:space="0" w:color="auto"/>
            </w:tcBorders>
          </w:tcPr>
          <w:p w14:paraId="41D5C7B8" w14:textId="77777777" w:rsidR="00773CF9" w:rsidRDefault="00773CF9" w:rsidP="002B3233"/>
        </w:tc>
      </w:tr>
      <w:tr w:rsidR="00773CF9" w:rsidRPr="00F242FE" w14:paraId="2C048AC8" w14:textId="77777777" w:rsidTr="00B223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1985" w:type="dxa"/>
            <w:tcBorders>
              <w:top w:val="single" w:sz="6" w:space="0" w:color="auto"/>
              <w:left w:val="single" w:sz="12" w:space="0" w:color="auto"/>
              <w:bottom w:val="single" w:sz="12" w:space="0" w:color="auto"/>
              <w:right w:val="single" w:sz="6" w:space="0" w:color="auto"/>
            </w:tcBorders>
          </w:tcPr>
          <w:p w14:paraId="79238967" w14:textId="77777777" w:rsidR="00773CF9" w:rsidRPr="00F242FE" w:rsidRDefault="00773CF9" w:rsidP="002B3233">
            <w:pPr>
              <w:ind w:left="175" w:hanging="175"/>
              <w:jc w:val="left"/>
              <w:rPr>
                <w:sz w:val="18"/>
                <w:szCs w:val="18"/>
                <w:lang w:val="en-GB"/>
              </w:rPr>
            </w:pPr>
            <w:r w:rsidRPr="00F242FE">
              <w:rPr>
                <w:sz w:val="18"/>
                <w:szCs w:val="18"/>
                <w:lang w:val="en-GB"/>
              </w:rPr>
              <w:t>Telecommunication Infrastructure</w:t>
            </w:r>
          </w:p>
        </w:tc>
        <w:tc>
          <w:tcPr>
            <w:tcW w:w="1417" w:type="dxa"/>
            <w:gridSpan w:val="2"/>
            <w:tcBorders>
              <w:top w:val="single" w:sz="6" w:space="0" w:color="auto"/>
              <w:left w:val="single" w:sz="6" w:space="0" w:color="auto"/>
              <w:bottom w:val="single" w:sz="12" w:space="0" w:color="auto"/>
              <w:right w:val="single" w:sz="6" w:space="0" w:color="auto"/>
            </w:tcBorders>
          </w:tcPr>
          <w:p w14:paraId="635B35E4" w14:textId="77777777" w:rsidR="00773CF9" w:rsidRDefault="00773CF9" w:rsidP="00E94055">
            <w:pPr>
              <w:jc w:val="center"/>
            </w:pPr>
            <w:r w:rsidRPr="00516527">
              <w:rPr>
                <w:sz w:val="18"/>
                <w:szCs w:val="18"/>
              </w:rPr>
              <w:t>To Municipal satisfaction</w:t>
            </w:r>
          </w:p>
        </w:tc>
        <w:tc>
          <w:tcPr>
            <w:tcW w:w="2977" w:type="dxa"/>
            <w:gridSpan w:val="3"/>
            <w:tcBorders>
              <w:top w:val="single" w:sz="6" w:space="0" w:color="auto"/>
              <w:left w:val="single" w:sz="6" w:space="0" w:color="auto"/>
              <w:bottom w:val="single" w:sz="12" w:space="0" w:color="auto"/>
              <w:right w:val="single" w:sz="6" w:space="0" w:color="auto"/>
            </w:tcBorders>
          </w:tcPr>
          <w:p w14:paraId="3D2F673C" w14:textId="77777777" w:rsidR="00773CF9" w:rsidRDefault="00773CF9" w:rsidP="00E94055">
            <w:pPr>
              <w:jc w:val="center"/>
            </w:pPr>
            <w:r w:rsidRPr="00516527">
              <w:rPr>
                <w:sz w:val="18"/>
                <w:szCs w:val="18"/>
              </w:rPr>
              <w:t>To Municipal satisfaction</w:t>
            </w:r>
          </w:p>
        </w:tc>
        <w:tc>
          <w:tcPr>
            <w:tcW w:w="1985" w:type="dxa"/>
            <w:tcBorders>
              <w:top w:val="single" w:sz="6" w:space="0" w:color="auto"/>
              <w:left w:val="single" w:sz="6" w:space="0" w:color="auto"/>
              <w:bottom w:val="single" w:sz="12" w:space="0" w:color="auto"/>
              <w:right w:val="single" w:sz="6" w:space="0" w:color="auto"/>
            </w:tcBorders>
          </w:tcPr>
          <w:p w14:paraId="5E9848DA" w14:textId="77777777" w:rsidR="00773CF9" w:rsidRDefault="00773CF9" w:rsidP="002B3233">
            <w:pPr>
              <w:jc w:val="left"/>
            </w:pPr>
            <w:r w:rsidRPr="00516527">
              <w:rPr>
                <w:sz w:val="18"/>
                <w:szCs w:val="18"/>
              </w:rPr>
              <w:t>To Municipal satisfaction</w:t>
            </w:r>
          </w:p>
        </w:tc>
        <w:tc>
          <w:tcPr>
            <w:tcW w:w="1275" w:type="dxa"/>
            <w:vMerge/>
            <w:tcBorders>
              <w:left w:val="single" w:sz="6" w:space="0" w:color="auto"/>
              <w:bottom w:val="single" w:sz="12" w:space="0" w:color="auto"/>
              <w:right w:val="single" w:sz="12" w:space="0" w:color="auto"/>
            </w:tcBorders>
          </w:tcPr>
          <w:p w14:paraId="132FCE28" w14:textId="77777777" w:rsidR="00773CF9" w:rsidRDefault="00773CF9" w:rsidP="002B3233"/>
        </w:tc>
      </w:tr>
    </w:tbl>
    <w:p w14:paraId="5B930265" w14:textId="77777777" w:rsidR="00590E19" w:rsidRDefault="00590E19"/>
    <w:p w14:paraId="31CFB628" w14:textId="77777777" w:rsidR="00590E19" w:rsidRDefault="00590E19">
      <w:pPr>
        <w:jc w:val="left"/>
      </w:pPr>
      <w:r>
        <w:br w:type="page"/>
      </w:r>
    </w:p>
    <w:p w14:paraId="088BF1BA" w14:textId="77777777" w:rsidR="001F0FD7" w:rsidRPr="00590E19" w:rsidRDefault="00031A2A" w:rsidP="00980A41">
      <w:pPr>
        <w:pBdr>
          <w:top w:val="single" w:sz="4" w:space="1" w:color="auto"/>
        </w:pBdr>
        <w:jc w:val="center"/>
        <w:rPr>
          <w:sz w:val="28"/>
          <w:szCs w:val="28"/>
        </w:rPr>
      </w:pPr>
      <w:bookmarkStart w:id="162" w:name="_Toc519669817"/>
      <w:r w:rsidRPr="00590E19">
        <w:rPr>
          <w:b/>
          <w:sz w:val="28"/>
          <w:szCs w:val="28"/>
        </w:rPr>
        <w:lastRenderedPageBreak/>
        <w:t>COMMUNITY ZONES</w:t>
      </w:r>
      <w:bookmarkEnd w:id="162"/>
    </w:p>
    <w:tbl>
      <w:tblPr>
        <w:tblStyle w:val="TableGrid1"/>
        <w:tblW w:w="9639"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2268"/>
        <w:gridCol w:w="1418"/>
        <w:gridCol w:w="1984"/>
        <w:gridCol w:w="142"/>
        <w:gridCol w:w="2410"/>
        <w:gridCol w:w="1417"/>
      </w:tblGrid>
      <w:tr w:rsidR="00031A2A" w:rsidRPr="00E01247" w14:paraId="57707B3E" w14:textId="77777777" w:rsidTr="00D45624">
        <w:trPr>
          <w:trHeight w:val="397"/>
        </w:trPr>
        <w:tc>
          <w:tcPr>
            <w:tcW w:w="9639" w:type="dxa"/>
            <w:gridSpan w:val="6"/>
            <w:tcBorders>
              <w:top w:val="single" w:sz="12" w:space="0" w:color="auto"/>
              <w:bottom w:val="single" w:sz="12" w:space="0" w:color="auto"/>
            </w:tcBorders>
            <w:vAlign w:val="center"/>
          </w:tcPr>
          <w:p w14:paraId="7BC53433" w14:textId="77777777" w:rsidR="00031A2A" w:rsidRPr="00E01247" w:rsidRDefault="00031A2A" w:rsidP="00E01247">
            <w:pPr>
              <w:rPr>
                <w:b/>
                <w:color w:val="365F91" w:themeColor="accent1" w:themeShade="BF"/>
                <w:sz w:val="24"/>
                <w:szCs w:val="24"/>
              </w:rPr>
            </w:pPr>
            <w:r w:rsidRPr="00E01247">
              <w:rPr>
                <w:b/>
                <w:color w:val="365F91" w:themeColor="accent1" w:themeShade="BF"/>
                <w:sz w:val="24"/>
                <w:szCs w:val="24"/>
              </w:rPr>
              <w:t>INSTITUTION</w:t>
            </w:r>
          </w:p>
        </w:tc>
      </w:tr>
      <w:tr w:rsidR="00FE0342" w:rsidRPr="00F242FE" w14:paraId="33276240" w14:textId="77777777" w:rsidTr="00D4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6" w:space="0" w:color="auto"/>
              <w:left w:val="single" w:sz="12" w:space="0" w:color="auto"/>
              <w:bottom w:val="single" w:sz="12" w:space="0" w:color="auto"/>
              <w:right w:val="single" w:sz="12" w:space="0" w:color="auto"/>
            </w:tcBorders>
            <w:shd w:val="clear" w:color="auto" w:fill="000000" w:themeFill="text1"/>
          </w:tcPr>
          <w:p w14:paraId="1134D6F6" w14:textId="77777777" w:rsidR="00FE0342" w:rsidRPr="00F242FE" w:rsidRDefault="00FE0342" w:rsidP="00F46FF1">
            <w:pPr>
              <w:jc w:val="left"/>
              <w:rPr>
                <w:b/>
                <w:color w:val="FFFFFF" w:themeColor="background1"/>
                <w:sz w:val="18"/>
                <w:szCs w:val="18"/>
              </w:rPr>
            </w:pPr>
            <w:r w:rsidRPr="00F242FE">
              <w:rPr>
                <w:b/>
                <w:color w:val="FFFFFF" w:themeColor="background1"/>
                <w:sz w:val="18"/>
                <w:szCs w:val="18"/>
              </w:rPr>
              <w:t>ZONING REQUIREMENTS:</w:t>
            </w:r>
          </w:p>
        </w:tc>
      </w:tr>
      <w:tr w:rsidR="002B3233" w:rsidRPr="00F242FE" w14:paraId="36F56329" w14:textId="77777777" w:rsidTr="00D4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08F104A6" w14:textId="77777777" w:rsidR="00FE0342" w:rsidRPr="00F242FE" w:rsidRDefault="00FE0342" w:rsidP="00514A24">
            <w:pPr>
              <w:jc w:val="left"/>
              <w:rPr>
                <w:b/>
                <w:sz w:val="18"/>
                <w:szCs w:val="18"/>
              </w:rPr>
            </w:pPr>
            <w:r w:rsidRPr="00F242FE">
              <w:rPr>
                <w:b/>
                <w:sz w:val="18"/>
                <w:szCs w:val="18"/>
              </w:rPr>
              <w:t>Permitted Uses</w:t>
            </w:r>
          </w:p>
        </w:tc>
        <w:tc>
          <w:tcPr>
            <w:tcW w:w="141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14C0E27" w14:textId="77777777" w:rsidR="00FE0342" w:rsidRPr="00F242FE" w:rsidRDefault="00FE0342" w:rsidP="00E94055">
            <w:pPr>
              <w:jc w:val="center"/>
              <w:rPr>
                <w:b/>
                <w:sz w:val="18"/>
                <w:szCs w:val="18"/>
              </w:rPr>
            </w:pPr>
            <w:r w:rsidRPr="00F242FE">
              <w:rPr>
                <w:b/>
                <w:sz w:val="18"/>
                <w:szCs w:val="18"/>
              </w:rPr>
              <w:t>Coverage</w:t>
            </w:r>
          </w:p>
        </w:tc>
        <w:tc>
          <w:tcPr>
            <w:tcW w:w="2126"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7DC7AA55" w14:textId="77777777" w:rsidR="00FE0342" w:rsidRPr="00F242FE" w:rsidRDefault="00FE0342" w:rsidP="00E94055">
            <w:pPr>
              <w:jc w:val="center"/>
              <w:rPr>
                <w:b/>
                <w:sz w:val="18"/>
                <w:szCs w:val="18"/>
              </w:rPr>
            </w:pPr>
            <w:r w:rsidRPr="00F242FE">
              <w:rPr>
                <w:b/>
                <w:sz w:val="18"/>
                <w:szCs w:val="18"/>
              </w:rPr>
              <w:t>Height</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FDE799C" w14:textId="77777777" w:rsidR="00FE0342" w:rsidRPr="00F242FE" w:rsidRDefault="00FE0342" w:rsidP="00E94055">
            <w:pPr>
              <w:jc w:val="center"/>
              <w:rPr>
                <w:b/>
                <w:sz w:val="18"/>
                <w:szCs w:val="18"/>
              </w:rPr>
            </w:pPr>
            <w:r w:rsidRPr="00F242FE">
              <w:rPr>
                <w:b/>
                <w:sz w:val="18"/>
                <w:szCs w:val="18"/>
              </w:rPr>
              <w:t>Building Lines</w:t>
            </w:r>
          </w:p>
        </w:tc>
        <w:tc>
          <w:tcPr>
            <w:tcW w:w="1417"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44EC43E4" w14:textId="77777777" w:rsidR="00FE0342" w:rsidRPr="00F242FE" w:rsidRDefault="001F0FD7" w:rsidP="00E94055">
            <w:pPr>
              <w:jc w:val="center"/>
              <w:rPr>
                <w:b/>
                <w:sz w:val="18"/>
                <w:szCs w:val="18"/>
              </w:rPr>
            </w:pPr>
            <w:r>
              <w:rPr>
                <w:b/>
                <w:sz w:val="18"/>
                <w:szCs w:val="18"/>
              </w:rPr>
              <w:t>Parking</w:t>
            </w:r>
          </w:p>
        </w:tc>
      </w:tr>
      <w:tr w:rsidR="00031A2A" w:rsidRPr="00F242FE" w14:paraId="162D9535" w14:textId="77777777" w:rsidTr="00D4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12" w:space="0" w:color="auto"/>
              <w:left w:val="single" w:sz="12" w:space="0" w:color="auto"/>
              <w:bottom w:val="single" w:sz="8" w:space="0" w:color="auto"/>
              <w:right w:val="single" w:sz="6" w:space="0" w:color="auto"/>
            </w:tcBorders>
          </w:tcPr>
          <w:p w14:paraId="7EE9F3DB" w14:textId="77777777" w:rsidR="00031A2A" w:rsidRPr="00F242FE" w:rsidRDefault="00031A2A" w:rsidP="002B3233">
            <w:pPr>
              <w:ind w:left="175" w:hanging="175"/>
              <w:jc w:val="left"/>
              <w:rPr>
                <w:sz w:val="18"/>
                <w:szCs w:val="18"/>
                <w:lang w:val="en-GB"/>
              </w:rPr>
            </w:pPr>
            <w:r w:rsidRPr="00F242FE">
              <w:rPr>
                <w:sz w:val="18"/>
                <w:szCs w:val="18"/>
                <w:lang w:val="en-GB"/>
              </w:rPr>
              <w:t>Institutional Use</w:t>
            </w:r>
          </w:p>
        </w:tc>
        <w:tc>
          <w:tcPr>
            <w:tcW w:w="1418" w:type="dxa"/>
            <w:tcBorders>
              <w:top w:val="single" w:sz="12" w:space="0" w:color="auto"/>
              <w:left w:val="single" w:sz="6" w:space="0" w:color="auto"/>
              <w:bottom w:val="single" w:sz="8" w:space="0" w:color="auto"/>
              <w:right w:val="single" w:sz="6" w:space="0" w:color="auto"/>
            </w:tcBorders>
          </w:tcPr>
          <w:p w14:paraId="703D2233" w14:textId="77777777" w:rsidR="00031A2A" w:rsidRPr="00F242FE" w:rsidRDefault="00031A2A" w:rsidP="00E94055">
            <w:pPr>
              <w:jc w:val="center"/>
              <w:rPr>
                <w:sz w:val="18"/>
                <w:szCs w:val="18"/>
              </w:rPr>
            </w:pPr>
            <w:r w:rsidRPr="00F242FE">
              <w:rPr>
                <w:sz w:val="18"/>
                <w:szCs w:val="18"/>
              </w:rPr>
              <w:t>To Municipal satisfaction</w:t>
            </w:r>
          </w:p>
        </w:tc>
        <w:tc>
          <w:tcPr>
            <w:tcW w:w="2126" w:type="dxa"/>
            <w:gridSpan w:val="2"/>
            <w:vMerge w:val="restart"/>
            <w:tcBorders>
              <w:top w:val="single" w:sz="12" w:space="0" w:color="auto"/>
              <w:left w:val="single" w:sz="6" w:space="0" w:color="auto"/>
              <w:right w:val="single" w:sz="6" w:space="0" w:color="auto"/>
            </w:tcBorders>
            <w:vAlign w:val="center"/>
          </w:tcPr>
          <w:p w14:paraId="7455F24A" w14:textId="77777777" w:rsidR="00031A2A" w:rsidRPr="00F242FE" w:rsidRDefault="00031A2A" w:rsidP="00E94055">
            <w:pPr>
              <w:jc w:val="center"/>
              <w:rPr>
                <w:sz w:val="18"/>
                <w:szCs w:val="18"/>
              </w:rPr>
            </w:pPr>
            <w:r>
              <w:rPr>
                <w:sz w:val="18"/>
                <w:szCs w:val="18"/>
              </w:rPr>
              <w:t>Ground level plus 1</w:t>
            </w:r>
          </w:p>
        </w:tc>
        <w:tc>
          <w:tcPr>
            <w:tcW w:w="2410" w:type="dxa"/>
            <w:vMerge w:val="restart"/>
            <w:tcBorders>
              <w:top w:val="single" w:sz="12" w:space="0" w:color="auto"/>
              <w:left w:val="single" w:sz="6" w:space="0" w:color="auto"/>
              <w:bottom w:val="single" w:sz="4" w:space="0" w:color="auto"/>
              <w:right w:val="single" w:sz="6" w:space="0" w:color="auto"/>
            </w:tcBorders>
            <w:vAlign w:val="center"/>
          </w:tcPr>
          <w:p w14:paraId="203CF327" w14:textId="77777777" w:rsidR="00031A2A" w:rsidRPr="00F242FE" w:rsidRDefault="00031A2A" w:rsidP="002B3233">
            <w:pPr>
              <w:tabs>
                <w:tab w:val="left" w:pos="1735"/>
              </w:tabs>
              <w:jc w:val="left"/>
              <w:rPr>
                <w:sz w:val="18"/>
                <w:szCs w:val="18"/>
              </w:rPr>
            </w:pPr>
            <w:r w:rsidRPr="00F242FE">
              <w:rPr>
                <w:sz w:val="18"/>
                <w:szCs w:val="18"/>
              </w:rPr>
              <w:t>Street building line:</w:t>
            </w:r>
            <w:r w:rsidRPr="00F242FE">
              <w:rPr>
                <w:sz w:val="18"/>
                <w:szCs w:val="18"/>
              </w:rPr>
              <w:tab/>
            </w:r>
            <w:r w:rsidRPr="006C550F">
              <w:rPr>
                <w:sz w:val="18"/>
                <w:szCs w:val="18"/>
              </w:rPr>
              <w:t>6</w:t>
            </w:r>
            <w:r w:rsidRPr="00F242FE">
              <w:rPr>
                <w:sz w:val="18"/>
                <w:szCs w:val="18"/>
              </w:rPr>
              <w:t>m</w:t>
            </w:r>
          </w:p>
          <w:p w14:paraId="5D48D2CB" w14:textId="77777777" w:rsidR="00031A2A" w:rsidRPr="00F242FE" w:rsidRDefault="00031A2A" w:rsidP="002B3233">
            <w:pPr>
              <w:tabs>
                <w:tab w:val="left" w:pos="1735"/>
              </w:tabs>
              <w:jc w:val="left"/>
              <w:rPr>
                <w:sz w:val="18"/>
                <w:szCs w:val="18"/>
              </w:rPr>
            </w:pPr>
            <w:r w:rsidRPr="00F242FE">
              <w:rPr>
                <w:sz w:val="18"/>
                <w:szCs w:val="18"/>
              </w:rPr>
              <w:t xml:space="preserve">Side- </w:t>
            </w:r>
            <w:r>
              <w:rPr>
                <w:sz w:val="18"/>
                <w:szCs w:val="18"/>
              </w:rPr>
              <w:t>&amp;</w:t>
            </w:r>
            <w:r w:rsidRPr="00F242FE">
              <w:rPr>
                <w:sz w:val="18"/>
                <w:szCs w:val="18"/>
              </w:rPr>
              <w:t xml:space="preserve"> rear spaces:</w:t>
            </w:r>
            <w:r w:rsidRPr="00F242FE">
              <w:rPr>
                <w:sz w:val="18"/>
                <w:szCs w:val="18"/>
              </w:rPr>
              <w:tab/>
              <w:t>2m</w:t>
            </w:r>
          </w:p>
        </w:tc>
        <w:tc>
          <w:tcPr>
            <w:tcW w:w="1417" w:type="dxa"/>
            <w:vMerge w:val="restart"/>
            <w:tcBorders>
              <w:top w:val="single" w:sz="12" w:space="0" w:color="auto"/>
              <w:left w:val="single" w:sz="6" w:space="0" w:color="auto"/>
              <w:right w:val="single" w:sz="12" w:space="0" w:color="auto"/>
            </w:tcBorders>
            <w:vAlign w:val="center"/>
          </w:tcPr>
          <w:p w14:paraId="4DCB955B" w14:textId="77777777" w:rsidR="00031A2A" w:rsidRDefault="00031A2A" w:rsidP="00031A2A">
            <w:pPr>
              <w:jc w:val="left"/>
            </w:pPr>
            <w:r>
              <w:rPr>
                <w:sz w:val="18"/>
                <w:szCs w:val="18"/>
              </w:rPr>
              <w:t>Annexure A</w:t>
            </w:r>
          </w:p>
        </w:tc>
      </w:tr>
      <w:tr w:rsidR="00031A2A" w:rsidRPr="00F242FE" w14:paraId="74F591FD" w14:textId="77777777" w:rsidTr="00D4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8" w:space="0" w:color="auto"/>
              <w:left w:val="single" w:sz="12" w:space="0" w:color="auto"/>
              <w:bottom w:val="single" w:sz="8" w:space="0" w:color="auto"/>
              <w:right w:val="single" w:sz="6" w:space="0" w:color="auto"/>
            </w:tcBorders>
          </w:tcPr>
          <w:p w14:paraId="6DC1E13A" w14:textId="77777777" w:rsidR="00031A2A" w:rsidRPr="00F242FE" w:rsidRDefault="00031A2A" w:rsidP="002B3233">
            <w:pPr>
              <w:ind w:left="175" w:hanging="175"/>
              <w:jc w:val="left"/>
              <w:rPr>
                <w:sz w:val="18"/>
                <w:szCs w:val="18"/>
                <w:lang w:val="en-GB"/>
              </w:rPr>
            </w:pPr>
            <w:r w:rsidRPr="00F242FE">
              <w:rPr>
                <w:sz w:val="18"/>
                <w:szCs w:val="18"/>
                <w:lang w:val="en-GB"/>
              </w:rPr>
              <w:t>Community Facility</w:t>
            </w:r>
          </w:p>
        </w:tc>
        <w:tc>
          <w:tcPr>
            <w:tcW w:w="1418" w:type="dxa"/>
            <w:tcBorders>
              <w:top w:val="single" w:sz="8" w:space="0" w:color="auto"/>
              <w:left w:val="single" w:sz="6" w:space="0" w:color="auto"/>
              <w:bottom w:val="single" w:sz="8" w:space="0" w:color="auto"/>
              <w:right w:val="single" w:sz="6" w:space="0" w:color="auto"/>
            </w:tcBorders>
          </w:tcPr>
          <w:p w14:paraId="41EA5925" w14:textId="77777777" w:rsidR="00031A2A" w:rsidRPr="00F242FE" w:rsidRDefault="00031A2A" w:rsidP="00E94055">
            <w:pPr>
              <w:ind w:left="175" w:hanging="175"/>
              <w:jc w:val="center"/>
              <w:rPr>
                <w:sz w:val="18"/>
                <w:szCs w:val="18"/>
              </w:rPr>
            </w:pPr>
            <w:r w:rsidRPr="00F242FE">
              <w:rPr>
                <w:sz w:val="18"/>
                <w:szCs w:val="18"/>
              </w:rPr>
              <w:t>60%</w:t>
            </w:r>
          </w:p>
        </w:tc>
        <w:tc>
          <w:tcPr>
            <w:tcW w:w="2126" w:type="dxa"/>
            <w:gridSpan w:val="2"/>
            <w:vMerge/>
            <w:tcBorders>
              <w:left w:val="single" w:sz="6" w:space="0" w:color="auto"/>
              <w:bottom w:val="single" w:sz="8" w:space="0" w:color="auto"/>
              <w:right w:val="single" w:sz="6" w:space="0" w:color="auto"/>
            </w:tcBorders>
          </w:tcPr>
          <w:p w14:paraId="566AA9A5" w14:textId="77777777" w:rsidR="00031A2A" w:rsidRPr="00F242FE" w:rsidRDefault="00031A2A" w:rsidP="00E94055">
            <w:pPr>
              <w:jc w:val="center"/>
              <w:rPr>
                <w:sz w:val="18"/>
                <w:szCs w:val="18"/>
              </w:rPr>
            </w:pPr>
          </w:p>
        </w:tc>
        <w:tc>
          <w:tcPr>
            <w:tcW w:w="2410" w:type="dxa"/>
            <w:vMerge/>
            <w:tcBorders>
              <w:left w:val="single" w:sz="6" w:space="0" w:color="auto"/>
              <w:bottom w:val="single" w:sz="4" w:space="0" w:color="auto"/>
              <w:right w:val="single" w:sz="6" w:space="0" w:color="auto"/>
            </w:tcBorders>
          </w:tcPr>
          <w:p w14:paraId="54FB0A8A" w14:textId="77777777" w:rsidR="00031A2A" w:rsidRPr="00F242FE" w:rsidRDefault="00031A2A" w:rsidP="002B3233">
            <w:pPr>
              <w:tabs>
                <w:tab w:val="left" w:pos="1914"/>
              </w:tabs>
              <w:jc w:val="left"/>
              <w:rPr>
                <w:sz w:val="18"/>
                <w:szCs w:val="18"/>
              </w:rPr>
            </w:pPr>
          </w:p>
        </w:tc>
        <w:tc>
          <w:tcPr>
            <w:tcW w:w="1417" w:type="dxa"/>
            <w:vMerge/>
            <w:tcBorders>
              <w:left w:val="single" w:sz="6" w:space="0" w:color="auto"/>
              <w:right w:val="single" w:sz="12" w:space="0" w:color="auto"/>
            </w:tcBorders>
          </w:tcPr>
          <w:p w14:paraId="3DD023AE" w14:textId="77777777" w:rsidR="00031A2A" w:rsidRDefault="00031A2A" w:rsidP="002B3233"/>
        </w:tc>
      </w:tr>
      <w:tr w:rsidR="00031A2A" w:rsidRPr="00F242FE" w14:paraId="6BF38FA8" w14:textId="77777777" w:rsidTr="00D4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8" w:space="0" w:color="auto"/>
              <w:left w:val="single" w:sz="12" w:space="0" w:color="auto"/>
              <w:bottom w:val="single" w:sz="12" w:space="0" w:color="auto"/>
              <w:right w:val="single" w:sz="6" w:space="0" w:color="auto"/>
            </w:tcBorders>
          </w:tcPr>
          <w:p w14:paraId="0BEE9791" w14:textId="77777777" w:rsidR="00031A2A" w:rsidRPr="00F242FE" w:rsidRDefault="00031A2A" w:rsidP="002B3233">
            <w:pPr>
              <w:ind w:left="175" w:hanging="175"/>
              <w:jc w:val="left"/>
              <w:rPr>
                <w:sz w:val="18"/>
                <w:szCs w:val="18"/>
                <w:lang w:val="en-GB"/>
              </w:rPr>
            </w:pPr>
            <w:r w:rsidRPr="00F242FE">
              <w:rPr>
                <w:sz w:val="18"/>
                <w:szCs w:val="18"/>
                <w:lang w:val="en-GB"/>
              </w:rPr>
              <w:t xml:space="preserve">Sports </w:t>
            </w:r>
            <w:r>
              <w:rPr>
                <w:sz w:val="18"/>
                <w:szCs w:val="18"/>
                <w:lang w:val="en-GB"/>
              </w:rPr>
              <w:t>&amp;</w:t>
            </w:r>
            <w:r w:rsidRPr="00F242FE">
              <w:rPr>
                <w:sz w:val="18"/>
                <w:szCs w:val="18"/>
                <w:lang w:val="en-GB"/>
              </w:rPr>
              <w:t xml:space="preserve"> Recreational Facilities</w:t>
            </w:r>
          </w:p>
        </w:tc>
        <w:tc>
          <w:tcPr>
            <w:tcW w:w="1418" w:type="dxa"/>
            <w:tcBorders>
              <w:top w:val="single" w:sz="8" w:space="0" w:color="auto"/>
              <w:left w:val="single" w:sz="6" w:space="0" w:color="auto"/>
              <w:bottom w:val="single" w:sz="12" w:space="0" w:color="auto"/>
              <w:right w:val="single" w:sz="6" w:space="0" w:color="auto"/>
            </w:tcBorders>
          </w:tcPr>
          <w:p w14:paraId="5B394481" w14:textId="77777777" w:rsidR="00031A2A" w:rsidRPr="00F242FE" w:rsidRDefault="00031A2A" w:rsidP="00E94055">
            <w:pPr>
              <w:ind w:left="175" w:hanging="175"/>
              <w:jc w:val="center"/>
              <w:rPr>
                <w:sz w:val="18"/>
                <w:szCs w:val="18"/>
              </w:rPr>
            </w:pPr>
            <w:r w:rsidRPr="00F242FE">
              <w:rPr>
                <w:sz w:val="18"/>
                <w:szCs w:val="18"/>
              </w:rPr>
              <w:t>50%</w:t>
            </w:r>
          </w:p>
        </w:tc>
        <w:tc>
          <w:tcPr>
            <w:tcW w:w="2126" w:type="dxa"/>
            <w:gridSpan w:val="2"/>
            <w:tcBorders>
              <w:top w:val="single" w:sz="8" w:space="0" w:color="auto"/>
              <w:left w:val="single" w:sz="6" w:space="0" w:color="auto"/>
              <w:bottom w:val="single" w:sz="12" w:space="0" w:color="auto"/>
              <w:right w:val="single" w:sz="6" w:space="0" w:color="auto"/>
            </w:tcBorders>
          </w:tcPr>
          <w:p w14:paraId="3F05F6DC" w14:textId="77777777" w:rsidR="00031A2A" w:rsidRPr="00F242FE" w:rsidRDefault="00031A2A" w:rsidP="00E94055">
            <w:pPr>
              <w:jc w:val="center"/>
              <w:rPr>
                <w:sz w:val="18"/>
                <w:szCs w:val="18"/>
              </w:rPr>
            </w:pPr>
            <w:r w:rsidRPr="009275EF">
              <w:rPr>
                <w:sz w:val="18"/>
                <w:szCs w:val="18"/>
              </w:rPr>
              <w:t>To Municipal satisfaction</w:t>
            </w:r>
          </w:p>
        </w:tc>
        <w:tc>
          <w:tcPr>
            <w:tcW w:w="2410" w:type="dxa"/>
            <w:vMerge/>
            <w:tcBorders>
              <w:left w:val="single" w:sz="6" w:space="0" w:color="auto"/>
              <w:bottom w:val="single" w:sz="12" w:space="0" w:color="auto"/>
              <w:right w:val="single" w:sz="6" w:space="0" w:color="auto"/>
            </w:tcBorders>
          </w:tcPr>
          <w:p w14:paraId="62DC2246" w14:textId="77777777" w:rsidR="00031A2A" w:rsidRPr="00F242FE" w:rsidRDefault="00031A2A" w:rsidP="002B3233">
            <w:pPr>
              <w:tabs>
                <w:tab w:val="left" w:pos="1914"/>
              </w:tabs>
              <w:jc w:val="left"/>
              <w:rPr>
                <w:sz w:val="18"/>
                <w:szCs w:val="18"/>
              </w:rPr>
            </w:pPr>
          </w:p>
        </w:tc>
        <w:tc>
          <w:tcPr>
            <w:tcW w:w="1417" w:type="dxa"/>
            <w:vMerge/>
            <w:tcBorders>
              <w:left w:val="single" w:sz="6" w:space="0" w:color="auto"/>
              <w:bottom w:val="single" w:sz="12" w:space="0" w:color="auto"/>
              <w:right w:val="single" w:sz="12" w:space="0" w:color="auto"/>
            </w:tcBorders>
          </w:tcPr>
          <w:p w14:paraId="321BB4CB" w14:textId="77777777" w:rsidR="00031A2A" w:rsidRDefault="00031A2A" w:rsidP="002B3233"/>
        </w:tc>
      </w:tr>
      <w:tr w:rsidR="002B3233" w:rsidRPr="00F242FE" w14:paraId="7C9712A7" w14:textId="77777777" w:rsidTr="00B223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79DB1DE8" w14:textId="77777777" w:rsidR="00FE0342" w:rsidRPr="00F242FE" w:rsidRDefault="00FE0342" w:rsidP="00514A24">
            <w:pPr>
              <w:jc w:val="left"/>
              <w:rPr>
                <w:b/>
                <w:sz w:val="18"/>
                <w:szCs w:val="18"/>
              </w:rPr>
            </w:pPr>
            <w:r w:rsidRPr="00F242FE">
              <w:rPr>
                <w:b/>
                <w:sz w:val="18"/>
                <w:szCs w:val="18"/>
              </w:rPr>
              <w:t>Consent Uses</w:t>
            </w:r>
          </w:p>
        </w:tc>
        <w:tc>
          <w:tcPr>
            <w:tcW w:w="141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617537A" w14:textId="77777777" w:rsidR="00FE0342" w:rsidRPr="00F242FE" w:rsidRDefault="00FE0342" w:rsidP="00E94055">
            <w:pPr>
              <w:jc w:val="center"/>
              <w:rPr>
                <w:b/>
                <w:sz w:val="18"/>
                <w:szCs w:val="18"/>
              </w:rPr>
            </w:pPr>
            <w:r w:rsidRPr="00F242FE">
              <w:rPr>
                <w:b/>
                <w:sz w:val="18"/>
                <w:szCs w:val="18"/>
              </w:rPr>
              <w:t>Coverage</w:t>
            </w:r>
          </w:p>
        </w:tc>
        <w:tc>
          <w:tcPr>
            <w:tcW w:w="2126"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7EA5573" w14:textId="77777777" w:rsidR="00FE0342" w:rsidRPr="00F242FE" w:rsidRDefault="00FE0342" w:rsidP="00E94055">
            <w:pPr>
              <w:jc w:val="center"/>
              <w:rPr>
                <w:b/>
                <w:sz w:val="18"/>
                <w:szCs w:val="18"/>
              </w:rPr>
            </w:pPr>
            <w:r w:rsidRPr="00F242FE">
              <w:rPr>
                <w:b/>
                <w:sz w:val="18"/>
                <w:szCs w:val="18"/>
              </w:rPr>
              <w:t>Height</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3DCE65B" w14:textId="77777777" w:rsidR="00FE0342" w:rsidRPr="00F242FE" w:rsidRDefault="00FE0342" w:rsidP="00E94055">
            <w:pPr>
              <w:jc w:val="center"/>
              <w:rPr>
                <w:b/>
                <w:sz w:val="18"/>
                <w:szCs w:val="18"/>
              </w:rPr>
            </w:pPr>
            <w:r w:rsidRPr="00F242FE">
              <w:rPr>
                <w:b/>
                <w:sz w:val="18"/>
                <w:szCs w:val="18"/>
              </w:rPr>
              <w:t>Building Lines</w:t>
            </w:r>
          </w:p>
        </w:tc>
        <w:tc>
          <w:tcPr>
            <w:tcW w:w="1417"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2C7E1923" w14:textId="77777777" w:rsidR="00FE0342" w:rsidRPr="00F242FE" w:rsidRDefault="001F0FD7" w:rsidP="00E94055">
            <w:pPr>
              <w:jc w:val="center"/>
              <w:rPr>
                <w:b/>
                <w:sz w:val="18"/>
                <w:szCs w:val="18"/>
              </w:rPr>
            </w:pPr>
            <w:r>
              <w:rPr>
                <w:b/>
                <w:sz w:val="18"/>
                <w:szCs w:val="18"/>
              </w:rPr>
              <w:t>Parking</w:t>
            </w:r>
          </w:p>
        </w:tc>
      </w:tr>
      <w:tr w:rsidR="002B3233" w:rsidRPr="00F242FE" w14:paraId="6AEA1AE6" w14:textId="77777777" w:rsidTr="00E01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12" w:space="0" w:color="auto"/>
              <w:left w:val="single" w:sz="12" w:space="0" w:color="auto"/>
              <w:bottom w:val="single" w:sz="12" w:space="0" w:color="auto"/>
              <w:right w:val="single" w:sz="6" w:space="0" w:color="auto"/>
            </w:tcBorders>
          </w:tcPr>
          <w:p w14:paraId="4AB380AF" w14:textId="77777777" w:rsidR="00FE0342" w:rsidRPr="00F242FE" w:rsidRDefault="00FE0342" w:rsidP="00A857DC">
            <w:pPr>
              <w:ind w:left="175" w:hanging="175"/>
              <w:rPr>
                <w:sz w:val="18"/>
                <w:szCs w:val="18"/>
                <w:lang w:val="en-GB"/>
              </w:rPr>
            </w:pPr>
            <w:r w:rsidRPr="00F242FE">
              <w:rPr>
                <w:sz w:val="18"/>
                <w:szCs w:val="18"/>
                <w:lang w:val="en-GB"/>
              </w:rPr>
              <w:t>Telecommunication Infrastructure</w:t>
            </w:r>
          </w:p>
        </w:tc>
        <w:tc>
          <w:tcPr>
            <w:tcW w:w="1418" w:type="dxa"/>
            <w:tcBorders>
              <w:top w:val="single" w:sz="12" w:space="0" w:color="auto"/>
              <w:left w:val="single" w:sz="6" w:space="0" w:color="auto"/>
              <w:bottom w:val="single" w:sz="12" w:space="0" w:color="auto"/>
              <w:right w:val="single" w:sz="6" w:space="0" w:color="auto"/>
            </w:tcBorders>
          </w:tcPr>
          <w:p w14:paraId="635CA8B1" w14:textId="77777777" w:rsidR="00FE0342" w:rsidRDefault="00FE0342" w:rsidP="00E94055">
            <w:pPr>
              <w:jc w:val="center"/>
            </w:pPr>
            <w:r w:rsidRPr="009275EF">
              <w:rPr>
                <w:sz w:val="18"/>
                <w:szCs w:val="18"/>
              </w:rPr>
              <w:t>To Municipal satisfaction</w:t>
            </w:r>
          </w:p>
        </w:tc>
        <w:tc>
          <w:tcPr>
            <w:tcW w:w="2126" w:type="dxa"/>
            <w:gridSpan w:val="2"/>
            <w:tcBorders>
              <w:top w:val="single" w:sz="12" w:space="0" w:color="auto"/>
              <w:left w:val="single" w:sz="6" w:space="0" w:color="auto"/>
              <w:bottom w:val="single" w:sz="12" w:space="0" w:color="auto"/>
              <w:right w:val="single" w:sz="6" w:space="0" w:color="auto"/>
            </w:tcBorders>
          </w:tcPr>
          <w:p w14:paraId="74C07673" w14:textId="77777777" w:rsidR="00FE0342" w:rsidRDefault="00FE0342" w:rsidP="00E94055">
            <w:pPr>
              <w:jc w:val="center"/>
            </w:pPr>
            <w:r w:rsidRPr="009275EF">
              <w:rPr>
                <w:sz w:val="18"/>
                <w:szCs w:val="18"/>
              </w:rPr>
              <w:t>To Municipal satisfaction</w:t>
            </w:r>
          </w:p>
        </w:tc>
        <w:tc>
          <w:tcPr>
            <w:tcW w:w="2410" w:type="dxa"/>
            <w:tcBorders>
              <w:top w:val="single" w:sz="12" w:space="0" w:color="auto"/>
              <w:left w:val="single" w:sz="6" w:space="0" w:color="auto"/>
              <w:bottom w:val="single" w:sz="12" w:space="0" w:color="auto"/>
              <w:right w:val="single" w:sz="6" w:space="0" w:color="auto"/>
            </w:tcBorders>
          </w:tcPr>
          <w:p w14:paraId="168D060D" w14:textId="77777777" w:rsidR="00FE0342" w:rsidRDefault="00FE0342" w:rsidP="00A857DC">
            <w:r w:rsidRPr="009275EF">
              <w:rPr>
                <w:sz w:val="18"/>
                <w:szCs w:val="18"/>
              </w:rPr>
              <w:t>To Municipal satisfaction</w:t>
            </w:r>
          </w:p>
        </w:tc>
        <w:tc>
          <w:tcPr>
            <w:tcW w:w="1417" w:type="dxa"/>
            <w:tcBorders>
              <w:top w:val="single" w:sz="12" w:space="0" w:color="auto"/>
              <w:left w:val="single" w:sz="6" w:space="0" w:color="auto"/>
              <w:bottom w:val="single" w:sz="12" w:space="0" w:color="auto"/>
              <w:right w:val="single" w:sz="12" w:space="0" w:color="auto"/>
            </w:tcBorders>
          </w:tcPr>
          <w:p w14:paraId="3B2DE655" w14:textId="77777777" w:rsidR="00FE0342" w:rsidRDefault="00FE0342" w:rsidP="002B3233">
            <w:pPr>
              <w:jc w:val="left"/>
            </w:pPr>
            <w:r w:rsidRPr="009275EF">
              <w:rPr>
                <w:sz w:val="18"/>
                <w:szCs w:val="18"/>
              </w:rPr>
              <w:t>To Municipal satisfaction</w:t>
            </w:r>
          </w:p>
        </w:tc>
      </w:tr>
      <w:tr w:rsidR="004E157C" w:rsidRPr="00401EB5" w14:paraId="3324FB3B" w14:textId="77777777" w:rsidTr="00E01247">
        <w:trPr>
          <w:trHeight w:val="283"/>
        </w:trPr>
        <w:tc>
          <w:tcPr>
            <w:tcW w:w="9639" w:type="dxa"/>
            <w:gridSpan w:val="6"/>
            <w:tcBorders>
              <w:top w:val="single" w:sz="12" w:space="0" w:color="auto"/>
              <w:left w:val="nil"/>
              <w:bottom w:val="single" w:sz="12" w:space="0" w:color="auto"/>
              <w:right w:val="nil"/>
            </w:tcBorders>
            <w:vAlign w:val="center"/>
          </w:tcPr>
          <w:p w14:paraId="13BF762B" w14:textId="77777777" w:rsidR="004E157C" w:rsidRPr="00401EB5" w:rsidRDefault="004E157C" w:rsidP="00B22339"/>
        </w:tc>
      </w:tr>
      <w:tr w:rsidR="00590E19" w:rsidRPr="00E01247" w14:paraId="1920A15A" w14:textId="77777777" w:rsidTr="00E01247">
        <w:trPr>
          <w:trHeight w:val="397"/>
        </w:trPr>
        <w:tc>
          <w:tcPr>
            <w:tcW w:w="9639" w:type="dxa"/>
            <w:gridSpan w:val="6"/>
            <w:tcBorders>
              <w:top w:val="single" w:sz="12" w:space="0" w:color="auto"/>
              <w:bottom w:val="single" w:sz="12" w:space="0" w:color="auto"/>
            </w:tcBorders>
            <w:vAlign w:val="center"/>
          </w:tcPr>
          <w:p w14:paraId="6F1F26CE" w14:textId="33170BF8" w:rsidR="00590E19" w:rsidRPr="00E01247" w:rsidRDefault="003028E4" w:rsidP="00E01247">
            <w:pPr>
              <w:rPr>
                <w:b/>
                <w:color w:val="365F91" w:themeColor="accent1" w:themeShade="BF"/>
                <w:sz w:val="24"/>
                <w:szCs w:val="24"/>
              </w:rPr>
            </w:pPr>
            <w:r w:rsidRPr="00E01247">
              <w:rPr>
                <w:b/>
                <w:color w:val="365F91" w:themeColor="accent1" w:themeShade="BF"/>
                <w:sz w:val="24"/>
                <w:szCs w:val="24"/>
              </w:rPr>
              <w:t>EDUCATION</w:t>
            </w:r>
          </w:p>
        </w:tc>
      </w:tr>
      <w:tr w:rsidR="00FE0342" w:rsidRPr="00F242FE" w14:paraId="49CD24A7" w14:textId="77777777" w:rsidTr="00D4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6" w:space="0" w:color="auto"/>
              <w:left w:val="single" w:sz="12" w:space="0" w:color="auto"/>
              <w:bottom w:val="single" w:sz="12" w:space="0" w:color="auto"/>
              <w:right w:val="single" w:sz="12" w:space="0" w:color="auto"/>
            </w:tcBorders>
            <w:shd w:val="clear" w:color="auto" w:fill="000000" w:themeFill="text1"/>
          </w:tcPr>
          <w:p w14:paraId="13DABE8F" w14:textId="77777777" w:rsidR="00FE0342" w:rsidRPr="00F242FE" w:rsidRDefault="00FE0342" w:rsidP="00F46FF1">
            <w:pPr>
              <w:jc w:val="left"/>
              <w:rPr>
                <w:b/>
                <w:color w:val="FFFFFF" w:themeColor="background1"/>
                <w:sz w:val="18"/>
                <w:szCs w:val="18"/>
              </w:rPr>
            </w:pPr>
            <w:r w:rsidRPr="00F242FE">
              <w:rPr>
                <w:b/>
                <w:color w:val="FFFFFF" w:themeColor="background1"/>
                <w:sz w:val="18"/>
                <w:szCs w:val="18"/>
              </w:rPr>
              <w:t>ZONING REQUIREMENTS:</w:t>
            </w:r>
          </w:p>
        </w:tc>
      </w:tr>
      <w:tr w:rsidR="00ED39F1" w:rsidRPr="00F242FE" w14:paraId="1E85AC2D" w14:textId="77777777" w:rsidTr="00D4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5E03F70E" w14:textId="77777777" w:rsidR="00FE0342" w:rsidRPr="00F242FE" w:rsidRDefault="00FE0342" w:rsidP="00514A24">
            <w:pPr>
              <w:jc w:val="left"/>
              <w:rPr>
                <w:b/>
                <w:sz w:val="18"/>
                <w:szCs w:val="18"/>
              </w:rPr>
            </w:pPr>
            <w:r w:rsidRPr="00F242FE">
              <w:rPr>
                <w:b/>
                <w:sz w:val="18"/>
                <w:szCs w:val="18"/>
              </w:rPr>
              <w:t>Permitted Uses</w:t>
            </w:r>
          </w:p>
        </w:tc>
        <w:tc>
          <w:tcPr>
            <w:tcW w:w="141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929AC80" w14:textId="77777777" w:rsidR="00FE0342" w:rsidRPr="00F242FE" w:rsidRDefault="00FE0342" w:rsidP="00E94055">
            <w:pPr>
              <w:jc w:val="center"/>
              <w:rPr>
                <w:b/>
                <w:sz w:val="18"/>
                <w:szCs w:val="18"/>
              </w:rPr>
            </w:pPr>
            <w:r w:rsidRPr="00F242FE">
              <w:rPr>
                <w:b/>
                <w:sz w:val="18"/>
                <w:szCs w:val="18"/>
              </w:rPr>
              <w:t>Coverage</w:t>
            </w:r>
          </w:p>
        </w:tc>
        <w:tc>
          <w:tcPr>
            <w:tcW w:w="1984"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ECB913A" w14:textId="77777777" w:rsidR="00FE0342" w:rsidRPr="00F242FE" w:rsidRDefault="00FE0342" w:rsidP="00E94055">
            <w:pPr>
              <w:jc w:val="center"/>
              <w:rPr>
                <w:b/>
                <w:sz w:val="18"/>
                <w:szCs w:val="18"/>
              </w:rPr>
            </w:pPr>
            <w:r w:rsidRPr="00F242FE">
              <w:rPr>
                <w:b/>
                <w:sz w:val="18"/>
                <w:szCs w:val="18"/>
              </w:rPr>
              <w:t>Height</w:t>
            </w:r>
          </w:p>
        </w:tc>
        <w:tc>
          <w:tcPr>
            <w:tcW w:w="2552"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28F3908" w14:textId="77777777" w:rsidR="00FE0342" w:rsidRPr="00F242FE" w:rsidRDefault="00FE0342" w:rsidP="00E94055">
            <w:pPr>
              <w:jc w:val="center"/>
              <w:rPr>
                <w:b/>
                <w:sz w:val="18"/>
                <w:szCs w:val="18"/>
              </w:rPr>
            </w:pPr>
            <w:r w:rsidRPr="00F242FE">
              <w:rPr>
                <w:b/>
                <w:sz w:val="18"/>
                <w:szCs w:val="18"/>
              </w:rPr>
              <w:t>Building Lines</w:t>
            </w:r>
          </w:p>
        </w:tc>
        <w:tc>
          <w:tcPr>
            <w:tcW w:w="1417"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5B8BD560" w14:textId="77777777" w:rsidR="00FE0342" w:rsidRPr="00F242FE" w:rsidRDefault="001F0FD7" w:rsidP="00E94055">
            <w:pPr>
              <w:jc w:val="center"/>
              <w:rPr>
                <w:b/>
                <w:sz w:val="18"/>
                <w:szCs w:val="18"/>
              </w:rPr>
            </w:pPr>
            <w:r>
              <w:rPr>
                <w:b/>
                <w:sz w:val="18"/>
                <w:szCs w:val="18"/>
              </w:rPr>
              <w:t>Parking</w:t>
            </w:r>
          </w:p>
        </w:tc>
      </w:tr>
      <w:tr w:rsidR="00590E19" w:rsidRPr="005A1FE3" w14:paraId="57E2F4BA" w14:textId="77777777" w:rsidTr="00D4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12" w:space="0" w:color="auto"/>
              <w:left w:val="single" w:sz="12" w:space="0" w:color="auto"/>
              <w:right w:val="single" w:sz="6" w:space="0" w:color="auto"/>
            </w:tcBorders>
          </w:tcPr>
          <w:p w14:paraId="092B0E32" w14:textId="77777777" w:rsidR="00590E19" w:rsidRPr="00ED39F1" w:rsidRDefault="00590E19" w:rsidP="00ED39F1">
            <w:pPr>
              <w:ind w:left="175" w:hanging="175"/>
              <w:jc w:val="left"/>
              <w:rPr>
                <w:sz w:val="18"/>
                <w:szCs w:val="18"/>
                <w:lang w:val="en-GB"/>
              </w:rPr>
            </w:pPr>
            <w:r w:rsidRPr="00ED39F1">
              <w:rPr>
                <w:sz w:val="18"/>
                <w:szCs w:val="18"/>
                <w:lang w:val="en-GB"/>
              </w:rPr>
              <w:t>Crèche</w:t>
            </w:r>
          </w:p>
        </w:tc>
        <w:tc>
          <w:tcPr>
            <w:tcW w:w="1418" w:type="dxa"/>
            <w:vMerge w:val="restart"/>
            <w:tcBorders>
              <w:top w:val="single" w:sz="12" w:space="0" w:color="auto"/>
              <w:left w:val="single" w:sz="6" w:space="0" w:color="auto"/>
              <w:right w:val="single" w:sz="6" w:space="0" w:color="auto"/>
            </w:tcBorders>
            <w:vAlign w:val="center"/>
          </w:tcPr>
          <w:p w14:paraId="53CC5174" w14:textId="77777777" w:rsidR="00590E19" w:rsidRPr="00ED39F1" w:rsidRDefault="00590E19" w:rsidP="00E94055">
            <w:pPr>
              <w:ind w:left="175" w:hanging="175"/>
              <w:jc w:val="center"/>
              <w:rPr>
                <w:sz w:val="18"/>
                <w:szCs w:val="18"/>
              </w:rPr>
            </w:pPr>
            <w:r w:rsidRPr="00ED39F1">
              <w:rPr>
                <w:sz w:val="18"/>
                <w:szCs w:val="18"/>
              </w:rPr>
              <w:t>50%</w:t>
            </w:r>
          </w:p>
        </w:tc>
        <w:tc>
          <w:tcPr>
            <w:tcW w:w="1984" w:type="dxa"/>
            <w:tcBorders>
              <w:top w:val="single" w:sz="12" w:space="0" w:color="auto"/>
              <w:left w:val="single" w:sz="6" w:space="0" w:color="auto"/>
              <w:right w:val="single" w:sz="6" w:space="0" w:color="auto"/>
            </w:tcBorders>
          </w:tcPr>
          <w:p w14:paraId="605DBF4E" w14:textId="77777777" w:rsidR="00590E19" w:rsidRPr="00ED39F1" w:rsidRDefault="00590E19" w:rsidP="00E94055">
            <w:pPr>
              <w:jc w:val="center"/>
              <w:rPr>
                <w:sz w:val="18"/>
                <w:szCs w:val="18"/>
              </w:rPr>
            </w:pPr>
            <w:r>
              <w:rPr>
                <w:sz w:val="18"/>
                <w:szCs w:val="18"/>
              </w:rPr>
              <w:t>Ground level</w:t>
            </w:r>
          </w:p>
        </w:tc>
        <w:tc>
          <w:tcPr>
            <w:tcW w:w="2552" w:type="dxa"/>
            <w:gridSpan w:val="2"/>
            <w:tcBorders>
              <w:top w:val="single" w:sz="12" w:space="0" w:color="auto"/>
              <w:left w:val="single" w:sz="6" w:space="0" w:color="auto"/>
              <w:right w:val="single" w:sz="6" w:space="0" w:color="auto"/>
            </w:tcBorders>
          </w:tcPr>
          <w:p w14:paraId="07811052" w14:textId="77777777" w:rsidR="00590E19" w:rsidRPr="00ED39F1" w:rsidRDefault="00590E19" w:rsidP="00ED39F1">
            <w:pPr>
              <w:tabs>
                <w:tab w:val="left" w:pos="1887"/>
              </w:tabs>
              <w:jc w:val="left"/>
              <w:rPr>
                <w:sz w:val="18"/>
                <w:szCs w:val="18"/>
              </w:rPr>
            </w:pPr>
            <w:r w:rsidRPr="00ED39F1">
              <w:rPr>
                <w:sz w:val="18"/>
                <w:szCs w:val="18"/>
              </w:rPr>
              <w:t>Street building line:</w:t>
            </w:r>
            <w:r w:rsidRPr="00ED39F1">
              <w:rPr>
                <w:sz w:val="18"/>
                <w:szCs w:val="18"/>
              </w:rPr>
              <w:tab/>
              <w:t>4m</w:t>
            </w:r>
          </w:p>
          <w:p w14:paraId="7D5BCC5D" w14:textId="77777777" w:rsidR="00590E19" w:rsidRPr="00ED39F1" w:rsidRDefault="00590E19" w:rsidP="00ED39F1">
            <w:pPr>
              <w:tabs>
                <w:tab w:val="left" w:pos="1887"/>
              </w:tabs>
              <w:jc w:val="left"/>
              <w:rPr>
                <w:sz w:val="18"/>
                <w:szCs w:val="18"/>
              </w:rPr>
            </w:pPr>
            <w:r w:rsidRPr="00ED39F1">
              <w:rPr>
                <w:sz w:val="18"/>
                <w:szCs w:val="18"/>
              </w:rPr>
              <w:t xml:space="preserve">Side- </w:t>
            </w:r>
            <w:r>
              <w:rPr>
                <w:sz w:val="18"/>
                <w:szCs w:val="18"/>
              </w:rPr>
              <w:t>&amp;</w:t>
            </w:r>
            <w:r w:rsidRPr="00ED39F1">
              <w:rPr>
                <w:sz w:val="18"/>
                <w:szCs w:val="18"/>
              </w:rPr>
              <w:t xml:space="preserve"> rear spaces:</w:t>
            </w:r>
            <w:r w:rsidRPr="00ED39F1">
              <w:rPr>
                <w:sz w:val="18"/>
                <w:szCs w:val="18"/>
              </w:rPr>
              <w:tab/>
              <w:t>2m</w:t>
            </w:r>
          </w:p>
        </w:tc>
        <w:tc>
          <w:tcPr>
            <w:tcW w:w="1417" w:type="dxa"/>
            <w:vMerge w:val="restart"/>
            <w:tcBorders>
              <w:top w:val="single" w:sz="12" w:space="0" w:color="auto"/>
              <w:left w:val="single" w:sz="6" w:space="0" w:color="auto"/>
              <w:right w:val="single" w:sz="12" w:space="0" w:color="auto"/>
            </w:tcBorders>
            <w:vAlign w:val="center"/>
          </w:tcPr>
          <w:p w14:paraId="45BBFCED" w14:textId="77777777" w:rsidR="00590E19" w:rsidRDefault="00590E19" w:rsidP="00590E19">
            <w:pPr>
              <w:jc w:val="left"/>
            </w:pPr>
            <w:r>
              <w:rPr>
                <w:sz w:val="18"/>
                <w:szCs w:val="18"/>
              </w:rPr>
              <w:t>Annexure A</w:t>
            </w:r>
          </w:p>
        </w:tc>
      </w:tr>
      <w:tr w:rsidR="00590E19" w:rsidRPr="00F242FE" w14:paraId="368FB305" w14:textId="77777777" w:rsidTr="00D4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8" w:space="0" w:color="auto"/>
              <w:left w:val="single" w:sz="12" w:space="0" w:color="auto"/>
              <w:bottom w:val="single" w:sz="12" w:space="0" w:color="auto"/>
              <w:right w:val="single" w:sz="6" w:space="0" w:color="auto"/>
            </w:tcBorders>
          </w:tcPr>
          <w:p w14:paraId="38D35B3D" w14:textId="77777777" w:rsidR="00590E19" w:rsidRPr="00F242FE" w:rsidRDefault="00590E19" w:rsidP="00166198">
            <w:pPr>
              <w:ind w:left="175" w:hanging="175"/>
              <w:rPr>
                <w:sz w:val="18"/>
                <w:szCs w:val="18"/>
                <w:lang w:val="en-GB"/>
              </w:rPr>
            </w:pPr>
            <w:r w:rsidRPr="00F242FE">
              <w:rPr>
                <w:sz w:val="18"/>
                <w:szCs w:val="18"/>
                <w:lang w:val="en-GB"/>
              </w:rPr>
              <w:t xml:space="preserve">Place of </w:t>
            </w:r>
            <w:r>
              <w:rPr>
                <w:sz w:val="18"/>
                <w:szCs w:val="18"/>
                <w:lang w:val="en-GB"/>
              </w:rPr>
              <w:t>Education</w:t>
            </w:r>
          </w:p>
        </w:tc>
        <w:tc>
          <w:tcPr>
            <w:tcW w:w="1418" w:type="dxa"/>
            <w:vMerge/>
            <w:tcBorders>
              <w:left w:val="single" w:sz="6" w:space="0" w:color="auto"/>
              <w:bottom w:val="single" w:sz="12" w:space="0" w:color="auto"/>
              <w:right w:val="single" w:sz="6" w:space="0" w:color="auto"/>
            </w:tcBorders>
          </w:tcPr>
          <w:p w14:paraId="1F5FFA92" w14:textId="77777777" w:rsidR="00590E19" w:rsidRPr="00F242FE" w:rsidRDefault="00590E19" w:rsidP="00E94055">
            <w:pPr>
              <w:jc w:val="center"/>
              <w:rPr>
                <w:sz w:val="18"/>
                <w:szCs w:val="18"/>
              </w:rPr>
            </w:pPr>
          </w:p>
        </w:tc>
        <w:tc>
          <w:tcPr>
            <w:tcW w:w="1984" w:type="dxa"/>
            <w:tcBorders>
              <w:top w:val="single" w:sz="8" w:space="0" w:color="auto"/>
              <w:left w:val="single" w:sz="6" w:space="0" w:color="auto"/>
              <w:bottom w:val="single" w:sz="12" w:space="0" w:color="auto"/>
              <w:right w:val="single" w:sz="6" w:space="0" w:color="auto"/>
            </w:tcBorders>
          </w:tcPr>
          <w:p w14:paraId="401C6A7C" w14:textId="77777777" w:rsidR="00590E19" w:rsidRPr="00F242FE" w:rsidRDefault="00590E19" w:rsidP="00E94055">
            <w:pPr>
              <w:jc w:val="center"/>
              <w:rPr>
                <w:sz w:val="18"/>
                <w:szCs w:val="18"/>
              </w:rPr>
            </w:pPr>
            <w:r w:rsidRPr="009275EF">
              <w:rPr>
                <w:sz w:val="18"/>
                <w:szCs w:val="18"/>
              </w:rPr>
              <w:t>To Municipal satisfaction</w:t>
            </w:r>
          </w:p>
        </w:tc>
        <w:tc>
          <w:tcPr>
            <w:tcW w:w="2552" w:type="dxa"/>
            <w:gridSpan w:val="2"/>
            <w:tcBorders>
              <w:top w:val="single" w:sz="6" w:space="0" w:color="auto"/>
              <w:left w:val="single" w:sz="6" w:space="0" w:color="auto"/>
              <w:bottom w:val="single" w:sz="12" w:space="0" w:color="auto"/>
              <w:right w:val="single" w:sz="6" w:space="0" w:color="auto"/>
            </w:tcBorders>
          </w:tcPr>
          <w:p w14:paraId="1D2E00C6" w14:textId="77777777" w:rsidR="00590E19" w:rsidRPr="00F242FE" w:rsidRDefault="00590E19" w:rsidP="00ED39F1">
            <w:pPr>
              <w:tabs>
                <w:tab w:val="left" w:pos="1887"/>
              </w:tabs>
              <w:jc w:val="left"/>
              <w:rPr>
                <w:sz w:val="18"/>
                <w:szCs w:val="18"/>
              </w:rPr>
            </w:pPr>
            <w:r w:rsidRPr="00F242FE">
              <w:rPr>
                <w:sz w:val="18"/>
                <w:szCs w:val="18"/>
              </w:rPr>
              <w:t>Street building line:</w:t>
            </w:r>
            <w:r w:rsidRPr="00F242FE">
              <w:rPr>
                <w:sz w:val="18"/>
                <w:szCs w:val="18"/>
              </w:rPr>
              <w:tab/>
              <w:t>6m</w:t>
            </w:r>
          </w:p>
          <w:p w14:paraId="08E06AB9" w14:textId="77777777" w:rsidR="00590E19" w:rsidRPr="00F242FE" w:rsidRDefault="00590E19" w:rsidP="00ED39F1">
            <w:pPr>
              <w:tabs>
                <w:tab w:val="left" w:pos="1887"/>
              </w:tabs>
              <w:jc w:val="left"/>
              <w:rPr>
                <w:sz w:val="18"/>
                <w:szCs w:val="18"/>
              </w:rPr>
            </w:pPr>
            <w:r w:rsidRPr="00F242FE">
              <w:rPr>
                <w:sz w:val="18"/>
                <w:szCs w:val="18"/>
              </w:rPr>
              <w:t xml:space="preserve">Side- </w:t>
            </w:r>
            <w:r>
              <w:rPr>
                <w:sz w:val="18"/>
                <w:szCs w:val="18"/>
              </w:rPr>
              <w:t>&amp;</w:t>
            </w:r>
            <w:r w:rsidRPr="00F242FE">
              <w:rPr>
                <w:sz w:val="18"/>
                <w:szCs w:val="18"/>
              </w:rPr>
              <w:t xml:space="preserve"> rear spaces:</w:t>
            </w:r>
            <w:r w:rsidRPr="00F242FE">
              <w:rPr>
                <w:sz w:val="18"/>
                <w:szCs w:val="18"/>
              </w:rPr>
              <w:tab/>
              <w:t>2m</w:t>
            </w:r>
          </w:p>
        </w:tc>
        <w:tc>
          <w:tcPr>
            <w:tcW w:w="1417" w:type="dxa"/>
            <w:vMerge/>
            <w:tcBorders>
              <w:left w:val="single" w:sz="6" w:space="0" w:color="auto"/>
              <w:bottom w:val="single" w:sz="12" w:space="0" w:color="auto"/>
              <w:right w:val="single" w:sz="12" w:space="0" w:color="auto"/>
            </w:tcBorders>
          </w:tcPr>
          <w:p w14:paraId="246AF6ED" w14:textId="77777777" w:rsidR="00590E19" w:rsidRDefault="00590E19" w:rsidP="00ED39F1"/>
        </w:tc>
      </w:tr>
      <w:tr w:rsidR="00ED39F1" w:rsidRPr="00F242FE" w14:paraId="63E07A31" w14:textId="77777777" w:rsidTr="00B223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41D3A740" w14:textId="77777777" w:rsidR="00FE0342" w:rsidRPr="00F242FE" w:rsidRDefault="00FE0342" w:rsidP="00514A24">
            <w:pPr>
              <w:jc w:val="left"/>
              <w:rPr>
                <w:b/>
                <w:sz w:val="18"/>
                <w:szCs w:val="18"/>
              </w:rPr>
            </w:pPr>
            <w:r w:rsidRPr="00F242FE">
              <w:rPr>
                <w:b/>
                <w:sz w:val="18"/>
                <w:szCs w:val="18"/>
              </w:rPr>
              <w:t>Consent Uses</w:t>
            </w:r>
          </w:p>
        </w:tc>
        <w:tc>
          <w:tcPr>
            <w:tcW w:w="141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FC41352" w14:textId="77777777" w:rsidR="00FE0342" w:rsidRPr="00F242FE" w:rsidRDefault="00FE0342" w:rsidP="00E94055">
            <w:pPr>
              <w:jc w:val="center"/>
              <w:rPr>
                <w:b/>
                <w:sz w:val="18"/>
                <w:szCs w:val="18"/>
              </w:rPr>
            </w:pPr>
            <w:r w:rsidRPr="00F242FE">
              <w:rPr>
                <w:b/>
                <w:sz w:val="18"/>
                <w:szCs w:val="18"/>
              </w:rPr>
              <w:t>Coverage</w:t>
            </w:r>
          </w:p>
        </w:tc>
        <w:tc>
          <w:tcPr>
            <w:tcW w:w="1984"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50261F28" w14:textId="77777777" w:rsidR="00FE0342" w:rsidRPr="00F242FE" w:rsidRDefault="00FE0342" w:rsidP="00E94055">
            <w:pPr>
              <w:jc w:val="center"/>
              <w:rPr>
                <w:b/>
                <w:sz w:val="18"/>
                <w:szCs w:val="18"/>
              </w:rPr>
            </w:pPr>
            <w:r w:rsidRPr="00F242FE">
              <w:rPr>
                <w:b/>
                <w:sz w:val="18"/>
                <w:szCs w:val="18"/>
              </w:rPr>
              <w:t>Height</w:t>
            </w:r>
          </w:p>
        </w:tc>
        <w:tc>
          <w:tcPr>
            <w:tcW w:w="2552"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18630CC" w14:textId="77777777" w:rsidR="00FE0342" w:rsidRPr="00F242FE" w:rsidRDefault="00FE0342" w:rsidP="00E94055">
            <w:pPr>
              <w:jc w:val="center"/>
              <w:rPr>
                <w:b/>
                <w:sz w:val="18"/>
                <w:szCs w:val="18"/>
              </w:rPr>
            </w:pPr>
            <w:r w:rsidRPr="00F242FE">
              <w:rPr>
                <w:b/>
                <w:sz w:val="18"/>
                <w:szCs w:val="18"/>
              </w:rPr>
              <w:t>Building Lines</w:t>
            </w:r>
          </w:p>
        </w:tc>
        <w:tc>
          <w:tcPr>
            <w:tcW w:w="1417"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740AF832" w14:textId="77777777" w:rsidR="00FE0342" w:rsidRPr="00F242FE" w:rsidRDefault="001F0FD7" w:rsidP="00E94055">
            <w:pPr>
              <w:jc w:val="center"/>
              <w:rPr>
                <w:b/>
                <w:sz w:val="18"/>
                <w:szCs w:val="18"/>
              </w:rPr>
            </w:pPr>
            <w:r>
              <w:rPr>
                <w:b/>
                <w:sz w:val="18"/>
                <w:szCs w:val="18"/>
              </w:rPr>
              <w:t>Parking</w:t>
            </w:r>
          </w:p>
        </w:tc>
      </w:tr>
      <w:tr w:rsidR="00ED39F1" w:rsidRPr="00F242FE" w14:paraId="6FB02041" w14:textId="77777777" w:rsidTr="00E01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12" w:space="0" w:color="auto"/>
              <w:left w:val="single" w:sz="12" w:space="0" w:color="auto"/>
              <w:bottom w:val="single" w:sz="12" w:space="0" w:color="auto"/>
              <w:right w:val="single" w:sz="6" w:space="0" w:color="auto"/>
            </w:tcBorders>
          </w:tcPr>
          <w:p w14:paraId="35BC9686" w14:textId="77777777" w:rsidR="00ED39F1" w:rsidRPr="00F242FE" w:rsidRDefault="00ED39F1" w:rsidP="00ED39F1">
            <w:pPr>
              <w:ind w:left="175" w:hanging="175"/>
              <w:rPr>
                <w:sz w:val="18"/>
                <w:szCs w:val="18"/>
                <w:lang w:val="en-GB"/>
              </w:rPr>
            </w:pPr>
            <w:r w:rsidRPr="00F242FE">
              <w:rPr>
                <w:sz w:val="18"/>
                <w:szCs w:val="18"/>
                <w:lang w:val="en-GB"/>
              </w:rPr>
              <w:t>Telecommunication Infrastructure</w:t>
            </w:r>
          </w:p>
        </w:tc>
        <w:tc>
          <w:tcPr>
            <w:tcW w:w="1418" w:type="dxa"/>
            <w:tcBorders>
              <w:top w:val="single" w:sz="12" w:space="0" w:color="auto"/>
              <w:left w:val="single" w:sz="6" w:space="0" w:color="auto"/>
              <w:bottom w:val="single" w:sz="12" w:space="0" w:color="auto"/>
              <w:right w:val="single" w:sz="6" w:space="0" w:color="auto"/>
            </w:tcBorders>
          </w:tcPr>
          <w:p w14:paraId="1EE75BAA" w14:textId="77777777" w:rsidR="00ED39F1" w:rsidRDefault="00ED39F1" w:rsidP="00E94055">
            <w:pPr>
              <w:jc w:val="center"/>
            </w:pPr>
            <w:r w:rsidRPr="009275EF">
              <w:rPr>
                <w:sz w:val="18"/>
                <w:szCs w:val="18"/>
              </w:rPr>
              <w:t>To Municipal satisfaction</w:t>
            </w:r>
          </w:p>
        </w:tc>
        <w:tc>
          <w:tcPr>
            <w:tcW w:w="1984" w:type="dxa"/>
            <w:tcBorders>
              <w:top w:val="single" w:sz="12" w:space="0" w:color="auto"/>
              <w:left w:val="single" w:sz="6" w:space="0" w:color="auto"/>
              <w:bottom w:val="single" w:sz="12" w:space="0" w:color="auto"/>
              <w:right w:val="single" w:sz="6" w:space="0" w:color="auto"/>
            </w:tcBorders>
          </w:tcPr>
          <w:p w14:paraId="2CB43917" w14:textId="77777777" w:rsidR="00ED39F1" w:rsidRDefault="00ED39F1" w:rsidP="00E94055">
            <w:pPr>
              <w:jc w:val="center"/>
            </w:pPr>
            <w:r w:rsidRPr="009275EF">
              <w:rPr>
                <w:sz w:val="18"/>
                <w:szCs w:val="18"/>
              </w:rPr>
              <w:t>To Municipal satisfaction</w:t>
            </w:r>
          </w:p>
        </w:tc>
        <w:tc>
          <w:tcPr>
            <w:tcW w:w="2552" w:type="dxa"/>
            <w:gridSpan w:val="2"/>
            <w:tcBorders>
              <w:top w:val="single" w:sz="12" w:space="0" w:color="auto"/>
              <w:left w:val="single" w:sz="6" w:space="0" w:color="auto"/>
              <w:bottom w:val="single" w:sz="12" w:space="0" w:color="auto"/>
              <w:right w:val="single" w:sz="6" w:space="0" w:color="auto"/>
            </w:tcBorders>
          </w:tcPr>
          <w:p w14:paraId="18FEE0E7" w14:textId="77777777" w:rsidR="00ED39F1" w:rsidRDefault="00ED39F1" w:rsidP="00ED39F1">
            <w:r w:rsidRPr="009275EF">
              <w:rPr>
                <w:sz w:val="18"/>
                <w:szCs w:val="18"/>
              </w:rPr>
              <w:t>To Municipal satisfaction</w:t>
            </w:r>
          </w:p>
        </w:tc>
        <w:tc>
          <w:tcPr>
            <w:tcW w:w="1417" w:type="dxa"/>
            <w:tcBorders>
              <w:top w:val="single" w:sz="12" w:space="0" w:color="auto"/>
              <w:left w:val="single" w:sz="6" w:space="0" w:color="auto"/>
              <w:bottom w:val="single" w:sz="12" w:space="0" w:color="auto"/>
              <w:right w:val="single" w:sz="12" w:space="0" w:color="auto"/>
            </w:tcBorders>
          </w:tcPr>
          <w:p w14:paraId="0506C494" w14:textId="77777777" w:rsidR="00ED39F1" w:rsidRDefault="001F0FD7" w:rsidP="00ED39F1">
            <w:r>
              <w:rPr>
                <w:sz w:val="18"/>
                <w:szCs w:val="18"/>
              </w:rPr>
              <w:t>Annexure A</w:t>
            </w:r>
          </w:p>
        </w:tc>
      </w:tr>
      <w:tr w:rsidR="004E157C" w:rsidRPr="00401EB5" w14:paraId="122211CF" w14:textId="77777777" w:rsidTr="00E01247">
        <w:trPr>
          <w:trHeight w:val="283"/>
        </w:trPr>
        <w:tc>
          <w:tcPr>
            <w:tcW w:w="9639" w:type="dxa"/>
            <w:gridSpan w:val="6"/>
            <w:tcBorders>
              <w:top w:val="single" w:sz="12" w:space="0" w:color="auto"/>
              <w:left w:val="nil"/>
              <w:bottom w:val="single" w:sz="12" w:space="0" w:color="auto"/>
              <w:right w:val="nil"/>
            </w:tcBorders>
            <w:vAlign w:val="center"/>
          </w:tcPr>
          <w:p w14:paraId="5849612E" w14:textId="77777777" w:rsidR="004E157C" w:rsidRPr="00401EB5" w:rsidRDefault="004E157C" w:rsidP="00E01247"/>
        </w:tc>
      </w:tr>
      <w:tr w:rsidR="005170C9" w:rsidRPr="00E01247" w14:paraId="4A08A986" w14:textId="77777777" w:rsidTr="00E01247">
        <w:trPr>
          <w:trHeight w:val="397"/>
        </w:trPr>
        <w:tc>
          <w:tcPr>
            <w:tcW w:w="9639" w:type="dxa"/>
            <w:gridSpan w:val="6"/>
            <w:tcBorders>
              <w:top w:val="single" w:sz="12" w:space="0" w:color="auto"/>
              <w:bottom w:val="single" w:sz="12" w:space="0" w:color="auto"/>
            </w:tcBorders>
            <w:vAlign w:val="center"/>
          </w:tcPr>
          <w:p w14:paraId="5721E2DA" w14:textId="77777777" w:rsidR="005170C9" w:rsidRPr="00E01247" w:rsidRDefault="005170C9" w:rsidP="00E01247">
            <w:pPr>
              <w:rPr>
                <w:b/>
                <w:color w:val="365F91" w:themeColor="accent1" w:themeShade="BF"/>
                <w:sz w:val="24"/>
                <w:szCs w:val="24"/>
              </w:rPr>
            </w:pPr>
            <w:r w:rsidRPr="00E01247">
              <w:rPr>
                <w:b/>
                <w:color w:val="365F91" w:themeColor="accent1" w:themeShade="BF"/>
                <w:sz w:val="24"/>
                <w:szCs w:val="24"/>
              </w:rPr>
              <w:t>RELIGIOUS PURPOSES</w:t>
            </w:r>
          </w:p>
        </w:tc>
      </w:tr>
      <w:tr w:rsidR="008E36E1" w:rsidRPr="00F242FE" w14:paraId="773BF8A1" w14:textId="77777777" w:rsidTr="00D4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12" w:space="0" w:color="auto"/>
              <w:left w:val="single" w:sz="12" w:space="0" w:color="auto"/>
              <w:bottom w:val="single" w:sz="6" w:space="0" w:color="auto"/>
              <w:right w:val="single" w:sz="12" w:space="0" w:color="auto"/>
            </w:tcBorders>
            <w:shd w:val="clear" w:color="auto" w:fill="000000" w:themeFill="text1"/>
          </w:tcPr>
          <w:p w14:paraId="495C5BD6" w14:textId="77777777" w:rsidR="008E36E1" w:rsidRPr="00F242FE" w:rsidRDefault="008E36E1" w:rsidP="008E36E1">
            <w:pPr>
              <w:jc w:val="left"/>
              <w:rPr>
                <w:b/>
                <w:color w:val="FFFFFF" w:themeColor="background1"/>
                <w:sz w:val="18"/>
                <w:szCs w:val="18"/>
              </w:rPr>
            </w:pPr>
            <w:r w:rsidRPr="00F242FE">
              <w:rPr>
                <w:b/>
                <w:color w:val="FFFFFF" w:themeColor="background1"/>
                <w:sz w:val="18"/>
                <w:szCs w:val="18"/>
              </w:rPr>
              <w:t>ZONING REQUIREMENTS:</w:t>
            </w:r>
          </w:p>
        </w:tc>
      </w:tr>
      <w:tr w:rsidR="00091DEA" w:rsidRPr="00F242FE" w14:paraId="77950CC8" w14:textId="77777777" w:rsidTr="00900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52BE3B2A" w14:textId="77777777" w:rsidR="00091DEA" w:rsidRPr="00F242FE" w:rsidRDefault="00091DEA" w:rsidP="006069A2">
            <w:pPr>
              <w:jc w:val="left"/>
              <w:rPr>
                <w:b/>
                <w:sz w:val="18"/>
                <w:szCs w:val="18"/>
              </w:rPr>
            </w:pPr>
            <w:r w:rsidRPr="00F242FE">
              <w:rPr>
                <w:b/>
                <w:sz w:val="18"/>
                <w:szCs w:val="18"/>
              </w:rPr>
              <w:t>Permitted Uses</w:t>
            </w:r>
          </w:p>
        </w:tc>
        <w:tc>
          <w:tcPr>
            <w:tcW w:w="141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6F08BB4" w14:textId="77777777" w:rsidR="00091DEA" w:rsidRPr="00F242FE" w:rsidRDefault="00091DEA" w:rsidP="00E94055">
            <w:pPr>
              <w:jc w:val="center"/>
              <w:rPr>
                <w:b/>
                <w:sz w:val="18"/>
                <w:szCs w:val="18"/>
              </w:rPr>
            </w:pPr>
            <w:r w:rsidRPr="00F242FE">
              <w:rPr>
                <w:b/>
                <w:sz w:val="18"/>
                <w:szCs w:val="18"/>
              </w:rPr>
              <w:t>Coverage</w:t>
            </w:r>
          </w:p>
        </w:tc>
        <w:tc>
          <w:tcPr>
            <w:tcW w:w="1984"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352C633D" w14:textId="77777777" w:rsidR="00091DEA" w:rsidRPr="00F242FE" w:rsidRDefault="00091DEA" w:rsidP="00E94055">
            <w:pPr>
              <w:jc w:val="center"/>
              <w:rPr>
                <w:b/>
                <w:sz w:val="18"/>
                <w:szCs w:val="18"/>
              </w:rPr>
            </w:pPr>
            <w:r w:rsidRPr="00F242FE">
              <w:rPr>
                <w:b/>
                <w:sz w:val="18"/>
                <w:szCs w:val="18"/>
              </w:rPr>
              <w:t>Height</w:t>
            </w:r>
          </w:p>
        </w:tc>
        <w:tc>
          <w:tcPr>
            <w:tcW w:w="2552"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02E7F5C1" w14:textId="77777777" w:rsidR="00091DEA" w:rsidRPr="00F242FE" w:rsidRDefault="00091DEA" w:rsidP="00E94055">
            <w:pPr>
              <w:jc w:val="center"/>
              <w:rPr>
                <w:b/>
                <w:sz w:val="18"/>
                <w:szCs w:val="18"/>
              </w:rPr>
            </w:pPr>
            <w:r w:rsidRPr="00F242FE">
              <w:rPr>
                <w:b/>
                <w:sz w:val="18"/>
                <w:szCs w:val="18"/>
              </w:rPr>
              <w:t>Building Lines</w:t>
            </w:r>
          </w:p>
        </w:tc>
        <w:tc>
          <w:tcPr>
            <w:tcW w:w="1417"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17CB9162" w14:textId="77777777" w:rsidR="00091DEA" w:rsidRPr="00F242FE" w:rsidRDefault="00091DEA" w:rsidP="00E94055">
            <w:pPr>
              <w:jc w:val="center"/>
              <w:rPr>
                <w:b/>
                <w:sz w:val="18"/>
                <w:szCs w:val="18"/>
              </w:rPr>
            </w:pPr>
            <w:r>
              <w:rPr>
                <w:b/>
                <w:sz w:val="18"/>
                <w:szCs w:val="18"/>
              </w:rPr>
              <w:t>Parking</w:t>
            </w:r>
          </w:p>
        </w:tc>
      </w:tr>
      <w:tr w:rsidR="00ED39F1" w:rsidRPr="00F242FE" w14:paraId="50FE0EA5" w14:textId="77777777" w:rsidTr="00900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6" w:space="0" w:color="auto"/>
              <w:left w:val="single" w:sz="12" w:space="0" w:color="auto"/>
              <w:right w:val="single" w:sz="6" w:space="0" w:color="auto"/>
            </w:tcBorders>
          </w:tcPr>
          <w:p w14:paraId="2C183DA2" w14:textId="77777777" w:rsidR="008E36E1" w:rsidRPr="00F242FE" w:rsidRDefault="008E36E1" w:rsidP="008E36E1">
            <w:pPr>
              <w:ind w:left="175" w:hanging="175"/>
              <w:rPr>
                <w:sz w:val="18"/>
                <w:szCs w:val="18"/>
                <w:lang w:val="en-GB"/>
              </w:rPr>
            </w:pPr>
            <w:r w:rsidRPr="00F242FE">
              <w:rPr>
                <w:sz w:val="18"/>
                <w:szCs w:val="18"/>
                <w:lang w:val="en-GB"/>
              </w:rPr>
              <w:t>Place of Worship</w:t>
            </w:r>
          </w:p>
        </w:tc>
        <w:tc>
          <w:tcPr>
            <w:tcW w:w="1418" w:type="dxa"/>
            <w:tcBorders>
              <w:top w:val="single" w:sz="6" w:space="0" w:color="auto"/>
              <w:left w:val="single" w:sz="6" w:space="0" w:color="auto"/>
              <w:right w:val="single" w:sz="6" w:space="0" w:color="auto"/>
            </w:tcBorders>
          </w:tcPr>
          <w:p w14:paraId="390135C3" w14:textId="77777777" w:rsidR="008E36E1" w:rsidRPr="00F242FE" w:rsidRDefault="008E36E1" w:rsidP="00E94055">
            <w:pPr>
              <w:jc w:val="center"/>
              <w:rPr>
                <w:sz w:val="18"/>
                <w:szCs w:val="18"/>
              </w:rPr>
            </w:pPr>
            <w:r w:rsidRPr="00F242FE">
              <w:rPr>
                <w:sz w:val="18"/>
                <w:szCs w:val="18"/>
              </w:rPr>
              <w:t>50%</w:t>
            </w:r>
          </w:p>
        </w:tc>
        <w:tc>
          <w:tcPr>
            <w:tcW w:w="1984" w:type="dxa"/>
            <w:tcBorders>
              <w:top w:val="single" w:sz="6" w:space="0" w:color="auto"/>
              <w:left w:val="single" w:sz="6" w:space="0" w:color="auto"/>
              <w:right w:val="single" w:sz="6" w:space="0" w:color="auto"/>
            </w:tcBorders>
          </w:tcPr>
          <w:p w14:paraId="7E783F5F" w14:textId="77777777" w:rsidR="008E36E1" w:rsidRPr="00F242FE" w:rsidRDefault="008E36E1" w:rsidP="00E94055">
            <w:pPr>
              <w:jc w:val="center"/>
              <w:rPr>
                <w:sz w:val="18"/>
                <w:szCs w:val="18"/>
              </w:rPr>
            </w:pPr>
            <w:r w:rsidRPr="009275EF">
              <w:rPr>
                <w:sz w:val="18"/>
                <w:szCs w:val="18"/>
              </w:rPr>
              <w:t>To Municipal satisfaction</w:t>
            </w:r>
          </w:p>
        </w:tc>
        <w:tc>
          <w:tcPr>
            <w:tcW w:w="2552" w:type="dxa"/>
            <w:gridSpan w:val="2"/>
            <w:tcBorders>
              <w:top w:val="single" w:sz="6" w:space="0" w:color="auto"/>
              <w:left w:val="single" w:sz="6" w:space="0" w:color="auto"/>
              <w:right w:val="single" w:sz="6" w:space="0" w:color="auto"/>
            </w:tcBorders>
          </w:tcPr>
          <w:p w14:paraId="66240EEE" w14:textId="77777777" w:rsidR="008E36E1" w:rsidRPr="00F242FE" w:rsidRDefault="008E36E1" w:rsidP="008E36E1">
            <w:pPr>
              <w:tabs>
                <w:tab w:val="left" w:pos="1818"/>
              </w:tabs>
              <w:jc w:val="left"/>
              <w:rPr>
                <w:sz w:val="18"/>
                <w:szCs w:val="18"/>
              </w:rPr>
            </w:pPr>
            <w:r w:rsidRPr="00F242FE">
              <w:rPr>
                <w:sz w:val="18"/>
                <w:szCs w:val="18"/>
              </w:rPr>
              <w:t>Street building line:</w:t>
            </w:r>
            <w:r w:rsidRPr="00F242FE">
              <w:rPr>
                <w:sz w:val="18"/>
                <w:szCs w:val="18"/>
              </w:rPr>
              <w:tab/>
              <w:t>6m</w:t>
            </w:r>
          </w:p>
          <w:p w14:paraId="105D9E33" w14:textId="77777777" w:rsidR="008E36E1" w:rsidRPr="00F242FE" w:rsidRDefault="008E36E1" w:rsidP="00ED39F1">
            <w:pPr>
              <w:tabs>
                <w:tab w:val="left" w:pos="1818"/>
              </w:tabs>
              <w:jc w:val="left"/>
              <w:rPr>
                <w:sz w:val="18"/>
                <w:szCs w:val="18"/>
              </w:rPr>
            </w:pPr>
            <w:r w:rsidRPr="00F242FE">
              <w:rPr>
                <w:sz w:val="18"/>
                <w:szCs w:val="18"/>
              </w:rPr>
              <w:t xml:space="preserve">Side- </w:t>
            </w:r>
            <w:r w:rsidR="00ED39F1">
              <w:rPr>
                <w:sz w:val="18"/>
                <w:szCs w:val="18"/>
              </w:rPr>
              <w:t>&amp;</w:t>
            </w:r>
            <w:r w:rsidRPr="00F242FE">
              <w:rPr>
                <w:sz w:val="18"/>
                <w:szCs w:val="18"/>
              </w:rPr>
              <w:t xml:space="preserve"> rear spaces:</w:t>
            </w:r>
            <w:r w:rsidRPr="00F242FE">
              <w:rPr>
                <w:sz w:val="18"/>
                <w:szCs w:val="18"/>
              </w:rPr>
              <w:tab/>
              <w:t>2m</w:t>
            </w:r>
          </w:p>
        </w:tc>
        <w:tc>
          <w:tcPr>
            <w:tcW w:w="1417" w:type="dxa"/>
            <w:tcBorders>
              <w:top w:val="single" w:sz="6" w:space="0" w:color="auto"/>
              <w:left w:val="single" w:sz="6" w:space="0" w:color="auto"/>
              <w:right w:val="single" w:sz="12" w:space="0" w:color="auto"/>
            </w:tcBorders>
          </w:tcPr>
          <w:p w14:paraId="728AC6EB" w14:textId="77777777" w:rsidR="008E36E1" w:rsidRPr="00F242FE" w:rsidRDefault="001F0FD7" w:rsidP="008E36E1">
            <w:pPr>
              <w:jc w:val="left"/>
              <w:rPr>
                <w:sz w:val="18"/>
                <w:szCs w:val="18"/>
              </w:rPr>
            </w:pPr>
            <w:r>
              <w:rPr>
                <w:sz w:val="18"/>
                <w:szCs w:val="18"/>
              </w:rPr>
              <w:t>Annexure A</w:t>
            </w:r>
          </w:p>
        </w:tc>
      </w:tr>
      <w:tr w:rsidR="00091DEA" w:rsidRPr="00F242FE" w14:paraId="6623B73E" w14:textId="77777777" w:rsidTr="00900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3D84B1B9" w14:textId="77777777" w:rsidR="00091DEA" w:rsidRPr="00F242FE" w:rsidRDefault="00091DEA" w:rsidP="006069A2">
            <w:pPr>
              <w:jc w:val="left"/>
              <w:rPr>
                <w:b/>
                <w:sz w:val="18"/>
                <w:szCs w:val="18"/>
              </w:rPr>
            </w:pPr>
            <w:r w:rsidRPr="00F242FE">
              <w:rPr>
                <w:b/>
                <w:sz w:val="18"/>
                <w:szCs w:val="18"/>
              </w:rPr>
              <w:t>Consent Uses</w:t>
            </w:r>
          </w:p>
        </w:tc>
        <w:tc>
          <w:tcPr>
            <w:tcW w:w="141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6A2E19F" w14:textId="77777777" w:rsidR="00091DEA" w:rsidRPr="00F242FE" w:rsidRDefault="00091DEA" w:rsidP="00E94055">
            <w:pPr>
              <w:jc w:val="center"/>
              <w:rPr>
                <w:b/>
                <w:sz w:val="18"/>
                <w:szCs w:val="18"/>
              </w:rPr>
            </w:pPr>
            <w:r w:rsidRPr="00F242FE">
              <w:rPr>
                <w:b/>
                <w:sz w:val="18"/>
                <w:szCs w:val="18"/>
              </w:rPr>
              <w:t>Coverage</w:t>
            </w:r>
          </w:p>
        </w:tc>
        <w:tc>
          <w:tcPr>
            <w:tcW w:w="1984"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51B65B51" w14:textId="77777777" w:rsidR="00091DEA" w:rsidRPr="00F242FE" w:rsidRDefault="00091DEA" w:rsidP="00E94055">
            <w:pPr>
              <w:jc w:val="center"/>
              <w:rPr>
                <w:b/>
                <w:sz w:val="18"/>
                <w:szCs w:val="18"/>
              </w:rPr>
            </w:pPr>
            <w:r w:rsidRPr="00F242FE">
              <w:rPr>
                <w:b/>
                <w:sz w:val="18"/>
                <w:szCs w:val="18"/>
              </w:rPr>
              <w:t>Height</w:t>
            </w:r>
          </w:p>
        </w:tc>
        <w:tc>
          <w:tcPr>
            <w:tcW w:w="2552"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BDA0200" w14:textId="77777777" w:rsidR="00091DEA" w:rsidRPr="00F242FE" w:rsidRDefault="00091DEA" w:rsidP="00E94055">
            <w:pPr>
              <w:jc w:val="center"/>
              <w:rPr>
                <w:b/>
                <w:sz w:val="18"/>
                <w:szCs w:val="18"/>
              </w:rPr>
            </w:pPr>
            <w:r w:rsidRPr="00F242FE">
              <w:rPr>
                <w:b/>
                <w:sz w:val="18"/>
                <w:szCs w:val="18"/>
              </w:rPr>
              <w:t>Building Lines</w:t>
            </w:r>
          </w:p>
        </w:tc>
        <w:tc>
          <w:tcPr>
            <w:tcW w:w="1417"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558B9017" w14:textId="77777777" w:rsidR="00091DEA" w:rsidRPr="00F242FE" w:rsidRDefault="00091DEA" w:rsidP="00E94055">
            <w:pPr>
              <w:jc w:val="center"/>
              <w:rPr>
                <w:b/>
                <w:sz w:val="18"/>
                <w:szCs w:val="18"/>
              </w:rPr>
            </w:pPr>
            <w:r>
              <w:rPr>
                <w:b/>
                <w:sz w:val="18"/>
                <w:szCs w:val="18"/>
              </w:rPr>
              <w:t>Parking</w:t>
            </w:r>
          </w:p>
        </w:tc>
      </w:tr>
      <w:tr w:rsidR="00ED39F1" w:rsidRPr="00F242FE" w14:paraId="20B432BE" w14:textId="77777777" w:rsidTr="00B223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6" w:space="0" w:color="auto"/>
              <w:left w:val="single" w:sz="12" w:space="0" w:color="auto"/>
              <w:bottom w:val="single" w:sz="6" w:space="0" w:color="auto"/>
              <w:right w:val="single" w:sz="6" w:space="0" w:color="auto"/>
            </w:tcBorders>
          </w:tcPr>
          <w:p w14:paraId="0339AD27" w14:textId="77777777" w:rsidR="008E36E1" w:rsidRPr="00F242FE" w:rsidRDefault="008E36E1" w:rsidP="008E36E1">
            <w:pPr>
              <w:ind w:left="175" w:hanging="175"/>
              <w:rPr>
                <w:sz w:val="18"/>
                <w:szCs w:val="18"/>
                <w:lang w:val="en-GB"/>
              </w:rPr>
            </w:pPr>
            <w:r w:rsidRPr="00F242FE">
              <w:rPr>
                <w:sz w:val="18"/>
                <w:szCs w:val="18"/>
                <w:lang w:val="en-GB"/>
              </w:rPr>
              <w:t xml:space="preserve">Crèche </w:t>
            </w:r>
          </w:p>
        </w:tc>
        <w:tc>
          <w:tcPr>
            <w:tcW w:w="1418" w:type="dxa"/>
            <w:tcBorders>
              <w:top w:val="single" w:sz="6" w:space="0" w:color="auto"/>
              <w:left w:val="single" w:sz="6" w:space="0" w:color="auto"/>
              <w:right w:val="single" w:sz="6" w:space="0" w:color="auto"/>
            </w:tcBorders>
          </w:tcPr>
          <w:p w14:paraId="56B46CA9" w14:textId="77777777" w:rsidR="008E36E1" w:rsidRPr="00F242FE" w:rsidRDefault="008E36E1" w:rsidP="00E94055">
            <w:pPr>
              <w:ind w:left="175" w:hanging="175"/>
              <w:jc w:val="center"/>
              <w:rPr>
                <w:sz w:val="18"/>
                <w:szCs w:val="18"/>
              </w:rPr>
            </w:pPr>
            <w:r w:rsidRPr="00F242FE">
              <w:rPr>
                <w:sz w:val="18"/>
                <w:szCs w:val="18"/>
              </w:rPr>
              <w:t>50%</w:t>
            </w:r>
          </w:p>
        </w:tc>
        <w:tc>
          <w:tcPr>
            <w:tcW w:w="1984" w:type="dxa"/>
            <w:tcBorders>
              <w:top w:val="single" w:sz="6" w:space="0" w:color="auto"/>
              <w:left w:val="single" w:sz="6" w:space="0" w:color="auto"/>
              <w:right w:val="single" w:sz="6" w:space="0" w:color="auto"/>
            </w:tcBorders>
          </w:tcPr>
          <w:p w14:paraId="62B971C7" w14:textId="77777777" w:rsidR="008E36E1" w:rsidRPr="00F242FE" w:rsidRDefault="008E36E1" w:rsidP="00E94055">
            <w:pPr>
              <w:jc w:val="center"/>
              <w:rPr>
                <w:sz w:val="18"/>
                <w:szCs w:val="18"/>
              </w:rPr>
            </w:pPr>
            <w:r w:rsidRPr="00F242FE">
              <w:rPr>
                <w:sz w:val="18"/>
                <w:szCs w:val="18"/>
              </w:rPr>
              <w:t>Double storey</w:t>
            </w:r>
          </w:p>
        </w:tc>
        <w:tc>
          <w:tcPr>
            <w:tcW w:w="2552" w:type="dxa"/>
            <w:gridSpan w:val="2"/>
            <w:tcBorders>
              <w:top w:val="single" w:sz="6" w:space="0" w:color="auto"/>
              <w:left w:val="single" w:sz="6" w:space="0" w:color="auto"/>
              <w:right w:val="single" w:sz="6" w:space="0" w:color="auto"/>
            </w:tcBorders>
          </w:tcPr>
          <w:p w14:paraId="7F4EBCBA" w14:textId="77777777" w:rsidR="008E36E1" w:rsidRPr="00F242FE" w:rsidRDefault="008E36E1" w:rsidP="008E36E1">
            <w:pPr>
              <w:tabs>
                <w:tab w:val="left" w:pos="1818"/>
              </w:tabs>
              <w:jc w:val="left"/>
              <w:rPr>
                <w:sz w:val="18"/>
                <w:szCs w:val="18"/>
              </w:rPr>
            </w:pPr>
            <w:r w:rsidRPr="00F242FE">
              <w:rPr>
                <w:sz w:val="18"/>
                <w:szCs w:val="18"/>
              </w:rPr>
              <w:t>Street building line:</w:t>
            </w:r>
            <w:r w:rsidRPr="00F242FE">
              <w:rPr>
                <w:sz w:val="18"/>
                <w:szCs w:val="18"/>
              </w:rPr>
              <w:tab/>
              <w:t>4m</w:t>
            </w:r>
          </w:p>
          <w:p w14:paraId="0AAB18D2" w14:textId="77777777" w:rsidR="008E36E1" w:rsidRPr="00F242FE" w:rsidRDefault="008E36E1" w:rsidP="00D15D63">
            <w:pPr>
              <w:tabs>
                <w:tab w:val="left" w:pos="1818"/>
              </w:tabs>
              <w:jc w:val="left"/>
              <w:rPr>
                <w:sz w:val="18"/>
                <w:szCs w:val="18"/>
              </w:rPr>
            </w:pPr>
            <w:r w:rsidRPr="00F242FE">
              <w:rPr>
                <w:sz w:val="18"/>
                <w:szCs w:val="18"/>
              </w:rPr>
              <w:t xml:space="preserve">Side- </w:t>
            </w:r>
            <w:r w:rsidR="00D15D63">
              <w:rPr>
                <w:sz w:val="18"/>
                <w:szCs w:val="18"/>
              </w:rPr>
              <w:t>&amp;</w:t>
            </w:r>
            <w:r w:rsidRPr="00F242FE">
              <w:rPr>
                <w:sz w:val="18"/>
                <w:szCs w:val="18"/>
              </w:rPr>
              <w:t xml:space="preserve"> rear spaces:</w:t>
            </w:r>
            <w:r w:rsidRPr="00F242FE">
              <w:rPr>
                <w:sz w:val="18"/>
                <w:szCs w:val="18"/>
              </w:rPr>
              <w:tab/>
              <w:t>2m</w:t>
            </w:r>
          </w:p>
        </w:tc>
        <w:tc>
          <w:tcPr>
            <w:tcW w:w="1417" w:type="dxa"/>
            <w:tcBorders>
              <w:top w:val="single" w:sz="6" w:space="0" w:color="auto"/>
              <w:left w:val="single" w:sz="6" w:space="0" w:color="auto"/>
              <w:right w:val="single" w:sz="12" w:space="0" w:color="auto"/>
            </w:tcBorders>
          </w:tcPr>
          <w:p w14:paraId="60E3DD78" w14:textId="77777777" w:rsidR="008E36E1" w:rsidRPr="00F242FE" w:rsidRDefault="001F0FD7" w:rsidP="008E36E1">
            <w:pPr>
              <w:jc w:val="left"/>
              <w:rPr>
                <w:sz w:val="18"/>
                <w:szCs w:val="18"/>
              </w:rPr>
            </w:pPr>
            <w:r>
              <w:rPr>
                <w:sz w:val="18"/>
                <w:szCs w:val="18"/>
              </w:rPr>
              <w:t>Annexure A</w:t>
            </w:r>
          </w:p>
        </w:tc>
      </w:tr>
      <w:tr w:rsidR="00ED39F1" w:rsidRPr="00F242FE" w14:paraId="44CC5AAF" w14:textId="77777777" w:rsidTr="00E01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6" w:space="0" w:color="auto"/>
              <w:left w:val="single" w:sz="12" w:space="0" w:color="auto"/>
              <w:bottom w:val="single" w:sz="12" w:space="0" w:color="auto"/>
              <w:right w:val="single" w:sz="6" w:space="0" w:color="auto"/>
            </w:tcBorders>
          </w:tcPr>
          <w:p w14:paraId="3C0B56F3" w14:textId="77777777" w:rsidR="008E36E1" w:rsidRPr="00F242FE" w:rsidRDefault="008E36E1" w:rsidP="008E36E1">
            <w:pPr>
              <w:ind w:left="175" w:hanging="175"/>
              <w:rPr>
                <w:sz w:val="18"/>
                <w:szCs w:val="18"/>
                <w:lang w:val="en-GB"/>
              </w:rPr>
            </w:pPr>
            <w:r w:rsidRPr="00F242FE">
              <w:rPr>
                <w:sz w:val="18"/>
                <w:szCs w:val="18"/>
                <w:lang w:val="en-GB"/>
              </w:rPr>
              <w:t>Telecommunication Infrastructure</w:t>
            </w:r>
          </w:p>
        </w:tc>
        <w:tc>
          <w:tcPr>
            <w:tcW w:w="1418" w:type="dxa"/>
            <w:tcBorders>
              <w:top w:val="single" w:sz="6" w:space="0" w:color="auto"/>
              <w:left w:val="single" w:sz="6" w:space="0" w:color="auto"/>
              <w:bottom w:val="single" w:sz="12" w:space="0" w:color="auto"/>
              <w:right w:val="single" w:sz="6" w:space="0" w:color="auto"/>
            </w:tcBorders>
          </w:tcPr>
          <w:p w14:paraId="1A137D66" w14:textId="77777777" w:rsidR="008E36E1" w:rsidRDefault="008E36E1" w:rsidP="00E94055">
            <w:pPr>
              <w:jc w:val="center"/>
            </w:pPr>
            <w:r w:rsidRPr="00587003">
              <w:rPr>
                <w:sz w:val="18"/>
                <w:szCs w:val="18"/>
              </w:rPr>
              <w:t>To Municipal satisfaction</w:t>
            </w:r>
          </w:p>
        </w:tc>
        <w:tc>
          <w:tcPr>
            <w:tcW w:w="1984" w:type="dxa"/>
            <w:tcBorders>
              <w:top w:val="single" w:sz="6" w:space="0" w:color="auto"/>
              <w:left w:val="single" w:sz="6" w:space="0" w:color="auto"/>
              <w:bottom w:val="single" w:sz="12" w:space="0" w:color="auto"/>
              <w:right w:val="single" w:sz="6" w:space="0" w:color="auto"/>
            </w:tcBorders>
          </w:tcPr>
          <w:p w14:paraId="78BE72B7" w14:textId="77777777" w:rsidR="008E36E1" w:rsidRDefault="008E36E1" w:rsidP="00E94055">
            <w:pPr>
              <w:jc w:val="center"/>
            </w:pPr>
            <w:r w:rsidRPr="00587003">
              <w:rPr>
                <w:sz w:val="18"/>
                <w:szCs w:val="18"/>
              </w:rPr>
              <w:t>To Municipal satisfaction</w:t>
            </w:r>
          </w:p>
        </w:tc>
        <w:tc>
          <w:tcPr>
            <w:tcW w:w="2552" w:type="dxa"/>
            <w:gridSpan w:val="2"/>
            <w:tcBorders>
              <w:top w:val="single" w:sz="6" w:space="0" w:color="auto"/>
              <w:left w:val="single" w:sz="6" w:space="0" w:color="auto"/>
              <w:bottom w:val="single" w:sz="12" w:space="0" w:color="auto"/>
              <w:right w:val="single" w:sz="6" w:space="0" w:color="auto"/>
            </w:tcBorders>
          </w:tcPr>
          <w:p w14:paraId="3D43CD51" w14:textId="77777777" w:rsidR="008E36E1" w:rsidRDefault="008E36E1" w:rsidP="008E36E1">
            <w:r w:rsidRPr="00587003">
              <w:rPr>
                <w:sz w:val="18"/>
                <w:szCs w:val="18"/>
              </w:rPr>
              <w:t>To Municipal satisfaction</w:t>
            </w:r>
          </w:p>
        </w:tc>
        <w:tc>
          <w:tcPr>
            <w:tcW w:w="1417" w:type="dxa"/>
            <w:tcBorders>
              <w:top w:val="single" w:sz="6" w:space="0" w:color="auto"/>
              <w:left w:val="single" w:sz="6" w:space="0" w:color="auto"/>
              <w:bottom w:val="single" w:sz="12" w:space="0" w:color="auto"/>
              <w:right w:val="single" w:sz="12" w:space="0" w:color="auto"/>
            </w:tcBorders>
          </w:tcPr>
          <w:p w14:paraId="6D28798F" w14:textId="77777777" w:rsidR="008E36E1" w:rsidRDefault="008E36E1" w:rsidP="00091DEA">
            <w:pPr>
              <w:jc w:val="left"/>
            </w:pPr>
            <w:r w:rsidRPr="00587003">
              <w:rPr>
                <w:sz w:val="18"/>
                <w:szCs w:val="18"/>
              </w:rPr>
              <w:t>To Municipal satisfaction</w:t>
            </w:r>
          </w:p>
        </w:tc>
      </w:tr>
      <w:tr w:rsidR="004E157C" w:rsidRPr="00401EB5" w14:paraId="4039DBC1" w14:textId="77777777" w:rsidTr="00E01247">
        <w:trPr>
          <w:trHeight w:val="283"/>
        </w:trPr>
        <w:tc>
          <w:tcPr>
            <w:tcW w:w="9639" w:type="dxa"/>
            <w:gridSpan w:val="6"/>
            <w:tcBorders>
              <w:top w:val="single" w:sz="12" w:space="0" w:color="auto"/>
              <w:left w:val="nil"/>
              <w:bottom w:val="single" w:sz="12" w:space="0" w:color="auto"/>
              <w:right w:val="nil"/>
            </w:tcBorders>
            <w:vAlign w:val="center"/>
          </w:tcPr>
          <w:p w14:paraId="00B87A56" w14:textId="77777777" w:rsidR="004E157C" w:rsidRPr="00401EB5" w:rsidRDefault="004E157C" w:rsidP="00E01247"/>
        </w:tc>
      </w:tr>
      <w:tr w:rsidR="00F33B2E" w:rsidRPr="00E01247" w14:paraId="4ED7BBD1" w14:textId="77777777" w:rsidTr="00E01247">
        <w:trPr>
          <w:trHeight w:val="397"/>
        </w:trPr>
        <w:tc>
          <w:tcPr>
            <w:tcW w:w="9639" w:type="dxa"/>
            <w:gridSpan w:val="6"/>
            <w:tcBorders>
              <w:top w:val="single" w:sz="12" w:space="0" w:color="auto"/>
              <w:bottom w:val="single" w:sz="12" w:space="0" w:color="auto"/>
            </w:tcBorders>
            <w:vAlign w:val="center"/>
          </w:tcPr>
          <w:p w14:paraId="67915E33" w14:textId="77777777" w:rsidR="00F33B2E" w:rsidRPr="00E01247" w:rsidRDefault="00F33B2E" w:rsidP="00E01247">
            <w:pPr>
              <w:rPr>
                <w:b/>
                <w:color w:val="365F91" w:themeColor="accent1" w:themeShade="BF"/>
                <w:sz w:val="24"/>
                <w:szCs w:val="24"/>
              </w:rPr>
            </w:pPr>
            <w:r w:rsidRPr="00E01247">
              <w:rPr>
                <w:b/>
                <w:color w:val="365F91" w:themeColor="accent1" w:themeShade="BF"/>
                <w:sz w:val="24"/>
                <w:szCs w:val="24"/>
              </w:rPr>
              <w:t>CEMETERY</w:t>
            </w:r>
          </w:p>
        </w:tc>
      </w:tr>
      <w:tr w:rsidR="008E36E1" w:rsidRPr="00F242FE" w14:paraId="3DB77875" w14:textId="77777777" w:rsidTr="00D4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6" w:space="0" w:color="auto"/>
              <w:left w:val="single" w:sz="12" w:space="0" w:color="auto"/>
              <w:bottom w:val="single" w:sz="6" w:space="0" w:color="auto"/>
              <w:right w:val="single" w:sz="12" w:space="0" w:color="auto"/>
            </w:tcBorders>
            <w:shd w:val="clear" w:color="auto" w:fill="000000" w:themeFill="text1"/>
          </w:tcPr>
          <w:p w14:paraId="454D3357" w14:textId="77777777" w:rsidR="008E36E1" w:rsidRPr="00F242FE" w:rsidRDefault="008E36E1" w:rsidP="008E36E1">
            <w:pPr>
              <w:jc w:val="left"/>
              <w:rPr>
                <w:b/>
                <w:color w:val="FFFFFF" w:themeColor="background1"/>
                <w:sz w:val="18"/>
                <w:szCs w:val="18"/>
              </w:rPr>
            </w:pPr>
            <w:r w:rsidRPr="00F242FE">
              <w:rPr>
                <w:b/>
                <w:color w:val="FFFFFF" w:themeColor="background1"/>
                <w:sz w:val="18"/>
                <w:szCs w:val="18"/>
              </w:rPr>
              <w:t>ZONING REQUIREMENTS:</w:t>
            </w:r>
          </w:p>
        </w:tc>
      </w:tr>
      <w:tr w:rsidR="00091DEA" w:rsidRPr="00F242FE" w14:paraId="469B6A43" w14:textId="77777777" w:rsidTr="00900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4294F0E7" w14:textId="77777777" w:rsidR="00091DEA" w:rsidRPr="00F242FE" w:rsidRDefault="00091DEA" w:rsidP="006069A2">
            <w:pPr>
              <w:jc w:val="left"/>
              <w:rPr>
                <w:b/>
                <w:sz w:val="18"/>
                <w:szCs w:val="18"/>
              </w:rPr>
            </w:pPr>
            <w:r w:rsidRPr="00F242FE">
              <w:rPr>
                <w:b/>
                <w:sz w:val="18"/>
                <w:szCs w:val="18"/>
              </w:rPr>
              <w:t>Permitted Uses</w:t>
            </w:r>
          </w:p>
        </w:tc>
        <w:tc>
          <w:tcPr>
            <w:tcW w:w="141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6EAA3EF" w14:textId="77777777" w:rsidR="00091DEA" w:rsidRPr="00F242FE" w:rsidRDefault="00091DEA" w:rsidP="00E94055">
            <w:pPr>
              <w:jc w:val="center"/>
              <w:rPr>
                <w:b/>
                <w:sz w:val="18"/>
                <w:szCs w:val="18"/>
              </w:rPr>
            </w:pPr>
            <w:r w:rsidRPr="00F242FE">
              <w:rPr>
                <w:b/>
                <w:sz w:val="18"/>
                <w:szCs w:val="18"/>
              </w:rPr>
              <w:t>Coverage</w:t>
            </w:r>
          </w:p>
        </w:tc>
        <w:tc>
          <w:tcPr>
            <w:tcW w:w="1984"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29FF5BE" w14:textId="77777777" w:rsidR="00091DEA" w:rsidRPr="00F242FE" w:rsidRDefault="00091DEA" w:rsidP="00E94055">
            <w:pPr>
              <w:jc w:val="center"/>
              <w:rPr>
                <w:b/>
                <w:sz w:val="18"/>
                <w:szCs w:val="18"/>
              </w:rPr>
            </w:pPr>
            <w:r w:rsidRPr="00F242FE">
              <w:rPr>
                <w:b/>
                <w:sz w:val="18"/>
                <w:szCs w:val="18"/>
              </w:rPr>
              <w:t>Height</w:t>
            </w:r>
          </w:p>
        </w:tc>
        <w:tc>
          <w:tcPr>
            <w:tcW w:w="2552"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DA365C5" w14:textId="77777777" w:rsidR="00091DEA" w:rsidRPr="00F242FE" w:rsidRDefault="00091DEA" w:rsidP="00E94055">
            <w:pPr>
              <w:jc w:val="center"/>
              <w:rPr>
                <w:b/>
                <w:sz w:val="18"/>
                <w:szCs w:val="18"/>
              </w:rPr>
            </w:pPr>
            <w:r w:rsidRPr="00F242FE">
              <w:rPr>
                <w:b/>
                <w:sz w:val="18"/>
                <w:szCs w:val="18"/>
              </w:rPr>
              <w:t>Building Lines</w:t>
            </w:r>
          </w:p>
        </w:tc>
        <w:tc>
          <w:tcPr>
            <w:tcW w:w="1417"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6084180C" w14:textId="77777777" w:rsidR="00091DEA" w:rsidRPr="00F242FE" w:rsidRDefault="00091DEA" w:rsidP="00E94055">
            <w:pPr>
              <w:jc w:val="center"/>
              <w:rPr>
                <w:b/>
                <w:sz w:val="18"/>
                <w:szCs w:val="18"/>
              </w:rPr>
            </w:pPr>
            <w:r>
              <w:rPr>
                <w:b/>
                <w:sz w:val="18"/>
                <w:szCs w:val="18"/>
              </w:rPr>
              <w:t>Parking</w:t>
            </w:r>
          </w:p>
        </w:tc>
      </w:tr>
      <w:tr w:rsidR="00ED39F1" w:rsidRPr="00F242FE" w14:paraId="4A148418" w14:textId="77777777" w:rsidTr="009003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rPr>
          <w:trHeight w:val="429"/>
        </w:trPr>
        <w:tc>
          <w:tcPr>
            <w:tcW w:w="2268" w:type="dxa"/>
            <w:tcBorders>
              <w:top w:val="single" w:sz="6" w:space="0" w:color="auto"/>
              <w:left w:val="single" w:sz="12" w:space="0" w:color="auto"/>
              <w:right w:val="single" w:sz="6" w:space="0" w:color="auto"/>
            </w:tcBorders>
          </w:tcPr>
          <w:p w14:paraId="53486760" w14:textId="77777777" w:rsidR="008E36E1" w:rsidRPr="00FE0342" w:rsidRDefault="008E36E1" w:rsidP="008E36E1">
            <w:pPr>
              <w:ind w:left="175" w:hanging="175"/>
              <w:rPr>
                <w:sz w:val="18"/>
                <w:szCs w:val="18"/>
                <w:lang w:val="en-GB"/>
              </w:rPr>
            </w:pPr>
            <w:r w:rsidRPr="00FE0342">
              <w:rPr>
                <w:sz w:val="18"/>
                <w:szCs w:val="18"/>
                <w:lang w:val="en-GB"/>
              </w:rPr>
              <w:t>Cemetery Use</w:t>
            </w:r>
          </w:p>
        </w:tc>
        <w:tc>
          <w:tcPr>
            <w:tcW w:w="1418" w:type="dxa"/>
            <w:tcBorders>
              <w:top w:val="single" w:sz="6" w:space="0" w:color="auto"/>
              <w:left w:val="single" w:sz="6" w:space="0" w:color="auto"/>
              <w:right w:val="single" w:sz="6" w:space="0" w:color="auto"/>
            </w:tcBorders>
          </w:tcPr>
          <w:p w14:paraId="1BB2C251" w14:textId="77777777" w:rsidR="008E36E1" w:rsidRPr="00F242FE" w:rsidRDefault="008E36E1" w:rsidP="00E94055">
            <w:pPr>
              <w:jc w:val="center"/>
            </w:pPr>
            <w:r w:rsidRPr="00F242FE">
              <w:rPr>
                <w:sz w:val="18"/>
                <w:szCs w:val="18"/>
              </w:rPr>
              <w:t>To Municipal satisfaction</w:t>
            </w:r>
          </w:p>
        </w:tc>
        <w:tc>
          <w:tcPr>
            <w:tcW w:w="1984" w:type="dxa"/>
            <w:tcBorders>
              <w:top w:val="single" w:sz="6" w:space="0" w:color="auto"/>
              <w:left w:val="single" w:sz="6" w:space="0" w:color="auto"/>
              <w:right w:val="single" w:sz="6" w:space="0" w:color="auto"/>
            </w:tcBorders>
          </w:tcPr>
          <w:p w14:paraId="33D55B3E" w14:textId="77777777" w:rsidR="008E36E1" w:rsidRPr="00F242FE" w:rsidRDefault="008E36E1" w:rsidP="00E94055">
            <w:pPr>
              <w:jc w:val="center"/>
            </w:pPr>
            <w:r w:rsidRPr="00F242FE">
              <w:rPr>
                <w:sz w:val="18"/>
                <w:szCs w:val="18"/>
              </w:rPr>
              <w:t>To Municipal satisfaction</w:t>
            </w:r>
          </w:p>
        </w:tc>
        <w:tc>
          <w:tcPr>
            <w:tcW w:w="2552" w:type="dxa"/>
            <w:gridSpan w:val="2"/>
            <w:tcBorders>
              <w:top w:val="single" w:sz="6" w:space="0" w:color="auto"/>
              <w:left w:val="single" w:sz="6" w:space="0" w:color="auto"/>
              <w:right w:val="single" w:sz="6" w:space="0" w:color="auto"/>
            </w:tcBorders>
          </w:tcPr>
          <w:p w14:paraId="1B1A2DBF" w14:textId="77777777" w:rsidR="008E36E1" w:rsidRPr="00F242FE" w:rsidRDefault="008E36E1" w:rsidP="008E36E1">
            <w:pPr>
              <w:tabs>
                <w:tab w:val="left" w:pos="1914"/>
              </w:tabs>
              <w:jc w:val="left"/>
              <w:rPr>
                <w:sz w:val="18"/>
                <w:szCs w:val="18"/>
              </w:rPr>
            </w:pPr>
            <w:r w:rsidRPr="00F242FE">
              <w:rPr>
                <w:sz w:val="18"/>
                <w:szCs w:val="18"/>
              </w:rPr>
              <w:t>To Municipal satisfaction</w:t>
            </w:r>
          </w:p>
        </w:tc>
        <w:tc>
          <w:tcPr>
            <w:tcW w:w="1417" w:type="dxa"/>
            <w:tcBorders>
              <w:top w:val="single" w:sz="6" w:space="0" w:color="auto"/>
              <w:left w:val="single" w:sz="6" w:space="0" w:color="auto"/>
              <w:right w:val="single" w:sz="12" w:space="0" w:color="auto"/>
            </w:tcBorders>
          </w:tcPr>
          <w:p w14:paraId="5659B228" w14:textId="77777777" w:rsidR="008E36E1" w:rsidRPr="00F242FE" w:rsidRDefault="008E36E1" w:rsidP="008E36E1">
            <w:pPr>
              <w:jc w:val="left"/>
              <w:rPr>
                <w:sz w:val="18"/>
                <w:szCs w:val="18"/>
              </w:rPr>
            </w:pPr>
            <w:r w:rsidRPr="00F242FE">
              <w:rPr>
                <w:sz w:val="18"/>
                <w:szCs w:val="18"/>
              </w:rPr>
              <w:t>To Municipal satisfaction</w:t>
            </w:r>
          </w:p>
        </w:tc>
      </w:tr>
      <w:tr w:rsidR="00091DEA" w:rsidRPr="00F242FE" w14:paraId="0FF94E15" w14:textId="77777777" w:rsidTr="00B223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101C6536" w14:textId="77777777" w:rsidR="00091DEA" w:rsidRPr="00F242FE" w:rsidRDefault="00091DEA" w:rsidP="006069A2">
            <w:pPr>
              <w:jc w:val="left"/>
              <w:rPr>
                <w:b/>
                <w:sz w:val="18"/>
                <w:szCs w:val="18"/>
              </w:rPr>
            </w:pPr>
            <w:r w:rsidRPr="00F242FE">
              <w:rPr>
                <w:b/>
                <w:sz w:val="18"/>
                <w:szCs w:val="18"/>
              </w:rPr>
              <w:t>Consent Uses</w:t>
            </w:r>
          </w:p>
        </w:tc>
        <w:tc>
          <w:tcPr>
            <w:tcW w:w="1418"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C638FF3" w14:textId="77777777" w:rsidR="00091DEA" w:rsidRPr="00F242FE" w:rsidRDefault="00091DEA" w:rsidP="00E94055">
            <w:pPr>
              <w:jc w:val="center"/>
              <w:rPr>
                <w:b/>
                <w:sz w:val="18"/>
                <w:szCs w:val="18"/>
              </w:rPr>
            </w:pPr>
            <w:r w:rsidRPr="00F242FE">
              <w:rPr>
                <w:b/>
                <w:sz w:val="18"/>
                <w:szCs w:val="18"/>
              </w:rPr>
              <w:t>Coverage</w:t>
            </w:r>
          </w:p>
        </w:tc>
        <w:tc>
          <w:tcPr>
            <w:tcW w:w="1984"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02963420" w14:textId="77777777" w:rsidR="00091DEA" w:rsidRPr="00F242FE" w:rsidRDefault="00091DEA" w:rsidP="00E94055">
            <w:pPr>
              <w:jc w:val="center"/>
              <w:rPr>
                <w:b/>
                <w:sz w:val="18"/>
                <w:szCs w:val="18"/>
              </w:rPr>
            </w:pPr>
            <w:r w:rsidRPr="00F242FE">
              <w:rPr>
                <w:b/>
                <w:sz w:val="18"/>
                <w:szCs w:val="18"/>
              </w:rPr>
              <w:t>Height</w:t>
            </w:r>
          </w:p>
        </w:tc>
        <w:tc>
          <w:tcPr>
            <w:tcW w:w="2552"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75A50BE" w14:textId="77777777" w:rsidR="00091DEA" w:rsidRPr="00F242FE" w:rsidRDefault="00091DEA" w:rsidP="00E94055">
            <w:pPr>
              <w:jc w:val="center"/>
              <w:rPr>
                <w:b/>
                <w:sz w:val="18"/>
                <w:szCs w:val="18"/>
              </w:rPr>
            </w:pPr>
            <w:r w:rsidRPr="00F242FE">
              <w:rPr>
                <w:b/>
                <w:sz w:val="18"/>
                <w:szCs w:val="18"/>
              </w:rPr>
              <w:t>Building Lines</w:t>
            </w:r>
          </w:p>
        </w:tc>
        <w:tc>
          <w:tcPr>
            <w:tcW w:w="1417"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3ED86DCE" w14:textId="77777777" w:rsidR="00091DEA" w:rsidRPr="00F242FE" w:rsidRDefault="00091DEA" w:rsidP="00E94055">
            <w:pPr>
              <w:jc w:val="center"/>
              <w:rPr>
                <w:b/>
                <w:sz w:val="18"/>
                <w:szCs w:val="18"/>
              </w:rPr>
            </w:pPr>
            <w:r>
              <w:rPr>
                <w:b/>
                <w:sz w:val="18"/>
                <w:szCs w:val="18"/>
              </w:rPr>
              <w:t>Parking</w:t>
            </w:r>
          </w:p>
        </w:tc>
      </w:tr>
      <w:tr w:rsidR="00ED39F1" w:rsidRPr="00F242FE" w14:paraId="04858ABB" w14:textId="77777777" w:rsidTr="00B223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268" w:type="dxa"/>
            <w:tcBorders>
              <w:top w:val="single" w:sz="12" w:space="0" w:color="auto"/>
              <w:left w:val="single" w:sz="12" w:space="0" w:color="auto"/>
              <w:bottom w:val="single" w:sz="12" w:space="0" w:color="auto"/>
              <w:right w:val="single" w:sz="6" w:space="0" w:color="auto"/>
            </w:tcBorders>
          </w:tcPr>
          <w:p w14:paraId="6A3531BA" w14:textId="77777777" w:rsidR="008E36E1" w:rsidRPr="00F242FE" w:rsidRDefault="008E36E1" w:rsidP="008E36E1">
            <w:pPr>
              <w:ind w:left="175" w:hanging="175"/>
              <w:rPr>
                <w:sz w:val="18"/>
                <w:szCs w:val="18"/>
                <w:lang w:val="en-GB"/>
              </w:rPr>
            </w:pPr>
            <w:r w:rsidRPr="00F242FE">
              <w:rPr>
                <w:sz w:val="18"/>
                <w:szCs w:val="18"/>
                <w:lang w:val="en-GB"/>
              </w:rPr>
              <w:t>Telecommunication Infrastructure</w:t>
            </w:r>
          </w:p>
        </w:tc>
        <w:tc>
          <w:tcPr>
            <w:tcW w:w="1418" w:type="dxa"/>
            <w:tcBorders>
              <w:top w:val="single" w:sz="12" w:space="0" w:color="auto"/>
              <w:left w:val="single" w:sz="6" w:space="0" w:color="auto"/>
              <w:bottom w:val="single" w:sz="12" w:space="0" w:color="auto"/>
              <w:right w:val="single" w:sz="6" w:space="0" w:color="auto"/>
            </w:tcBorders>
          </w:tcPr>
          <w:p w14:paraId="15C18BF5" w14:textId="77777777" w:rsidR="008E36E1" w:rsidRDefault="008E36E1" w:rsidP="00E94055">
            <w:pPr>
              <w:jc w:val="center"/>
            </w:pPr>
            <w:r w:rsidRPr="002F2681">
              <w:rPr>
                <w:sz w:val="18"/>
                <w:szCs w:val="18"/>
              </w:rPr>
              <w:t>To Municipal satisfaction</w:t>
            </w:r>
          </w:p>
        </w:tc>
        <w:tc>
          <w:tcPr>
            <w:tcW w:w="1984" w:type="dxa"/>
            <w:tcBorders>
              <w:top w:val="single" w:sz="12" w:space="0" w:color="auto"/>
              <w:left w:val="single" w:sz="6" w:space="0" w:color="auto"/>
              <w:bottom w:val="single" w:sz="12" w:space="0" w:color="auto"/>
              <w:right w:val="single" w:sz="6" w:space="0" w:color="auto"/>
            </w:tcBorders>
          </w:tcPr>
          <w:p w14:paraId="3D22F23F" w14:textId="77777777" w:rsidR="008E36E1" w:rsidRDefault="008E36E1" w:rsidP="00E94055">
            <w:pPr>
              <w:jc w:val="center"/>
            </w:pPr>
            <w:r w:rsidRPr="002F2681">
              <w:rPr>
                <w:sz w:val="18"/>
                <w:szCs w:val="18"/>
              </w:rPr>
              <w:t>To Municipal satisfaction</w:t>
            </w:r>
          </w:p>
        </w:tc>
        <w:tc>
          <w:tcPr>
            <w:tcW w:w="2552" w:type="dxa"/>
            <w:gridSpan w:val="2"/>
            <w:tcBorders>
              <w:top w:val="single" w:sz="12" w:space="0" w:color="auto"/>
              <w:left w:val="single" w:sz="6" w:space="0" w:color="auto"/>
              <w:bottom w:val="single" w:sz="12" w:space="0" w:color="auto"/>
              <w:right w:val="single" w:sz="6" w:space="0" w:color="auto"/>
            </w:tcBorders>
          </w:tcPr>
          <w:p w14:paraId="00B4363A" w14:textId="77777777" w:rsidR="008E36E1" w:rsidRDefault="008E36E1" w:rsidP="008E36E1">
            <w:r w:rsidRPr="002F2681">
              <w:rPr>
                <w:sz w:val="18"/>
                <w:szCs w:val="18"/>
              </w:rPr>
              <w:t>To Municipal satisfaction</w:t>
            </w:r>
          </w:p>
        </w:tc>
        <w:tc>
          <w:tcPr>
            <w:tcW w:w="1417" w:type="dxa"/>
            <w:tcBorders>
              <w:top w:val="single" w:sz="12" w:space="0" w:color="auto"/>
              <w:left w:val="single" w:sz="6" w:space="0" w:color="auto"/>
              <w:bottom w:val="single" w:sz="12" w:space="0" w:color="auto"/>
              <w:right w:val="single" w:sz="12" w:space="0" w:color="auto"/>
            </w:tcBorders>
          </w:tcPr>
          <w:p w14:paraId="1C9112A8" w14:textId="77777777" w:rsidR="008E36E1" w:rsidRDefault="008E36E1" w:rsidP="00D15D63">
            <w:pPr>
              <w:jc w:val="left"/>
            </w:pPr>
            <w:r w:rsidRPr="002F2681">
              <w:rPr>
                <w:sz w:val="18"/>
                <w:szCs w:val="18"/>
              </w:rPr>
              <w:t>To Municipal satisfaction</w:t>
            </w:r>
          </w:p>
        </w:tc>
      </w:tr>
    </w:tbl>
    <w:p w14:paraId="02A88C45" w14:textId="77777777" w:rsidR="00590E19" w:rsidRDefault="00590E19"/>
    <w:p w14:paraId="1719EF80" w14:textId="77777777" w:rsidR="00590E19" w:rsidRDefault="00590E19">
      <w:pPr>
        <w:jc w:val="left"/>
      </w:pPr>
      <w:r>
        <w:br w:type="page"/>
      </w:r>
    </w:p>
    <w:p w14:paraId="5905B4B7" w14:textId="77777777" w:rsidR="00F33B2E" w:rsidRDefault="00F33B2E" w:rsidP="00980A41">
      <w:pPr>
        <w:pBdr>
          <w:top w:val="single" w:sz="4" w:space="1" w:color="auto"/>
        </w:pBdr>
        <w:jc w:val="center"/>
        <w:rPr>
          <w:b/>
          <w:sz w:val="28"/>
          <w:szCs w:val="28"/>
        </w:rPr>
      </w:pPr>
      <w:r>
        <w:rPr>
          <w:b/>
          <w:sz w:val="28"/>
          <w:szCs w:val="28"/>
        </w:rPr>
        <w:lastRenderedPageBreak/>
        <w:t>AUTHORITY</w:t>
      </w:r>
      <w:r w:rsidRPr="00590E19">
        <w:rPr>
          <w:b/>
          <w:sz w:val="28"/>
          <w:szCs w:val="28"/>
        </w:rPr>
        <w:t xml:space="preserve"> ZONES</w:t>
      </w:r>
    </w:p>
    <w:tbl>
      <w:tblPr>
        <w:tblStyle w:val="TableGrid1"/>
        <w:tblW w:w="9639"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2552"/>
        <w:gridCol w:w="1417"/>
        <w:gridCol w:w="1985"/>
        <w:gridCol w:w="2410"/>
        <w:gridCol w:w="1275"/>
      </w:tblGrid>
      <w:tr w:rsidR="00E01247" w:rsidRPr="00E01247" w14:paraId="5D9F8845" w14:textId="77777777" w:rsidTr="00B8752E">
        <w:trPr>
          <w:trHeight w:val="397"/>
        </w:trPr>
        <w:tc>
          <w:tcPr>
            <w:tcW w:w="9639" w:type="dxa"/>
            <w:gridSpan w:val="5"/>
            <w:tcBorders>
              <w:top w:val="single" w:sz="12" w:space="0" w:color="auto"/>
              <w:bottom w:val="single" w:sz="12" w:space="0" w:color="auto"/>
            </w:tcBorders>
            <w:vAlign w:val="center"/>
          </w:tcPr>
          <w:p w14:paraId="5BEE3CCE" w14:textId="4862AA0F" w:rsidR="00E01247" w:rsidRPr="00E01247" w:rsidRDefault="00E01247" w:rsidP="00E01247">
            <w:pPr>
              <w:rPr>
                <w:b/>
                <w:color w:val="365F91" w:themeColor="accent1" w:themeShade="BF"/>
                <w:sz w:val="24"/>
                <w:szCs w:val="24"/>
              </w:rPr>
            </w:pPr>
            <w:r w:rsidRPr="00E01247">
              <w:rPr>
                <w:b/>
                <w:color w:val="365F91" w:themeColor="accent1" w:themeShade="BF"/>
                <w:sz w:val="24"/>
                <w:szCs w:val="24"/>
              </w:rPr>
              <w:t>GOVERNMENT PURPOSES</w:t>
            </w:r>
          </w:p>
        </w:tc>
      </w:tr>
      <w:tr w:rsidR="00F46FF1" w:rsidRPr="00F242FE" w14:paraId="284E4C76"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6" w:space="0" w:color="auto"/>
              <w:left w:val="single" w:sz="12" w:space="0" w:color="auto"/>
              <w:bottom w:val="single" w:sz="6" w:space="0" w:color="auto"/>
              <w:right w:val="single" w:sz="12" w:space="0" w:color="auto"/>
            </w:tcBorders>
            <w:shd w:val="clear" w:color="auto" w:fill="000000" w:themeFill="text1"/>
          </w:tcPr>
          <w:p w14:paraId="4C3BAC50" w14:textId="77777777" w:rsidR="00F46FF1" w:rsidRPr="00F242FE" w:rsidRDefault="00F46FF1" w:rsidP="00F46FF1">
            <w:pPr>
              <w:jc w:val="left"/>
              <w:rPr>
                <w:b/>
                <w:sz w:val="18"/>
                <w:szCs w:val="18"/>
              </w:rPr>
            </w:pPr>
            <w:r w:rsidRPr="00F242FE">
              <w:rPr>
                <w:b/>
                <w:sz w:val="18"/>
                <w:szCs w:val="18"/>
              </w:rPr>
              <w:t>ZONING REQUIREMENTS:</w:t>
            </w:r>
          </w:p>
        </w:tc>
      </w:tr>
      <w:tr w:rsidR="00091DEA" w:rsidRPr="00F242FE" w14:paraId="0BDF4386"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5ED804B6" w14:textId="77777777" w:rsidR="00091DEA" w:rsidRPr="00F242FE" w:rsidRDefault="00091DEA" w:rsidP="006069A2">
            <w:pPr>
              <w:jc w:val="left"/>
              <w:rPr>
                <w:b/>
                <w:sz w:val="18"/>
                <w:szCs w:val="18"/>
              </w:rPr>
            </w:pPr>
            <w:r w:rsidRPr="00F242FE">
              <w:rPr>
                <w:b/>
                <w:sz w:val="18"/>
                <w:szCs w:val="18"/>
              </w:rPr>
              <w:t>Permitted Uses</w:t>
            </w:r>
          </w:p>
        </w:tc>
        <w:tc>
          <w:tcPr>
            <w:tcW w:w="141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0399CA6" w14:textId="77777777" w:rsidR="00091DEA" w:rsidRPr="00F242FE" w:rsidRDefault="00091DEA" w:rsidP="00E94055">
            <w:pPr>
              <w:jc w:val="center"/>
              <w:rPr>
                <w:b/>
                <w:sz w:val="18"/>
                <w:szCs w:val="18"/>
              </w:rPr>
            </w:pPr>
            <w:r w:rsidRPr="00F242F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D3B60AC" w14:textId="77777777" w:rsidR="00091DEA" w:rsidRPr="00F242FE" w:rsidRDefault="00091DEA" w:rsidP="00E94055">
            <w:pPr>
              <w:jc w:val="center"/>
              <w:rPr>
                <w:b/>
                <w:sz w:val="18"/>
                <w:szCs w:val="18"/>
              </w:rPr>
            </w:pPr>
            <w:r w:rsidRPr="00F242FE">
              <w:rPr>
                <w:b/>
                <w:sz w:val="18"/>
                <w:szCs w:val="18"/>
              </w:rPr>
              <w:t>Height</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9F8948E" w14:textId="77777777" w:rsidR="00091DEA" w:rsidRPr="00F242FE" w:rsidRDefault="00091DEA" w:rsidP="00E94055">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6067DEE8" w14:textId="77777777" w:rsidR="00091DEA" w:rsidRPr="00F242FE" w:rsidRDefault="00091DEA" w:rsidP="00E94055">
            <w:pPr>
              <w:jc w:val="center"/>
              <w:rPr>
                <w:b/>
                <w:sz w:val="18"/>
                <w:szCs w:val="18"/>
              </w:rPr>
            </w:pPr>
            <w:r>
              <w:rPr>
                <w:b/>
                <w:sz w:val="18"/>
                <w:szCs w:val="18"/>
              </w:rPr>
              <w:t>Parking</w:t>
            </w:r>
          </w:p>
        </w:tc>
      </w:tr>
      <w:tr w:rsidR="00F33B2E" w:rsidRPr="00F242FE" w14:paraId="55923753"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12" w:space="0" w:color="auto"/>
              <w:left w:val="single" w:sz="12" w:space="0" w:color="auto"/>
              <w:bottom w:val="single" w:sz="6" w:space="0" w:color="auto"/>
              <w:right w:val="single" w:sz="6" w:space="0" w:color="auto"/>
            </w:tcBorders>
          </w:tcPr>
          <w:p w14:paraId="0F2E2BF9" w14:textId="77777777" w:rsidR="00F33B2E" w:rsidRPr="00F242FE" w:rsidRDefault="00F33B2E" w:rsidP="00F33B2E">
            <w:pPr>
              <w:ind w:left="175" w:hanging="175"/>
              <w:jc w:val="left"/>
              <w:rPr>
                <w:sz w:val="18"/>
                <w:szCs w:val="18"/>
                <w:lang w:val="en-GB"/>
              </w:rPr>
            </w:pPr>
            <w:r w:rsidRPr="00F242FE">
              <w:rPr>
                <w:sz w:val="18"/>
                <w:szCs w:val="18"/>
                <w:lang w:val="en-GB"/>
              </w:rPr>
              <w:t>Government Use</w:t>
            </w:r>
          </w:p>
        </w:tc>
        <w:tc>
          <w:tcPr>
            <w:tcW w:w="1417" w:type="dxa"/>
            <w:tcBorders>
              <w:top w:val="single" w:sz="12" w:space="0" w:color="auto"/>
              <w:left w:val="single" w:sz="6" w:space="0" w:color="auto"/>
              <w:bottom w:val="single" w:sz="6" w:space="0" w:color="auto"/>
              <w:right w:val="single" w:sz="6" w:space="0" w:color="auto"/>
            </w:tcBorders>
            <w:vAlign w:val="center"/>
          </w:tcPr>
          <w:p w14:paraId="79599D16" w14:textId="77777777" w:rsidR="00F33B2E" w:rsidRPr="00F242FE" w:rsidRDefault="00F33B2E" w:rsidP="00E94055">
            <w:pPr>
              <w:jc w:val="center"/>
              <w:rPr>
                <w:sz w:val="18"/>
                <w:szCs w:val="18"/>
              </w:rPr>
            </w:pPr>
            <w:r>
              <w:rPr>
                <w:sz w:val="18"/>
                <w:szCs w:val="18"/>
              </w:rPr>
              <w:t>70%</w:t>
            </w:r>
          </w:p>
        </w:tc>
        <w:tc>
          <w:tcPr>
            <w:tcW w:w="1985" w:type="dxa"/>
            <w:tcBorders>
              <w:top w:val="single" w:sz="12" w:space="0" w:color="auto"/>
              <w:left w:val="single" w:sz="6" w:space="0" w:color="auto"/>
              <w:bottom w:val="single" w:sz="6" w:space="0" w:color="auto"/>
              <w:right w:val="single" w:sz="6" w:space="0" w:color="auto"/>
            </w:tcBorders>
          </w:tcPr>
          <w:p w14:paraId="7DEC4694" w14:textId="77777777" w:rsidR="00F33B2E" w:rsidRPr="00F242FE" w:rsidRDefault="00F33B2E" w:rsidP="00E94055">
            <w:pPr>
              <w:jc w:val="center"/>
              <w:rPr>
                <w:sz w:val="18"/>
                <w:szCs w:val="18"/>
              </w:rPr>
            </w:pPr>
            <w:r>
              <w:rPr>
                <w:sz w:val="18"/>
                <w:szCs w:val="18"/>
              </w:rPr>
              <w:t>Ground level plus 1</w:t>
            </w:r>
          </w:p>
        </w:tc>
        <w:tc>
          <w:tcPr>
            <w:tcW w:w="2410" w:type="dxa"/>
            <w:vMerge w:val="restart"/>
            <w:tcBorders>
              <w:top w:val="single" w:sz="8" w:space="0" w:color="auto"/>
              <w:left w:val="single" w:sz="6" w:space="0" w:color="auto"/>
              <w:bottom w:val="single" w:sz="8" w:space="0" w:color="auto"/>
              <w:right w:val="single" w:sz="8" w:space="0" w:color="auto"/>
            </w:tcBorders>
            <w:vAlign w:val="center"/>
          </w:tcPr>
          <w:p w14:paraId="6C5CAA0D" w14:textId="77777777" w:rsidR="00F33B2E" w:rsidRPr="00F242FE" w:rsidRDefault="00F33B2E" w:rsidP="00D15D63">
            <w:pPr>
              <w:tabs>
                <w:tab w:val="left" w:pos="1876"/>
              </w:tabs>
              <w:jc w:val="left"/>
              <w:rPr>
                <w:sz w:val="18"/>
                <w:szCs w:val="18"/>
              </w:rPr>
            </w:pPr>
            <w:r w:rsidRPr="00F242FE">
              <w:rPr>
                <w:sz w:val="18"/>
                <w:szCs w:val="18"/>
              </w:rPr>
              <w:t>Street building line:</w:t>
            </w:r>
            <w:r w:rsidRPr="00F242FE">
              <w:rPr>
                <w:sz w:val="18"/>
                <w:szCs w:val="18"/>
              </w:rPr>
              <w:tab/>
              <w:t>4m</w:t>
            </w:r>
          </w:p>
          <w:p w14:paraId="39F4B287" w14:textId="77777777" w:rsidR="00F33B2E" w:rsidRPr="00F242FE" w:rsidRDefault="00F33B2E" w:rsidP="00D15D63">
            <w:pPr>
              <w:tabs>
                <w:tab w:val="left" w:pos="1876"/>
              </w:tabs>
              <w:jc w:val="left"/>
              <w:rPr>
                <w:sz w:val="18"/>
                <w:szCs w:val="18"/>
              </w:rPr>
            </w:pPr>
            <w:r>
              <w:rPr>
                <w:sz w:val="18"/>
                <w:szCs w:val="18"/>
              </w:rPr>
              <w:t>Side</w:t>
            </w:r>
            <w:r w:rsidRPr="00F242FE">
              <w:rPr>
                <w:sz w:val="18"/>
                <w:szCs w:val="18"/>
              </w:rPr>
              <w:t xml:space="preserve"> </w:t>
            </w:r>
            <w:r>
              <w:rPr>
                <w:sz w:val="18"/>
                <w:szCs w:val="18"/>
              </w:rPr>
              <w:t>&amp;</w:t>
            </w:r>
            <w:r w:rsidRPr="00F242FE">
              <w:rPr>
                <w:sz w:val="18"/>
                <w:szCs w:val="18"/>
              </w:rPr>
              <w:t xml:space="preserve"> rear spaces:</w:t>
            </w:r>
            <w:r w:rsidRPr="00F242FE">
              <w:rPr>
                <w:sz w:val="18"/>
                <w:szCs w:val="18"/>
              </w:rPr>
              <w:tab/>
              <w:t>2m</w:t>
            </w:r>
          </w:p>
        </w:tc>
        <w:tc>
          <w:tcPr>
            <w:tcW w:w="1275" w:type="dxa"/>
            <w:vMerge w:val="restart"/>
            <w:tcBorders>
              <w:top w:val="single" w:sz="8" w:space="0" w:color="auto"/>
              <w:left w:val="single" w:sz="8" w:space="0" w:color="auto"/>
              <w:right w:val="single" w:sz="12" w:space="0" w:color="auto"/>
            </w:tcBorders>
            <w:vAlign w:val="center"/>
          </w:tcPr>
          <w:p w14:paraId="7B71BDFB" w14:textId="77777777" w:rsidR="00F33B2E" w:rsidRDefault="00F33B2E" w:rsidP="00F33B2E">
            <w:pPr>
              <w:jc w:val="left"/>
            </w:pPr>
            <w:r>
              <w:rPr>
                <w:sz w:val="18"/>
                <w:szCs w:val="18"/>
              </w:rPr>
              <w:t>Annexure A</w:t>
            </w:r>
          </w:p>
        </w:tc>
      </w:tr>
      <w:tr w:rsidR="004E157C" w:rsidRPr="00F242FE" w14:paraId="16061B2A"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rPr>
          <w:trHeight w:val="227"/>
        </w:trPr>
        <w:tc>
          <w:tcPr>
            <w:tcW w:w="2552" w:type="dxa"/>
            <w:tcBorders>
              <w:top w:val="single" w:sz="6" w:space="0" w:color="auto"/>
              <w:left w:val="single" w:sz="12" w:space="0" w:color="auto"/>
              <w:bottom w:val="single" w:sz="12" w:space="0" w:color="auto"/>
              <w:right w:val="single" w:sz="6" w:space="0" w:color="auto"/>
            </w:tcBorders>
          </w:tcPr>
          <w:p w14:paraId="613E8352" w14:textId="46BCC733" w:rsidR="004E157C" w:rsidRPr="00F242FE" w:rsidRDefault="004E157C" w:rsidP="00D15D63">
            <w:pPr>
              <w:ind w:left="175" w:hanging="175"/>
              <w:jc w:val="left"/>
              <w:rPr>
                <w:sz w:val="18"/>
                <w:szCs w:val="18"/>
                <w:lang w:val="en-GB"/>
              </w:rPr>
            </w:pPr>
            <w:r w:rsidRPr="00F33B2E">
              <w:rPr>
                <w:sz w:val="18"/>
                <w:szCs w:val="18"/>
                <w:lang w:val="en-GB"/>
              </w:rPr>
              <w:t>Training Centre</w:t>
            </w:r>
          </w:p>
        </w:tc>
        <w:tc>
          <w:tcPr>
            <w:tcW w:w="1417" w:type="dxa"/>
            <w:tcBorders>
              <w:top w:val="single" w:sz="6" w:space="0" w:color="auto"/>
              <w:left w:val="single" w:sz="6" w:space="0" w:color="auto"/>
              <w:bottom w:val="single" w:sz="12" w:space="0" w:color="auto"/>
              <w:right w:val="single" w:sz="6" w:space="0" w:color="auto"/>
            </w:tcBorders>
            <w:vAlign w:val="center"/>
          </w:tcPr>
          <w:p w14:paraId="3640CE8F" w14:textId="6A2E7AF8" w:rsidR="004E157C" w:rsidRDefault="004E157C" w:rsidP="00E94055">
            <w:pPr>
              <w:ind w:left="175" w:hanging="175"/>
              <w:jc w:val="center"/>
              <w:rPr>
                <w:sz w:val="18"/>
                <w:szCs w:val="18"/>
              </w:rPr>
            </w:pPr>
            <w:r w:rsidRPr="00F242FE">
              <w:rPr>
                <w:sz w:val="18"/>
                <w:szCs w:val="18"/>
              </w:rPr>
              <w:t>60%</w:t>
            </w:r>
          </w:p>
        </w:tc>
        <w:tc>
          <w:tcPr>
            <w:tcW w:w="1985" w:type="dxa"/>
            <w:tcBorders>
              <w:top w:val="single" w:sz="6" w:space="0" w:color="auto"/>
              <w:left w:val="single" w:sz="6" w:space="0" w:color="auto"/>
              <w:bottom w:val="single" w:sz="12" w:space="0" w:color="auto"/>
              <w:right w:val="single" w:sz="6" w:space="0" w:color="auto"/>
            </w:tcBorders>
          </w:tcPr>
          <w:p w14:paraId="6F4121C2" w14:textId="662E66FD" w:rsidR="004E157C" w:rsidRDefault="004E157C" w:rsidP="00E94055">
            <w:pPr>
              <w:jc w:val="center"/>
              <w:rPr>
                <w:sz w:val="18"/>
                <w:szCs w:val="18"/>
              </w:rPr>
            </w:pPr>
            <w:r>
              <w:rPr>
                <w:sz w:val="18"/>
                <w:szCs w:val="18"/>
              </w:rPr>
              <w:t>Ground level plus 1</w:t>
            </w:r>
          </w:p>
        </w:tc>
        <w:tc>
          <w:tcPr>
            <w:tcW w:w="2410" w:type="dxa"/>
            <w:vMerge/>
            <w:tcBorders>
              <w:top w:val="single" w:sz="8" w:space="0" w:color="auto"/>
              <w:left w:val="single" w:sz="6" w:space="0" w:color="auto"/>
              <w:bottom w:val="single" w:sz="8" w:space="0" w:color="auto"/>
              <w:right w:val="single" w:sz="8" w:space="0" w:color="auto"/>
            </w:tcBorders>
            <w:vAlign w:val="center"/>
          </w:tcPr>
          <w:p w14:paraId="30B8F934" w14:textId="77777777" w:rsidR="004E157C" w:rsidRPr="00F242FE" w:rsidRDefault="004E157C" w:rsidP="00D15D63">
            <w:pPr>
              <w:tabs>
                <w:tab w:val="left" w:pos="1876"/>
              </w:tabs>
              <w:jc w:val="left"/>
              <w:rPr>
                <w:sz w:val="18"/>
                <w:szCs w:val="18"/>
              </w:rPr>
            </w:pPr>
          </w:p>
        </w:tc>
        <w:tc>
          <w:tcPr>
            <w:tcW w:w="1275" w:type="dxa"/>
            <w:vMerge/>
            <w:tcBorders>
              <w:top w:val="single" w:sz="8" w:space="0" w:color="auto"/>
              <w:left w:val="single" w:sz="8" w:space="0" w:color="auto"/>
              <w:right w:val="single" w:sz="12" w:space="0" w:color="auto"/>
            </w:tcBorders>
            <w:vAlign w:val="center"/>
          </w:tcPr>
          <w:p w14:paraId="433CFEC1" w14:textId="77777777" w:rsidR="004E157C" w:rsidRDefault="004E157C" w:rsidP="00F33B2E">
            <w:pPr>
              <w:jc w:val="left"/>
              <w:rPr>
                <w:sz w:val="18"/>
                <w:szCs w:val="18"/>
              </w:rPr>
            </w:pPr>
          </w:p>
        </w:tc>
      </w:tr>
      <w:tr w:rsidR="00091DEA" w:rsidRPr="00F242FE" w14:paraId="7FF5292A"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72224AFD" w14:textId="77777777" w:rsidR="00091DEA" w:rsidRPr="00F242FE" w:rsidRDefault="00091DEA" w:rsidP="006069A2">
            <w:pPr>
              <w:jc w:val="left"/>
              <w:rPr>
                <w:b/>
                <w:sz w:val="18"/>
                <w:szCs w:val="18"/>
              </w:rPr>
            </w:pPr>
            <w:r w:rsidRPr="00F242FE">
              <w:rPr>
                <w:b/>
                <w:sz w:val="18"/>
                <w:szCs w:val="18"/>
              </w:rPr>
              <w:t>Consent Uses</w:t>
            </w:r>
          </w:p>
        </w:tc>
        <w:tc>
          <w:tcPr>
            <w:tcW w:w="141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8A3B20A" w14:textId="77777777" w:rsidR="00091DEA" w:rsidRPr="00F242FE" w:rsidRDefault="00091DEA" w:rsidP="00E94055">
            <w:pPr>
              <w:jc w:val="center"/>
              <w:rPr>
                <w:b/>
                <w:sz w:val="18"/>
                <w:szCs w:val="18"/>
              </w:rPr>
            </w:pPr>
            <w:r w:rsidRPr="00F242F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2AF1F34A" w14:textId="77777777" w:rsidR="00091DEA" w:rsidRPr="00F242FE" w:rsidRDefault="00091DEA" w:rsidP="00E94055">
            <w:pPr>
              <w:jc w:val="center"/>
              <w:rPr>
                <w:b/>
                <w:sz w:val="18"/>
                <w:szCs w:val="18"/>
              </w:rPr>
            </w:pPr>
            <w:r w:rsidRPr="00F242FE">
              <w:rPr>
                <w:b/>
                <w:sz w:val="18"/>
                <w:szCs w:val="18"/>
              </w:rPr>
              <w:t>Height</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F0F2691" w14:textId="77777777" w:rsidR="00091DEA" w:rsidRPr="00F242FE" w:rsidRDefault="00091DEA" w:rsidP="00E94055">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2347437F" w14:textId="77777777" w:rsidR="00091DEA" w:rsidRPr="00F242FE" w:rsidRDefault="00091DEA" w:rsidP="00E94055">
            <w:pPr>
              <w:jc w:val="center"/>
              <w:rPr>
                <w:b/>
                <w:sz w:val="18"/>
                <w:szCs w:val="18"/>
              </w:rPr>
            </w:pPr>
            <w:r>
              <w:rPr>
                <w:b/>
                <w:sz w:val="18"/>
                <w:szCs w:val="18"/>
              </w:rPr>
              <w:t>Parking</w:t>
            </w:r>
          </w:p>
        </w:tc>
      </w:tr>
      <w:tr w:rsidR="00F33B2E" w:rsidRPr="00F242FE" w14:paraId="7DBE9369"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6" w:space="0" w:color="auto"/>
              <w:left w:val="single" w:sz="12" w:space="0" w:color="auto"/>
              <w:bottom w:val="single" w:sz="6" w:space="0" w:color="auto"/>
              <w:right w:val="single" w:sz="6" w:space="0" w:color="auto"/>
            </w:tcBorders>
          </w:tcPr>
          <w:p w14:paraId="7B391BC7" w14:textId="77777777" w:rsidR="00F33B2E" w:rsidRPr="00F242FE" w:rsidRDefault="00F33B2E" w:rsidP="00F33B2E">
            <w:pPr>
              <w:ind w:left="175" w:hanging="175"/>
              <w:rPr>
                <w:sz w:val="18"/>
                <w:szCs w:val="18"/>
                <w:lang w:val="en-GB"/>
              </w:rPr>
            </w:pPr>
            <w:r w:rsidRPr="00F242FE">
              <w:rPr>
                <w:sz w:val="18"/>
                <w:szCs w:val="18"/>
                <w:lang w:val="en-GB"/>
              </w:rPr>
              <w:t>Municipal Use</w:t>
            </w:r>
          </w:p>
        </w:tc>
        <w:tc>
          <w:tcPr>
            <w:tcW w:w="1417" w:type="dxa"/>
            <w:tcBorders>
              <w:top w:val="single" w:sz="6" w:space="0" w:color="auto"/>
              <w:left w:val="single" w:sz="6" w:space="0" w:color="auto"/>
              <w:bottom w:val="single" w:sz="6" w:space="0" w:color="auto"/>
              <w:right w:val="single" w:sz="6" w:space="0" w:color="auto"/>
            </w:tcBorders>
            <w:vAlign w:val="center"/>
          </w:tcPr>
          <w:p w14:paraId="58EB944F" w14:textId="77777777" w:rsidR="00F33B2E" w:rsidRPr="00F242FE" w:rsidRDefault="00F33B2E" w:rsidP="00E94055">
            <w:pPr>
              <w:jc w:val="center"/>
              <w:rPr>
                <w:sz w:val="18"/>
                <w:szCs w:val="18"/>
              </w:rPr>
            </w:pPr>
            <w:r>
              <w:rPr>
                <w:sz w:val="18"/>
                <w:szCs w:val="18"/>
              </w:rPr>
              <w:t>70%</w:t>
            </w:r>
          </w:p>
        </w:tc>
        <w:tc>
          <w:tcPr>
            <w:tcW w:w="1985" w:type="dxa"/>
            <w:tcBorders>
              <w:top w:val="single" w:sz="6" w:space="0" w:color="auto"/>
              <w:left w:val="single" w:sz="6" w:space="0" w:color="auto"/>
              <w:bottom w:val="single" w:sz="6" w:space="0" w:color="auto"/>
              <w:right w:val="single" w:sz="6" w:space="0" w:color="auto"/>
            </w:tcBorders>
          </w:tcPr>
          <w:p w14:paraId="60A56DA5" w14:textId="77777777" w:rsidR="00F33B2E" w:rsidRDefault="00F33B2E" w:rsidP="00E94055">
            <w:pPr>
              <w:jc w:val="center"/>
            </w:pPr>
            <w:r w:rsidRPr="00B71D76">
              <w:rPr>
                <w:sz w:val="18"/>
                <w:szCs w:val="18"/>
              </w:rPr>
              <w:t>Ground level plus 1</w:t>
            </w:r>
          </w:p>
        </w:tc>
        <w:tc>
          <w:tcPr>
            <w:tcW w:w="2410" w:type="dxa"/>
            <w:vMerge w:val="restart"/>
            <w:tcBorders>
              <w:top w:val="single" w:sz="6" w:space="0" w:color="auto"/>
              <w:left w:val="single" w:sz="6" w:space="0" w:color="auto"/>
              <w:right w:val="single" w:sz="6" w:space="0" w:color="auto"/>
            </w:tcBorders>
            <w:shd w:val="clear" w:color="auto" w:fill="auto"/>
            <w:vAlign w:val="center"/>
          </w:tcPr>
          <w:p w14:paraId="456C2FB4" w14:textId="77777777" w:rsidR="00F33B2E" w:rsidRPr="00F242FE" w:rsidRDefault="00F33B2E" w:rsidP="00F33B2E">
            <w:pPr>
              <w:tabs>
                <w:tab w:val="left" w:pos="1876"/>
              </w:tabs>
              <w:jc w:val="left"/>
              <w:rPr>
                <w:sz w:val="18"/>
                <w:szCs w:val="18"/>
              </w:rPr>
            </w:pPr>
            <w:r w:rsidRPr="00F242FE">
              <w:rPr>
                <w:sz w:val="18"/>
                <w:szCs w:val="18"/>
              </w:rPr>
              <w:t>Street building line:</w:t>
            </w:r>
            <w:r w:rsidRPr="00F242FE">
              <w:rPr>
                <w:sz w:val="18"/>
                <w:szCs w:val="18"/>
              </w:rPr>
              <w:tab/>
              <w:t>4m</w:t>
            </w:r>
          </w:p>
          <w:p w14:paraId="626EE148" w14:textId="77777777" w:rsidR="00F33B2E" w:rsidRPr="00F242FE" w:rsidRDefault="00F33B2E" w:rsidP="00F33B2E">
            <w:pPr>
              <w:tabs>
                <w:tab w:val="left" w:pos="1876"/>
              </w:tabs>
              <w:jc w:val="left"/>
              <w:rPr>
                <w:sz w:val="18"/>
                <w:szCs w:val="18"/>
              </w:rPr>
            </w:pPr>
            <w:r w:rsidRPr="00F242FE">
              <w:rPr>
                <w:sz w:val="18"/>
                <w:szCs w:val="18"/>
              </w:rPr>
              <w:t xml:space="preserve">Side- </w:t>
            </w:r>
            <w:r>
              <w:rPr>
                <w:sz w:val="18"/>
                <w:szCs w:val="18"/>
              </w:rPr>
              <w:t>&amp;</w:t>
            </w:r>
            <w:r w:rsidRPr="00F242FE">
              <w:rPr>
                <w:sz w:val="18"/>
                <w:szCs w:val="18"/>
              </w:rPr>
              <w:t xml:space="preserve"> rear spaces:</w:t>
            </w:r>
            <w:r w:rsidRPr="00F242FE">
              <w:rPr>
                <w:sz w:val="18"/>
                <w:szCs w:val="18"/>
              </w:rPr>
              <w:tab/>
              <w:t>2m</w:t>
            </w:r>
          </w:p>
        </w:tc>
        <w:tc>
          <w:tcPr>
            <w:tcW w:w="1275" w:type="dxa"/>
            <w:vMerge w:val="restart"/>
            <w:tcBorders>
              <w:top w:val="single" w:sz="6" w:space="0" w:color="auto"/>
              <w:left w:val="single" w:sz="6" w:space="0" w:color="auto"/>
              <w:right w:val="single" w:sz="12" w:space="0" w:color="auto"/>
            </w:tcBorders>
            <w:vAlign w:val="center"/>
          </w:tcPr>
          <w:p w14:paraId="52C57FA4" w14:textId="77777777" w:rsidR="00F33B2E" w:rsidRPr="00F242FE" w:rsidRDefault="00F33B2E" w:rsidP="00F33B2E">
            <w:pPr>
              <w:jc w:val="left"/>
              <w:rPr>
                <w:sz w:val="18"/>
                <w:szCs w:val="18"/>
              </w:rPr>
            </w:pPr>
            <w:r>
              <w:rPr>
                <w:sz w:val="18"/>
                <w:szCs w:val="18"/>
              </w:rPr>
              <w:t>Annexure A</w:t>
            </w:r>
          </w:p>
        </w:tc>
      </w:tr>
      <w:tr w:rsidR="00F33B2E" w:rsidRPr="00F242FE" w14:paraId="5CDCC79C"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6" w:space="0" w:color="auto"/>
              <w:left w:val="single" w:sz="12" w:space="0" w:color="auto"/>
              <w:bottom w:val="single" w:sz="6" w:space="0" w:color="auto"/>
              <w:right w:val="single" w:sz="6" w:space="0" w:color="auto"/>
            </w:tcBorders>
          </w:tcPr>
          <w:p w14:paraId="132A255F" w14:textId="77777777" w:rsidR="00F33B2E" w:rsidRPr="00F242FE" w:rsidRDefault="00F33B2E" w:rsidP="00F33B2E">
            <w:pPr>
              <w:ind w:left="175" w:hanging="175"/>
              <w:rPr>
                <w:sz w:val="18"/>
                <w:szCs w:val="18"/>
                <w:lang w:val="en-GB"/>
              </w:rPr>
            </w:pPr>
            <w:r w:rsidRPr="00F242FE">
              <w:rPr>
                <w:sz w:val="18"/>
                <w:szCs w:val="18"/>
                <w:lang w:val="en-GB"/>
              </w:rPr>
              <w:t>Vehicle Workshop</w:t>
            </w:r>
          </w:p>
        </w:tc>
        <w:tc>
          <w:tcPr>
            <w:tcW w:w="1417" w:type="dxa"/>
            <w:tcBorders>
              <w:top w:val="single" w:sz="6" w:space="0" w:color="auto"/>
              <w:left w:val="single" w:sz="6" w:space="0" w:color="auto"/>
              <w:bottom w:val="single" w:sz="6" w:space="0" w:color="auto"/>
              <w:right w:val="single" w:sz="6" w:space="0" w:color="auto"/>
            </w:tcBorders>
          </w:tcPr>
          <w:p w14:paraId="52E87BA9" w14:textId="77777777" w:rsidR="00F33B2E" w:rsidRPr="00F242FE" w:rsidRDefault="00F33B2E" w:rsidP="00E94055">
            <w:pPr>
              <w:ind w:left="175" w:hanging="175"/>
              <w:jc w:val="center"/>
              <w:rPr>
                <w:sz w:val="18"/>
                <w:szCs w:val="18"/>
              </w:rPr>
            </w:pPr>
            <w:r w:rsidRPr="00F242FE">
              <w:rPr>
                <w:sz w:val="18"/>
                <w:szCs w:val="18"/>
              </w:rPr>
              <w:t>75%</w:t>
            </w:r>
          </w:p>
        </w:tc>
        <w:tc>
          <w:tcPr>
            <w:tcW w:w="1985" w:type="dxa"/>
            <w:tcBorders>
              <w:top w:val="single" w:sz="6" w:space="0" w:color="auto"/>
              <w:left w:val="single" w:sz="6" w:space="0" w:color="auto"/>
              <w:bottom w:val="single" w:sz="6" w:space="0" w:color="auto"/>
              <w:right w:val="single" w:sz="6" w:space="0" w:color="auto"/>
            </w:tcBorders>
          </w:tcPr>
          <w:p w14:paraId="3BDCED8B" w14:textId="77777777" w:rsidR="00F33B2E" w:rsidRDefault="00F33B2E" w:rsidP="00E94055">
            <w:pPr>
              <w:jc w:val="center"/>
            </w:pPr>
            <w:r w:rsidRPr="00B71D76">
              <w:rPr>
                <w:sz w:val="18"/>
                <w:szCs w:val="18"/>
              </w:rPr>
              <w:t>Ground level plus 1</w:t>
            </w:r>
          </w:p>
        </w:tc>
        <w:tc>
          <w:tcPr>
            <w:tcW w:w="2410" w:type="dxa"/>
            <w:vMerge/>
            <w:tcBorders>
              <w:left w:val="single" w:sz="6" w:space="0" w:color="auto"/>
              <w:bottom w:val="single" w:sz="6" w:space="0" w:color="auto"/>
              <w:right w:val="single" w:sz="6" w:space="0" w:color="auto"/>
            </w:tcBorders>
            <w:shd w:val="clear" w:color="auto" w:fill="auto"/>
          </w:tcPr>
          <w:p w14:paraId="2591BD99" w14:textId="77777777" w:rsidR="00F33B2E" w:rsidRPr="00F242FE" w:rsidRDefault="00F33B2E" w:rsidP="00F33B2E">
            <w:pPr>
              <w:tabs>
                <w:tab w:val="left" w:pos="1876"/>
              </w:tabs>
              <w:jc w:val="left"/>
              <w:rPr>
                <w:sz w:val="18"/>
                <w:szCs w:val="18"/>
              </w:rPr>
            </w:pPr>
          </w:p>
        </w:tc>
        <w:tc>
          <w:tcPr>
            <w:tcW w:w="1275" w:type="dxa"/>
            <w:vMerge/>
            <w:tcBorders>
              <w:left w:val="single" w:sz="6" w:space="0" w:color="auto"/>
              <w:right w:val="single" w:sz="12" w:space="0" w:color="auto"/>
            </w:tcBorders>
          </w:tcPr>
          <w:p w14:paraId="632350B9" w14:textId="77777777" w:rsidR="00F33B2E" w:rsidRPr="00F242FE" w:rsidRDefault="00F33B2E" w:rsidP="00F33B2E">
            <w:pPr>
              <w:jc w:val="left"/>
              <w:rPr>
                <w:b/>
                <w:sz w:val="18"/>
                <w:szCs w:val="18"/>
              </w:rPr>
            </w:pPr>
          </w:p>
        </w:tc>
      </w:tr>
      <w:tr w:rsidR="00F33B2E" w:rsidRPr="00F242FE" w14:paraId="66A2FFCA"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6" w:space="0" w:color="auto"/>
              <w:left w:val="single" w:sz="12" w:space="0" w:color="auto"/>
              <w:bottom w:val="single" w:sz="12" w:space="0" w:color="auto"/>
              <w:right w:val="single" w:sz="6" w:space="0" w:color="auto"/>
            </w:tcBorders>
          </w:tcPr>
          <w:p w14:paraId="1CE295EC" w14:textId="77777777" w:rsidR="00F33B2E" w:rsidRPr="00F242FE" w:rsidRDefault="00F33B2E" w:rsidP="00ED72A6">
            <w:pPr>
              <w:jc w:val="left"/>
              <w:rPr>
                <w:b/>
                <w:sz w:val="18"/>
                <w:szCs w:val="18"/>
              </w:rPr>
            </w:pPr>
            <w:r w:rsidRPr="00F242FE">
              <w:rPr>
                <w:sz w:val="18"/>
                <w:szCs w:val="18"/>
                <w:lang w:val="en-GB"/>
              </w:rPr>
              <w:t>Telecommunication Infrastructure</w:t>
            </w:r>
          </w:p>
        </w:tc>
        <w:tc>
          <w:tcPr>
            <w:tcW w:w="1417" w:type="dxa"/>
            <w:tcBorders>
              <w:top w:val="single" w:sz="6" w:space="0" w:color="auto"/>
              <w:left w:val="single" w:sz="6" w:space="0" w:color="auto"/>
              <w:bottom w:val="single" w:sz="12" w:space="0" w:color="auto"/>
              <w:right w:val="single" w:sz="6" w:space="0" w:color="auto"/>
            </w:tcBorders>
          </w:tcPr>
          <w:p w14:paraId="3B9E47F1" w14:textId="77777777" w:rsidR="00F33B2E" w:rsidRDefault="00F33B2E" w:rsidP="00E94055">
            <w:pPr>
              <w:jc w:val="center"/>
            </w:pPr>
            <w:r w:rsidRPr="00FB4AAA">
              <w:rPr>
                <w:sz w:val="18"/>
                <w:szCs w:val="18"/>
              </w:rPr>
              <w:t>To Municipal satisfaction</w:t>
            </w:r>
          </w:p>
        </w:tc>
        <w:tc>
          <w:tcPr>
            <w:tcW w:w="1985" w:type="dxa"/>
            <w:tcBorders>
              <w:top w:val="single" w:sz="6" w:space="0" w:color="auto"/>
              <w:left w:val="single" w:sz="6" w:space="0" w:color="auto"/>
              <w:bottom w:val="single" w:sz="12" w:space="0" w:color="auto"/>
              <w:right w:val="single" w:sz="6" w:space="0" w:color="auto"/>
            </w:tcBorders>
          </w:tcPr>
          <w:p w14:paraId="423AADC9" w14:textId="77777777" w:rsidR="00F33B2E" w:rsidRDefault="00F33B2E" w:rsidP="00E94055">
            <w:pPr>
              <w:jc w:val="center"/>
            </w:pPr>
            <w:r w:rsidRPr="00FB4AAA">
              <w:rPr>
                <w:sz w:val="18"/>
                <w:szCs w:val="18"/>
              </w:rPr>
              <w:t>To Municipal satisfaction</w:t>
            </w:r>
          </w:p>
        </w:tc>
        <w:tc>
          <w:tcPr>
            <w:tcW w:w="2410" w:type="dxa"/>
            <w:tcBorders>
              <w:top w:val="single" w:sz="6" w:space="0" w:color="auto"/>
              <w:left w:val="single" w:sz="6" w:space="0" w:color="auto"/>
              <w:bottom w:val="single" w:sz="12" w:space="0" w:color="auto"/>
              <w:right w:val="single" w:sz="6" w:space="0" w:color="auto"/>
            </w:tcBorders>
            <w:shd w:val="clear" w:color="auto" w:fill="auto"/>
          </w:tcPr>
          <w:p w14:paraId="6029CB90" w14:textId="77777777" w:rsidR="00F33B2E" w:rsidRDefault="00F33B2E" w:rsidP="00ED72A6">
            <w:pPr>
              <w:jc w:val="left"/>
            </w:pPr>
            <w:r w:rsidRPr="00FB4AAA">
              <w:rPr>
                <w:sz w:val="18"/>
                <w:szCs w:val="18"/>
              </w:rPr>
              <w:t>To Municipal satisfaction</w:t>
            </w:r>
          </w:p>
        </w:tc>
        <w:tc>
          <w:tcPr>
            <w:tcW w:w="1275" w:type="dxa"/>
            <w:vMerge/>
            <w:tcBorders>
              <w:left w:val="single" w:sz="6" w:space="0" w:color="auto"/>
              <w:bottom w:val="single" w:sz="12" w:space="0" w:color="auto"/>
              <w:right w:val="single" w:sz="12" w:space="0" w:color="auto"/>
            </w:tcBorders>
          </w:tcPr>
          <w:p w14:paraId="3E734175" w14:textId="77777777" w:rsidR="00F33B2E" w:rsidRDefault="00F33B2E" w:rsidP="00ED72A6">
            <w:pPr>
              <w:jc w:val="left"/>
            </w:pPr>
          </w:p>
        </w:tc>
      </w:tr>
      <w:tr w:rsidR="004E157C" w:rsidRPr="00401EB5" w14:paraId="4315CD12" w14:textId="77777777" w:rsidTr="00B8752E">
        <w:trPr>
          <w:trHeight w:val="283"/>
        </w:trPr>
        <w:tc>
          <w:tcPr>
            <w:tcW w:w="9639" w:type="dxa"/>
            <w:gridSpan w:val="5"/>
            <w:tcBorders>
              <w:top w:val="single" w:sz="12" w:space="0" w:color="auto"/>
              <w:left w:val="nil"/>
              <w:bottom w:val="single" w:sz="12" w:space="0" w:color="auto"/>
              <w:right w:val="nil"/>
            </w:tcBorders>
            <w:vAlign w:val="center"/>
          </w:tcPr>
          <w:p w14:paraId="4DE0C5EC" w14:textId="77777777" w:rsidR="00CD1EEF" w:rsidRPr="00CD1EEF" w:rsidRDefault="00CD1EEF" w:rsidP="00E01247"/>
        </w:tc>
      </w:tr>
      <w:tr w:rsidR="000D6851" w:rsidRPr="00E01247" w14:paraId="4C69F8C4" w14:textId="77777777" w:rsidTr="00B8752E">
        <w:trPr>
          <w:trHeight w:val="397"/>
        </w:trPr>
        <w:tc>
          <w:tcPr>
            <w:tcW w:w="9639" w:type="dxa"/>
            <w:gridSpan w:val="5"/>
            <w:tcBorders>
              <w:top w:val="single" w:sz="12" w:space="0" w:color="auto"/>
              <w:bottom w:val="single" w:sz="12" w:space="0" w:color="auto"/>
            </w:tcBorders>
            <w:vAlign w:val="center"/>
          </w:tcPr>
          <w:p w14:paraId="2DFC8AEA" w14:textId="77777777" w:rsidR="000D6851" w:rsidRPr="00E01247" w:rsidRDefault="000D6851" w:rsidP="00E01247">
            <w:pPr>
              <w:rPr>
                <w:b/>
                <w:color w:val="365F91" w:themeColor="accent1" w:themeShade="BF"/>
                <w:sz w:val="24"/>
                <w:szCs w:val="24"/>
              </w:rPr>
            </w:pPr>
            <w:r w:rsidRPr="00E01247">
              <w:rPr>
                <w:b/>
                <w:color w:val="365F91" w:themeColor="accent1" w:themeShade="BF"/>
                <w:sz w:val="24"/>
                <w:szCs w:val="24"/>
              </w:rPr>
              <w:t>MUNICIPAL PURPOSES</w:t>
            </w:r>
          </w:p>
        </w:tc>
      </w:tr>
      <w:tr w:rsidR="00ED72A6" w:rsidRPr="00F242FE" w14:paraId="01C4FD8F"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639" w:type="dxa"/>
            <w:gridSpan w:val="5"/>
            <w:tcBorders>
              <w:top w:val="single" w:sz="6" w:space="0" w:color="auto"/>
              <w:left w:val="single" w:sz="12" w:space="0" w:color="auto"/>
              <w:bottom w:val="single" w:sz="6" w:space="0" w:color="auto"/>
              <w:right w:val="single" w:sz="12" w:space="0" w:color="auto"/>
            </w:tcBorders>
            <w:shd w:val="clear" w:color="auto" w:fill="000000" w:themeFill="text1"/>
          </w:tcPr>
          <w:p w14:paraId="1879552A" w14:textId="77777777" w:rsidR="00ED72A6" w:rsidRPr="00F242FE" w:rsidRDefault="00ED72A6" w:rsidP="00ED72A6">
            <w:pPr>
              <w:jc w:val="left"/>
              <w:rPr>
                <w:color w:val="FFFFFF" w:themeColor="background1"/>
                <w:szCs w:val="20"/>
              </w:rPr>
            </w:pPr>
            <w:r w:rsidRPr="00F242FE">
              <w:rPr>
                <w:b/>
                <w:color w:val="FFFFFF" w:themeColor="background1"/>
                <w:sz w:val="18"/>
                <w:szCs w:val="18"/>
              </w:rPr>
              <w:t>ZONING REQUIREMENTS:</w:t>
            </w:r>
          </w:p>
        </w:tc>
      </w:tr>
      <w:tr w:rsidR="00091DEA" w:rsidRPr="00F242FE" w14:paraId="29488D54"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7D400D7E" w14:textId="77777777" w:rsidR="00091DEA" w:rsidRPr="00F242FE" w:rsidRDefault="00091DEA" w:rsidP="006069A2">
            <w:pPr>
              <w:jc w:val="left"/>
              <w:rPr>
                <w:b/>
                <w:sz w:val="18"/>
                <w:szCs w:val="18"/>
              </w:rPr>
            </w:pPr>
            <w:r w:rsidRPr="00F242FE">
              <w:rPr>
                <w:b/>
                <w:sz w:val="18"/>
                <w:szCs w:val="18"/>
              </w:rPr>
              <w:t>Permitted Uses</w:t>
            </w:r>
          </w:p>
        </w:tc>
        <w:tc>
          <w:tcPr>
            <w:tcW w:w="141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1D52A3F9" w14:textId="77777777" w:rsidR="00091DEA" w:rsidRPr="00F242FE" w:rsidRDefault="00091DEA" w:rsidP="00E01247">
            <w:pPr>
              <w:jc w:val="center"/>
              <w:rPr>
                <w:b/>
                <w:sz w:val="18"/>
                <w:szCs w:val="18"/>
              </w:rPr>
            </w:pPr>
            <w:r w:rsidRPr="00F242F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066941FB" w14:textId="77777777" w:rsidR="00091DEA" w:rsidRPr="00F242FE" w:rsidRDefault="00091DEA" w:rsidP="00E01247">
            <w:pPr>
              <w:jc w:val="center"/>
              <w:rPr>
                <w:b/>
                <w:sz w:val="18"/>
                <w:szCs w:val="18"/>
              </w:rPr>
            </w:pPr>
            <w:r w:rsidRPr="00F242FE">
              <w:rPr>
                <w:b/>
                <w:sz w:val="18"/>
                <w:szCs w:val="18"/>
              </w:rPr>
              <w:t>Height</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0F14E858" w14:textId="77777777" w:rsidR="00091DEA" w:rsidRPr="00F242FE" w:rsidRDefault="00091DEA" w:rsidP="00E01247">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tcPr>
          <w:p w14:paraId="30222740" w14:textId="77777777" w:rsidR="00091DEA" w:rsidRPr="00F242FE" w:rsidRDefault="00091DEA" w:rsidP="00E01247">
            <w:pPr>
              <w:jc w:val="center"/>
              <w:rPr>
                <w:b/>
                <w:sz w:val="18"/>
                <w:szCs w:val="18"/>
              </w:rPr>
            </w:pPr>
            <w:r>
              <w:rPr>
                <w:b/>
                <w:sz w:val="18"/>
                <w:szCs w:val="18"/>
              </w:rPr>
              <w:t>Parking</w:t>
            </w:r>
          </w:p>
        </w:tc>
      </w:tr>
      <w:tr w:rsidR="00893795" w:rsidRPr="00F242FE" w14:paraId="1C800272"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6" w:space="0" w:color="auto"/>
              <w:left w:val="single" w:sz="12" w:space="0" w:color="auto"/>
              <w:bottom w:val="single" w:sz="8" w:space="0" w:color="auto"/>
              <w:right w:val="single" w:sz="6" w:space="0" w:color="auto"/>
            </w:tcBorders>
          </w:tcPr>
          <w:p w14:paraId="5F62A981" w14:textId="77777777" w:rsidR="00893795" w:rsidRPr="00F242FE" w:rsidRDefault="00893795" w:rsidP="00ED72A6">
            <w:pPr>
              <w:jc w:val="left"/>
              <w:rPr>
                <w:b/>
                <w:sz w:val="18"/>
                <w:szCs w:val="18"/>
              </w:rPr>
            </w:pPr>
            <w:r w:rsidRPr="00F242FE">
              <w:rPr>
                <w:sz w:val="18"/>
                <w:szCs w:val="18"/>
                <w:lang w:val="en-GB"/>
              </w:rPr>
              <w:t>Municipal Use</w:t>
            </w:r>
          </w:p>
        </w:tc>
        <w:tc>
          <w:tcPr>
            <w:tcW w:w="1417" w:type="dxa"/>
            <w:tcBorders>
              <w:top w:val="single" w:sz="6" w:space="0" w:color="auto"/>
              <w:left w:val="single" w:sz="6" w:space="0" w:color="auto"/>
              <w:bottom w:val="single" w:sz="8" w:space="0" w:color="auto"/>
              <w:right w:val="single" w:sz="6" w:space="0" w:color="auto"/>
            </w:tcBorders>
            <w:vAlign w:val="center"/>
          </w:tcPr>
          <w:p w14:paraId="670D9978" w14:textId="77777777" w:rsidR="00893795" w:rsidRPr="00F242FE" w:rsidRDefault="00893795" w:rsidP="000D6851">
            <w:pPr>
              <w:jc w:val="center"/>
              <w:rPr>
                <w:b/>
                <w:sz w:val="18"/>
                <w:szCs w:val="18"/>
              </w:rPr>
            </w:pPr>
            <w:r>
              <w:rPr>
                <w:sz w:val="18"/>
                <w:szCs w:val="18"/>
              </w:rPr>
              <w:t>70%</w:t>
            </w:r>
          </w:p>
        </w:tc>
        <w:tc>
          <w:tcPr>
            <w:tcW w:w="1985" w:type="dxa"/>
            <w:vMerge w:val="restart"/>
            <w:tcBorders>
              <w:top w:val="single" w:sz="6" w:space="0" w:color="auto"/>
              <w:left w:val="single" w:sz="6" w:space="0" w:color="auto"/>
              <w:right w:val="single" w:sz="6" w:space="0" w:color="auto"/>
            </w:tcBorders>
            <w:vAlign w:val="center"/>
          </w:tcPr>
          <w:p w14:paraId="0FC5881C" w14:textId="77777777" w:rsidR="00893795" w:rsidRPr="00F242FE" w:rsidRDefault="00893795" w:rsidP="00893795">
            <w:pPr>
              <w:jc w:val="left"/>
              <w:rPr>
                <w:b/>
                <w:sz w:val="18"/>
                <w:szCs w:val="18"/>
              </w:rPr>
            </w:pPr>
            <w:r>
              <w:rPr>
                <w:sz w:val="18"/>
                <w:szCs w:val="18"/>
              </w:rPr>
              <w:t>Ground level plus 1</w:t>
            </w:r>
          </w:p>
        </w:tc>
        <w:tc>
          <w:tcPr>
            <w:tcW w:w="2410" w:type="dxa"/>
            <w:vMerge w:val="restart"/>
            <w:tcBorders>
              <w:top w:val="single" w:sz="6" w:space="0" w:color="auto"/>
              <w:left w:val="single" w:sz="6" w:space="0" w:color="auto"/>
              <w:right w:val="single" w:sz="6" w:space="0" w:color="auto"/>
            </w:tcBorders>
            <w:shd w:val="clear" w:color="auto" w:fill="auto"/>
            <w:vAlign w:val="center"/>
          </w:tcPr>
          <w:p w14:paraId="280342C9" w14:textId="77777777" w:rsidR="00893795" w:rsidRPr="00F242FE" w:rsidRDefault="00893795" w:rsidP="00ED72A6">
            <w:pPr>
              <w:tabs>
                <w:tab w:val="left" w:pos="1818"/>
              </w:tabs>
              <w:jc w:val="left"/>
              <w:rPr>
                <w:sz w:val="18"/>
                <w:szCs w:val="18"/>
              </w:rPr>
            </w:pPr>
            <w:r w:rsidRPr="00F242FE">
              <w:rPr>
                <w:sz w:val="18"/>
                <w:szCs w:val="18"/>
              </w:rPr>
              <w:t>Street building line:</w:t>
            </w:r>
            <w:r w:rsidRPr="00F242FE">
              <w:rPr>
                <w:sz w:val="18"/>
                <w:szCs w:val="18"/>
              </w:rPr>
              <w:tab/>
              <w:t>4m</w:t>
            </w:r>
          </w:p>
          <w:p w14:paraId="2025DDBB" w14:textId="77777777" w:rsidR="00893795" w:rsidRPr="00F242FE" w:rsidRDefault="00893795" w:rsidP="00ED72A6">
            <w:pPr>
              <w:tabs>
                <w:tab w:val="left" w:pos="1818"/>
              </w:tabs>
              <w:jc w:val="left"/>
              <w:rPr>
                <w:b/>
                <w:sz w:val="18"/>
                <w:szCs w:val="18"/>
              </w:rPr>
            </w:pPr>
            <w:r w:rsidRPr="00F242FE">
              <w:rPr>
                <w:sz w:val="18"/>
                <w:szCs w:val="18"/>
              </w:rPr>
              <w:t xml:space="preserve">Side- </w:t>
            </w:r>
            <w:r>
              <w:rPr>
                <w:sz w:val="18"/>
                <w:szCs w:val="18"/>
              </w:rPr>
              <w:t>&amp;</w:t>
            </w:r>
            <w:r w:rsidRPr="00F242FE">
              <w:rPr>
                <w:sz w:val="18"/>
                <w:szCs w:val="18"/>
              </w:rPr>
              <w:t xml:space="preserve"> rear spaces:</w:t>
            </w:r>
            <w:r w:rsidRPr="00F242FE">
              <w:rPr>
                <w:sz w:val="18"/>
                <w:szCs w:val="18"/>
              </w:rPr>
              <w:tab/>
              <w:t>2m</w:t>
            </w:r>
          </w:p>
        </w:tc>
        <w:tc>
          <w:tcPr>
            <w:tcW w:w="1275" w:type="dxa"/>
            <w:vMerge w:val="restart"/>
            <w:tcBorders>
              <w:top w:val="single" w:sz="6" w:space="0" w:color="auto"/>
              <w:left w:val="single" w:sz="6" w:space="0" w:color="auto"/>
              <w:right w:val="single" w:sz="12" w:space="0" w:color="auto"/>
            </w:tcBorders>
            <w:vAlign w:val="center"/>
          </w:tcPr>
          <w:p w14:paraId="67B81810" w14:textId="77777777" w:rsidR="00893795" w:rsidRDefault="00893795" w:rsidP="000D6851">
            <w:pPr>
              <w:jc w:val="left"/>
            </w:pPr>
            <w:r>
              <w:rPr>
                <w:sz w:val="18"/>
                <w:szCs w:val="18"/>
              </w:rPr>
              <w:t>Annexure A</w:t>
            </w:r>
          </w:p>
        </w:tc>
      </w:tr>
      <w:tr w:rsidR="00893795" w:rsidRPr="00F242FE" w14:paraId="2230F23F"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rPr>
          <w:trHeight w:val="113"/>
        </w:trPr>
        <w:tc>
          <w:tcPr>
            <w:tcW w:w="2552" w:type="dxa"/>
            <w:tcBorders>
              <w:top w:val="single" w:sz="8" w:space="0" w:color="auto"/>
              <w:left w:val="single" w:sz="12" w:space="0" w:color="auto"/>
              <w:right w:val="single" w:sz="6" w:space="0" w:color="auto"/>
            </w:tcBorders>
          </w:tcPr>
          <w:p w14:paraId="2BB9A723" w14:textId="77777777" w:rsidR="00893795" w:rsidRPr="00F242FE" w:rsidRDefault="00893795" w:rsidP="00ED72A6">
            <w:pPr>
              <w:ind w:left="175" w:hanging="175"/>
              <w:jc w:val="left"/>
              <w:rPr>
                <w:sz w:val="18"/>
                <w:szCs w:val="18"/>
                <w:lang w:val="en-GB"/>
              </w:rPr>
            </w:pPr>
            <w:r>
              <w:rPr>
                <w:sz w:val="18"/>
                <w:szCs w:val="18"/>
                <w:lang w:val="en-GB"/>
              </w:rPr>
              <w:t>Training Centre</w:t>
            </w:r>
          </w:p>
        </w:tc>
        <w:tc>
          <w:tcPr>
            <w:tcW w:w="1417" w:type="dxa"/>
            <w:tcBorders>
              <w:top w:val="single" w:sz="8" w:space="0" w:color="auto"/>
              <w:left w:val="single" w:sz="6" w:space="0" w:color="auto"/>
              <w:right w:val="single" w:sz="6" w:space="0" w:color="auto"/>
            </w:tcBorders>
          </w:tcPr>
          <w:p w14:paraId="0C4DB40C" w14:textId="77777777" w:rsidR="00893795" w:rsidRPr="00F242FE" w:rsidRDefault="00893795" w:rsidP="00ED72A6">
            <w:pPr>
              <w:ind w:left="175" w:hanging="175"/>
              <w:jc w:val="center"/>
              <w:rPr>
                <w:sz w:val="18"/>
                <w:szCs w:val="18"/>
              </w:rPr>
            </w:pPr>
            <w:r w:rsidRPr="00F242FE">
              <w:rPr>
                <w:sz w:val="18"/>
                <w:szCs w:val="18"/>
              </w:rPr>
              <w:t>60%</w:t>
            </w:r>
          </w:p>
        </w:tc>
        <w:tc>
          <w:tcPr>
            <w:tcW w:w="1985" w:type="dxa"/>
            <w:vMerge/>
            <w:tcBorders>
              <w:left w:val="single" w:sz="6" w:space="0" w:color="auto"/>
              <w:right w:val="single" w:sz="6" w:space="0" w:color="auto"/>
            </w:tcBorders>
            <w:vAlign w:val="center"/>
          </w:tcPr>
          <w:p w14:paraId="1C00EB08" w14:textId="65580EC3" w:rsidR="00893795" w:rsidRPr="00F242FE" w:rsidRDefault="00893795" w:rsidP="000D6851">
            <w:pPr>
              <w:jc w:val="left"/>
              <w:rPr>
                <w:sz w:val="18"/>
                <w:szCs w:val="18"/>
              </w:rPr>
            </w:pPr>
          </w:p>
        </w:tc>
        <w:tc>
          <w:tcPr>
            <w:tcW w:w="2410" w:type="dxa"/>
            <w:vMerge/>
            <w:tcBorders>
              <w:left w:val="single" w:sz="6" w:space="0" w:color="auto"/>
              <w:right w:val="single" w:sz="6" w:space="0" w:color="auto"/>
            </w:tcBorders>
            <w:shd w:val="clear" w:color="auto" w:fill="auto"/>
          </w:tcPr>
          <w:p w14:paraId="6A454DFF" w14:textId="77777777" w:rsidR="00893795" w:rsidRPr="00F242FE" w:rsidRDefault="00893795" w:rsidP="00ED72A6">
            <w:pPr>
              <w:tabs>
                <w:tab w:val="left" w:pos="1914"/>
              </w:tabs>
              <w:jc w:val="left"/>
              <w:rPr>
                <w:sz w:val="18"/>
                <w:szCs w:val="18"/>
              </w:rPr>
            </w:pPr>
          </w:p>
        </w:tc>
        <w:tc>
          <w:tcPr>
            <w:tcW w:w="1275" w:type="dxa"/>
            <w:vMerge/>
            <w:tcBorders>
              <w:left w:val="single" w:sz="6" w:space="0" w:color="auto"/>
              <w:right w:val="single" w:sz="12" w:space="0" w:color="auto"/>
            </w:tcBorders>
          </w:tcPr>
          <w:p w14:paraId="7FCE2366" w14:textId="77777777" w:rsidR="00893795" w:rsidRDefault="00893795" w:rsidP="00ED72A6"/>
        </w:tc>
      </w:tr>
      <w:tr w:rsidR="000D6851" w:rsidRPr="00F242FE" w14:paraId="1306670C"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8" w:space="0" w:color="auto"/>
              <w:left w:val="single" w:sz="12" w:space="0" w:color="auto"/>
              <w:bottom w:val="single" w:sz="12" w:space="0" w:color="auto"/>
              <w:right w:val="single" w:sz="6" w:space="0" w:color="auto"/>
            </w:tcBorders>
          </w:tcPr>
          <w:p w14:paraId="25964034" w14:textId="77777777" w:rsidR="000D6851" w:rsidRPr="00F242FE" w:rsidRDefault="000D6851" w:rsidP="00ED72A6">
            <w:pPr>
              <w:ind w:left="175" w:hanging="175"/>
              <w:jc w:val="left"/>
              <w:rPr>
                <w:sz w:val="18"/>
                <w:szCs w:val="18"/>
                <w:lang w:val="en-GB"/>
              </w:rPr>
            </w:pPr>
            <w:r w:rsidRPr="00F242FE">
              <w:rPr>
                <w:sz w:val="18"/>
                <w:szCs w:val="18"/>
                <w:lang w:val="en-GB"/>
              </w:rPr>
              <w:t>Storage Yard</w:t>
            </w:r>
          </w:p>
        </w:tc>
        <w:tc>
          <w:tcPr>
            <w:tcW w:w="1417" w:type="dxa"/>
            <w:tcBorders>
              <w:top w:val="single" w:sz="8" w:space="0" w:color="auto"/>
              <w:left w:val="single" w:sz="6" w:space="0" w:color="auto"/>
              <w:bottom w:val="single" w:sz="12" w:space="0" w:color="auto"/>
              <w:right w:val="single" w:sz="6" w:space="0" w:color="auto"/>
            </w:tcBorders>
          </w:tcPr>
          <w:p w14:paraId="1029C1BE" w14:textId="77777777" w:rsidR="000D6851" w:rsidRPr="00F242FE" w:rsidRDefault="000D6851" w:rsidP="00ED72A6">
            <w:pPr>
              <w:ind w:left="175" w:hanging="175"/>
              <w:jc w:val="center"/>
              <w:rPr>
                <w:sz w:val="18"/>
                <w:szCs w:val="18"/>
              </w:rPr>
            </w:pPr>
            <w:r w:rsidRPr="00F242FE">
              <w:rPr>
                <w:sz w:val="18"/>
                <w:szCs w:val="18"/>
              </w:rPr>
              <w:t>50%</w:t>
            </w:r>
          </w:p>
        </w:tc>
        <w:tc>
          <w:tcPr>
            <w:tcW w:w="1985" w:type="dxa"/>
            <w:tcBorders>
              <w:top w:val="single" w:sz="8" w:space="0" w:color="auto"/>
              <w:left w:val="single" w:sz="6" w:space="0" w:color="auto"/>
              <w:bottom w:val="single" w:sz="12" w:space="0" w:color="auto"/>
              <w:right w:val="single" w:sz="6" w:space="0" w:color="auto"/>
            </w:tcBorders>
          </w:tcPr>
          <w:p w14:paraId="2CFA4801" w14:textId="77777777" w:rsidR="000D6851" w:rsidRPr="00F242FE" w:rsidRDefault="000D6851" w:rsidP="00ED72A6">
            <w:pPr>
              <w:jc w:val="left"/>
              <w:rPr>
                <w:sz w:val="18"/>
                <w:szCs w:val="18"/>
              </w:rPr>
            </w:pPr>
            <w:r>
              <w:rPr>
                <w:sz w:val="18"/>
                <w:szCs w:val="18"/>
              </w:rPr>
              <w:t>Ground level</w:t>
            </w:r>
          </w:p>
        </w:tc>
        <w:tc>
          <w:tcPr>
            <w:tcW w:w="2410" w:type="dxa"/>
            <w:vMerge/>
            <w:tcBorders>
              <w:left w:val="single" w:sz="6" w:space="0" w:color="auto"/>
              <w:bottom w:val="single" w:sz="12" w:space="0" w:color="auto"/>
              <w:right w:val="single" w:sz="6" w:space="0" w:color="auto"/>
            </w:tcBorders>
            <w:shd w:val="clear" w:color="auto" w:fill="auto"/>
          </w:tcPr>
          <w:p w14:paraId="18A907C3" w14:textId="77777777" w:rsidR="000D6851" w:rsidRPr="00F242FE" w:rsidRDefault="000D6851" w:rsidP="00ED72A6">
            <w:pPr>
              <w:tabs>
                <w:tab w:val="left" w:pos="1914"/>
              </w:tabs>
              <w:jc w:val="left"/>
              <w:rPr>
                <w:sz w:val="18"/>
                <w:szCs w:val="18"/>
              </w:rPr>
            </w:pPr>
          </w:p>
        </w:tc>
        <w:tc>
          <w:tcPr>
            <w:tcW w:w="1275" w:type="dxa"/>
            <w:vMerge/>
            <w:tcBorders>
              <w:left w:val="single" w:sz="6" w:space="0" w:color="auto"/>
              <w:bottom w:val="single" w:sz="12" w:space="0" w:color="auto"/>
              <w:right w:val="single" w:sz="12" w:space="0" w:color="auto"/>
            </w:tcBorders>
          </w:tcPr>
          <w:p w14:paraId="279B7C90" w14:textId="77777777" w:rsidR="000D6851" w:rsidRDefault="000D6851" w:rsidP="00ED72A6"/>
        </w:tc>
      </w:tr>
      <w:tr w:rsidR="00091DEA" w:rsidRPr="00F242FE" w14:paraId="41EA9ED1"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77ABFCD1" w14:textId="77777777" w:rsidR="00091DEA" w:rsidRPr="00F242FE" w:rsidRDefault="00091DEA" w:rsidP="006069A2">
            <w:pPr>
              <w:jc w:val="left"/>
              <w:rPr>
                <w:b/>
                <w:sz w:val="18"/>
                <w:szCs w:val="18"/>
              </w:rPr>
            </w:pPr>
            <w:r w:rsidRPr="00F242FE">
              <w:rPr>
                <w:b/>
                <w:sz w:val="18"/>
                <w:szCs w:val="18"/>
              </w:rPr>
              <w:t>Consent Uses</w:t>
            </w:r>
          </w:p>
        </w:tc>
        <w:tc>
          <w:tcPr>
            <w:tcW w:w="141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1C0EC661" w14:textId="77777777" w:rsidR="00091DEA" w:rsidRPr="00F242FE" w:rsidRDefault="00091DEA" w:rsidP="00E01247">
            <w:pPr>
              <w:jc w:val="center"/>
              <w:rPr>
                <w:b/>
                <w:sz w:val="18"/>
                <w:szCs w:val="18"/>
              </w:rPr>
            </w:pPr>
            <w:r w:rsidRPr="00F242F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7DDD32CE" w14:textId="77777777" w:rsidR="00091DEA" w:rsidRPr="00F242FE" w:rsidRDefault="00091DEA" w:rsidP="00E01247">
            <w:pPr>
              <w:jc w:val="center"/>
              <w:rPr>
                <w:b/>
                <w:sz w:val="18"/>
                <w:szCs w:val="18"/>
              </w:rPr>
            </w:pPr>
            <w:r w:rsidRPr="00F242FE">
              <w:rPr>
                <w:b/>
                <w:sz w:val="18"/>
                <w:szCs w:val="18"/>
              </w:rPr>
              <w:t>Height</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29F2F230" w14:textId="77777777" w:rsidR="00091DEA" w:rsidRPr="00F242FE" w:rsidRDefault="00091DEA" w:rsidP="00E01247">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tcPr>
          <w:p w14:paraId="6841DDE6" w14:textId="77777777" w:rsidR="00091DEA" w:rsidRPr="00F242FE" w:rsidRDefault="00091DEA" w:rsidP="00E01247">
            <w:pPr>
              <w:jc w:val="center"/>
              <w:rPr>
                <w:b/>
                <w:sz w:val="18"/>
                <w:szCs w:val="18"/>
              </w:rPr>
            </w:pPr>
            <w:r>
              <w:rPr>
                <w:b/>
                <w:sz w:val="18"/>
                <w:szCs w:val="18"/>
              </w:rPr>
              <w:t>Parking</w:t>
            </w:r>
          </w:p>
        </w:tc>
      </w:tr>
      <w:tr w:rsidR="00106262" w:rsidRPr="000D6851" w14:paraId="53F0DD27"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rPr>
          <w:trHeight w:val="227"/>
        </w:trPr>
        <w:tc>
          <w:tcPr>
            <w:tcW w:w="2552" w:type="dxa"/>
            <w:tcBorders>
              <w:top w:val="single" w:sz="6" w:space="0" w:color="auto"/>
              <w:left w:val="single" w:sz="12" w:space="0" w:color="auto"/>
              <w:right w:val="single" w:sz="6" w:space="0" w:color="auto"/>
            </w:tcBorders>
          </w:tcPr>
          <w:p w14:paraId="60DB7EBB" w14:textId="77777777" w:rsidR="00106262" w:rsidRPr="000D6851" w:rsidRDefault="00106262" w:rsidP="000D6851">
            <w:pPr>
              <w:ind w:left="175" w:hanging="175"/>
              <w:jc w:val="left"/>
              <w:rPr>
                <w:b/>
                <w:sz w:val="18"/>
                <w:szCs w:val="18"/>
              </w:rPr>
            </w:pPr>
            <w:r w:rsidRPr="000D6851">
              <w:rPr>
                <w:sz w:val="18"/>
                <w:szCs w:val="18"/>
                <w:lang w:val="en-GB"/>
              </w:rPr>
              <w:t>Government Use</w:t>
            </w:r>
          </w:p>
        </w:tc>
        <w:tc>
          <w:tcPr>
            <w:tcW w:w="1417" w:type="dxa"/>
            <w:tcBorders>
              <w:top w:val="single" w:sz="6" w:space="0" w:color="auto"/>
              <w:left w:val="single" w:sz="6" w:space="0" w:color="auto"/>
              <w:right w:val="single" w:sz="6" w:space="0" w:color="auto"/>
            </w:tcBorders>
          </w:tcPr>
          <w:p w14:paraId="5F99BEB9" w14:textId="77777777" w:rsidR="00106262" w:rsidRPr="000D6851" w:rsidRDefault="00106262" w:rsidP="00E01247">
            <w:pPr>
              <w:jc w:val="center"/>
              <w:rPr>
                <w:sz w:val="18"/>
                <w:szCs w:val="18"/>
              </w:rPr>
            </w:pPr>
            <w:r>
              <w:rPr>
                <w:sz w:val="18"/>
                <w:szCs w:val="18"/>
              </w:rPr>
              <w:t>70%</w:t>
            </w:r>
          </w:p>
        </w:tc>
        <w:tc>
          <w:tcPr>
            <w:tcW w:w="1985" w:type="dxa"/>
            <w:tcBorders>
              <w:top w:val="single" w:sz="6" w:space="0" w:color="auto"/>
              <w:left w:val="single" w:sz="6" w:space="0" w:color="auto"/>
              <w:right w:val="single" w:sz="6" w:space="0" w:color="auto"/>
            </w:tcBorders>
          </w:tcPr>
          <w:p w14:paraId="2836A38A" w14:textId="77777777" w:rsidR="00106262" w:rsidRPr="000D6851" w:rsidRDefault="00106262" w:rsidP="00E01247">
            <w:pPr>
              <w:jc w:val="center"/>
              <w:rPr>
                <w:sz w:val="18"/>
                <w:szCs w:val="18"/>
              </w:rPr>
            </w:pPr>
            <w:r>
              <w:rPr>
                <w:sz w:val="18"/>
                <w:szCs w:val="18"/>
              </w:rPr>
              <w:t>Ground level plus 1</w:t>
            </w:r>
          </w:p>
        </w:tc>
        <w:tc>
          <w:tcPr>
            <w:tcW w:w="2410" w:type="dxa"/>
            <w:tcBorders>
              <w:top w:val="single" w:sz="6" w:space="0" w:color="auto"/>
              <w:left w:val="single" w:sz="6" w:space="0" w:color="auto"/>
              <w:right w:val="single" w:sz="6" w:space="0" w:color="auto"/>
            </w:tcBorders>
            <w:shd w:val="clear" w:color="auto" w:fill="auto"/>
            <w:vAlign w:val="center"/>
          </w:tcPr>
          <w:p w14:paraId="532CA0ED" w14:textId="77777777" w:rsidR="00106262" w:rsidRPr="00F242FE" w:rsidRDefault="00106262" w:rsidP="000D6851">
            <w:pPr>
              <w:tabs>
                <w:tab w:val="left" w:pos="1877"/>
              </w:tabs>
              <w:jc w:val="left"/>
              <w:rPr>
                <w:sz w:val="18"/>
                <w:szCs w:val="18"/>
              </w:rPr>
            </w:pPr>
            <w:r w:rsidRPr="00F242FE">
              <w:rPr>
                <w:sz w:val="18"/>
                <w:szCs w:val="18"/>
              </w:rPr>
              <w:t>Street building line:</w:t>
            </w:r>
            <w:r w:rsidRPr="00F242FE">
              <w:rPr>
                <w:sz w:val="18"/>
                <w:szCs w:val="18"/>
              </w:rPr>
              <w:tab/>
              <w:t>4m</w:t>
            </w:r>
          </w:p>
          <w:p w14:paraId="72267BFC" w14:textId="77777777" w:rsidR="00106262" w:rsidRPr="000D6851" w:rsidRDefault="00106262" w:rsidP="000D6851">
            <w:pPr>
              <w:tabs>
                <w:tab w:val="left" w:pos="1877"/>
              </w:tabs>
              <w:jc w:val="left"/>
              <w:rPr>
                <w:sz w:val="18"/>
                <w:szCs w:val="18"/>
              </w:rPr>
            </w:pPr>
            <w:r w:rsidRPr="00F242FE">
              <w:rPr>
                <w:sz w:val="18"/>
                <w:szCs w:val="18"/>
              </w:rPr>
              <w:t xml:space="preserve">Side- </w:t>
            </w:r>
            <w:r>
              <w:rPr>
                <w:sz w:val="18"/>
                <w:szCs w:val="18"/>
              </w:rPr>
              <w:t>&amp;</w:t>
            </w:r>
            <w:r w:rsidRPr="00F242FE">
              <w:rPr>
                <w:sz w:val="18"/>
                <w:szCs w:val="18"/>
              </w:rPr>
              <w:t xml:space="preserve"> rear spaces:</w:t>
            </w:r>
            <w:r w:rsidRPr="00F242FE">
              <w:rPr>
                <w:sz w:val="18"/>
                <w:szCs w:val="18"/>
              </w:rPr>
              <w:tab/>
              <w:t>2m</w:t>
            </w:r>
          </w:p>
        </w:tc>
        <w:tc>
          <w:tcPr>
            <w:tcW w:w="1275" w:type="dxa"/>
            <w:vMerge w:val="restart"/>
            <w:tcBorders>
              <w:top w:val="single" w:sz="6" w:space="0" w:color="auto"/>
              <w:left w:val="single" w:sz="6" w:space="0" w:color="auto"/>
              <w:right w:val="single" w:sz="12" w:space="0" w:color="auto"/>
            </w:tcBorders>
            <w:vAlign w:val="center"/>
          </w:tcPr>
          <w:p w14:paraId="496F7539" w14:textId="77777777" w:rsidR="00106262" w:rsidRPr="000D6851" w:rsidRDefault="00106262" w:rsidP="00ED72A6">
            <w:pPr>
              <w:jc w:val="left"/>
              <w:rPr>
                <w:sz w:val="18"/>
                <w:szCs w:val="18"/>
              </w:rPr>
            </w:pPr>
            <w:r>
              <w:rPr>
                <w:sz w:val="18"/>
                <w:szCs w:val="18"/>
              </w:rPr>
              <w:t>Annexure A</w:t>
            </w:r>
          </w:p>
        </w:tc>
      </w:tr>
      <w:tr w:rsidR="00106262" w:rsidRPr="00F242FE" w14:paraId="5CF3F864"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6" w:space="0" w:color="auto"/>
              <w:left w:val="single" w:sz="12" w:space="0" w:color="auto"/>
              <w:bottom w:val="single" w:sz="12" w:space="0" w:color="auto"/>
              <w:right w:val="single" w:sz="6" w:space="0" w:color="auto"/>
            </w:tcBorders>
          </w:tcPr>
          <w:p w14:paraId="5816D00A" w14:textId="77777777" w:rsidR="00106262" w:rsidRPr="00F242FE" w:rsidRDefault="00106262" w:rsidP="000D6851">
            <w:pPr>
              <w:ind w:left="175" w:hanging="175"/>
              <w:jc w:val="left"/>
              <w:rPr>
                <w:sz w:val="18"/>
                <w:szCs w:val="18"/>
                <w:lang w:val="en-GB"/>
              </w:rPr>
            </w:pPr>
            <w:r w:rsidRPr="00F242FE">
              <w:rPr>
                <w:sz w:val="18"/>
                <w:szCs w:val="18"/>
                <w:lang w:val="en-GB"/>
              </w:rPr>
              <w:t>Telecommunication Infrastructure</w:t>
            </w:r>
          </w:p>
        </w:tc>
        <w:tc>
          <w:tcPr>
            <w:tcW w:w="1417" w:type="dxa"/>
            <w:tcBorders>
              <w:top w:val="single" w:sz="6" w:space="0" w:color="auto"/>
              <w:left w:val="single" w:sz="6" w:space="0" w:color="auto"/>
              <w:bottom w:val="single" w:sz="12" w:space="0" w:color="auto"/>
              <w:right w:val="single" w:sz="6" w:space="0" w:color="auto"/>
            </w:tcBorders>
          </w:tcPr>
          <w:p w14:paraId="7E38009F" w14:textId="77777777" w:rsidR="00106262" w:rsidRDefault="00106262" w:rsidP="00E01247">
            <w:pPr>
              <w:jc w:val="center"/>
            </w:pPr>
            <w:r w:rsidRPr="00250B05">
              <w:rPr>
                <w:sz w:val="18"/>
                <w:szCs w:val="18"/>
              </w:rPr>
              <w:t>To Municipal satisfaction</w:t>
            </w:r>
          </w:p>
        </w:tc>
        <w:tc>
          <w:tcPr>
            <w:tcW w:w="1985" w:type="dxa"/>
            <w:tcBorders>
              <w:top w:val="single" w:sz="6" w:space="0" w:color="auto"/>
              <w:left w:val="single" w:sz="6" w:space="0" w:color="auto"/>
              <w:bottom w:val="single" w:sz="12" w:space="0" w:color="auto"/>
              <w:right w:val="single" w:sz="6" w:space="0" w:color="auto"/>
            </w:tcBorders>
          </w:tcPr>
          <w:p w14:paraId="457CD0AB" w14:textId="77777777" w:rsidR="00106262" w:rsidRDefault="00106262" w:rsidP="00E01247">
            <w:pPr>
              <w:jc w:val="center"/>
            </w:pPr>
            <w:r w:rsidRPr="00250B05">
              <w:rPr>
                <w:sz w:val="18"/>
                <w:szCs w:val="18"/>
              </w:rPr>
              <w:t>To Municipal satisfaction</w:t>
            </w:r>
          </w:p>
        </w:tc>
        <w:tc>
          <w:tcPr>
            <w:tcW w:w="2410" w:type="dxa"/>
            <w:tcBorders>
              <w:top w:val="single" w:sz="6" w:space="0" w:color="auto"/>
              <w:left w:val="single" w:sz="6" w:space="0" w:color="auto"/>
              <w:bottom w:val="single" w:sz="12" w:space="0" w:color="auto"/>
              <w:right w:val="single" w:sz="6" w:space="0" w:color="auto"/>
            </w:tcBorders>
            <w:shd w:val="clear" w:color="auto" w:fill="auto"/>
            <w:vAlign w:val="center"/>
          </w:tcPr>
          <w:p w14:paraId="605E022A" w14:textId="77777777" w:rsidR="00106262" w:rsidRDefault="00106262" w:rsidP="000D6851">
            <w:pPr>
              <w:jc w:val="left"/>
            </w:pPr>
            <w:r w:rsidRPr="00250B05">
              <w:rPr>
                <w:sz w:val="18"/>
                <w:szCs w:val="18"/>
              </w:rPr>
              <w:t>To Municipal satisfaction</w:t>
            </w:r>
          </w:p>
        </w:tc>
        <w:tc>
          <w:tcPr>
            <w:tcW w:w="1275" w:type="dxa"/>
            <w:vMerge/>
            <w:tcBorders>
              <w:left w:val="single" w:sz="6" w:space="0" w:color="auto"/>
              <w:bottom w:val="single" w:sz="12" w:space="0" w:color="auto"/>
              <w:right w:val="single" w:sz="12" w:space="0" w:color="auto"/>
            </w:tcBorders>
            <w:vAlign w:val="center"/>
          </w:tcPr>
          <w:p w14:paraId="1186017E" w14:textId="77777777" w:rsidR="00106262" w:rsidRDefault="00106262" w:rsidP="000D6851">
            <w:pPr>
              <w:jc w:val="left"/>
            </w:pPr>
          </w:p>
        </w:tc>
      </w:tr>
      <w:tr w:rsidR="004E157C" w:rsidRPr="00401EB5" w14:paraId="0DED790E" w14:textId="77777777" w:rsidTr="00B8752E">
        <w:trPr>
          <w:trHeight w:val="283"/>
        </w:trPr>
        <w:tc>
          <w:tcPr>
            <w:tcW w:w="9639" w:type="dxa"/>
            <w:gridSpan w:val="5"/>
            <w:tcBorders>
              <w:top w:val="single" w:sz="12" w:space="0" w:color="auto"/>
              <w:left w:val="nil"/>
              <w:bottom w:val="single" w:sz="12" w:space="0" w:color="auto"/>
              <w:right w:val="nil"/>
            </w:tcBorders>
            <w:vAlign w:val="center"/>
          </w:tcPr>
          <w:p w14:paraId="3DDACCBE" w14:textId="77777777" w:rsidR="004E157C" w:rsidRPr="00401EB5" w:rsidRDefault="004E157C" w:rsidP="00347F3C"/>
        </w:tc>
      </w:tr>
      <w:tr w:rsidR="000D6851" w:rsidRPr="00E01247" w14:paraId="3C621D08" w14:textId="77777777" w:rsidTr="00B8752E">
        <w:trPr>
          <w:trHeight w:val="397"/>
        </w:trPr>
        <w:tc>
          <w:tcPr>
            <w:tcW w:w="9639" w:type="dxa"/>
            <w:gridSpan w:val="5"/>
            <w:tcBorders>
              <w:top w:val="single" w:sz="12" w:space="0" w:color="auto"/>
              <w:bottom w:val="single" w:sz="12" w:space="0" w:color="auto"/>
            </w:tcBorders>
            <w:vAlign w:val="center"/>
          </w:tcPr>
          <w:p w14:paraId="295BA8A9" w14:textId="77777777" w:rsidR="000D6851" w:rsidRPr="00E01247" w:rsidRDefault="000D6851" w:rsidP="00E01247">
            <w:pPr>
              <w:rPr>
                <w:b/>
                <w:color w:val="365F91" w:themeColor="accent1" w:themeShade="BF"/>
                <w:sz w:val="24"/>
                <w:szCs w:val="24"/>
              </w:rPr>
            </w:pPr>
            <w:bookmarkStart w:id="163" w:name="_Toc519669826"/>
            <w:r w:rsidRPr="00E01247">
              <w:rPr>
                <w:b/>
                <w:color w:val="365F91" w:themeColor="accent1" w:themeShade="BF"/>
                <w:sz w:val="24"/>
                <w:szCs w:val="24"/>
              </w:rPr>
              <w:t>MUNICIPAL TOWNLANDS</w:t>
            </w:r>
          </w:p>
        </w:tc>
      </w:tr>
      <w:tr w:rsidR="00401EB5" w:rsidRPr="00F242FE" w14:paraId="012A0A4E"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6" w:space="0" w:color="auto"/>
              <w:left w:val="single" w:sz="12" w:space="0" w:color="auto"/>
              <w:bottom w:val="single" w:sz="6" w:space="0" w:color="auto"/>
              <w:right w:val="single" w:sz="12" w:space="0" w:color="auto"/>
            </w:tcBorders>
            <w:shd w:val="clear" w:color="auto" w:fill="000000" w:themeFill="text1"/>
          </w:tcPr>
          <w:p w14:paraId="1B009A3E" w14:textId="77777777" w:rsidR="00401EB5" w:rsidRPr="00F242FE" w:rsidRDefault="00401EB5" w:rsidP="004D0DD0">
            <w:pPr>
              <w:jc w:val="left"/>
              <w:rPr>
                <w:b/>
                <w:color w:val="FFFFFF" w:themeColor="background1"/>
                <w:sz w:val="18"/>
                <w:szCs w:val="18"/>
              </w:rPr>
            </w:pPr>
            <w:r w:rsidRPr="00F242FE">
              <w:rPr>
                <w:b/>
                <w:color w:val="FFFFFF" w:themeColor="background1"/>
                <w:sz w:val="18"/>
                <w:szCs w:val="18"/>
              </w:rPr>
              <w:t>ZONING REQUIREMENTS:</w:t>
            </w:r>
          </w:p>
        </w:tc>
      </w:tr>
      <w:tr w:rsidR="00401EB5" w:rsidRPr="00F242FE" w14:paraId="45FDBD5B"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44D9F447" w14:textId="77777777" w:rsidR="00401EB5" w:rsidRPr="00F242FE" w:rsidRDefault="00401EB5" w:rsidP="004D0DD0">
            <w:pPr>
              <w:jc w:val="left"/>
              <w:rPr>
                <w:b/>
                <w:sz w:val="18"/>
                <w:szCs w:val="18"/>
              </w:rPr>
            </w:pPr>
            <w:r w:rsidRPr="00F242FE">
              <w:rPr>
                <w:b/>
                <w:sz w:val="18"/>
                <w:szCs w:val="18"/>
              </w:rPr>
              <w:t>Permitted Uses</w:t>
            </w:r>
          </w:p>
        </w:tc>
        <w:tc>
          <w:tcPr>
            <w:tcW w:w="141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787D2C7F" w14:textId="77777777" w:rsidR="00401EB5" w:rsidRPr="00F242FE" w:rsidRDefault="00401EB5" w:rsidP="008E64D7">
            <w:pPr>
              <w:jc w:val="center"/>
              <w:rPr>
                <w:b/>
                <w:sz w:val="18"/>
                <w:szCs w:val="18"/>
              </w:rPr>
            </w:pPr>
            <w:r w:rsidRPr="00F242F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7520EE3B" w14:textId="77777777" w:rsidR="00401EB5" w:rsidRPr="00F242FE" w:rsidRDefault="00401EB5" w:rsidP="008E64D7">
            <w:pPr>
              <w:jc w:val="center"/>
              <w:rPr>
                <w:b/>
                <w:sz w:val="18"/>
                <w:szCs w:val="18"/>
              </w:rPr>
            </w:pPr>
            <w:r w:rsidRPr="00F242FE">
              <w:rPr>
                <w:b/>
                <w:sz w:val="18"/>
                <w:szCs w:val="18"/>
              </w:rPr>
              <w:t>Height</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0B60556F" w14:textId="77777777" w:rsidR="00401EB5" w:rsidRPr="00F242FE" w:rsidRDefault="00401EB5" w:rsidP="008E64D7">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09BA2A84" w14:textId="77777777" w:rsidR="00401EB5" w:rsidRPr="00F242FE" w:rsidRDefault="00401EB5" w:rsidP="004D0DD0">
            <w:pPr>
              <w:jc w:val="left"/>
              <w:rPr>
                <w:b/>
                <w:sz w:val="18"/>
                <w:szCs w:val="18"/>
              </w:rPr>
            </w:pPr>
            <w:r>
              <w:rPr>
                <w:b/>
                <w:sz w:val="18"/>
                <w:szCs w:val="18"/>
              </w:rPr>
              <w:t>Parking</w:t>
            </w:r>
          </w:p>
        </w:tc>
      </w:tr>
      <w:tr w:rsidR="00C5353E" w:rsidRPr="00F242FE" w14:paraId="1F54D0CF"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rPr>
          <w:trHeight w:val="456"/>
        </w:trPr>
        <w:tc>
          <w:tcPr>
            <w:tcW w:w="2552" w:type="dxa"/>
            <w:tcBorders>
              <w:top w:val="single" w:sz="6" w:space="0" w:color="auto"/>
              <w:left w:val="single" w:sz="12" w:space="0" w:color="auto"/>
              <w:bottom w:val="single" w:sz="4" w:space="0" w:color="auto"/>
              <w:right w:val="single" w:sz="6" w:space="0" w:color="auto"/>
            </w:tcBorders>
          </w:tcPr>
          <w:p w14:paraId="58D1E0CC" w14:textId="77777777" w:rsidR="00C5353E" w:rsidRPr="00F242FE" w:rsidRDefault="00C5353E" w:rsidP="00106262">
            <w:pPr>
              <w:ind w:left="175" w:hanging="175"/>
              <w:jc w:val="left"/>
              <w:rPr>
                <w:sz w:val="18"/>
                <w:szCs w:val="18"/>
                <w:lang w:val="en-GB"/>
              </w:rPr>
            </w:pPr>
            <w:r w:rsidRPr="00F242FE">
              <w:rPr>
                <w:sz w:val="18"/>
                <w:szCs w:val="18"/>
                <w:lang w:val="en-GB"/>
              </w:rPr>
              <w:t>Municipal Use</w:t>
            </w:r>
          </w:p>
          <w:p w14:paraId="367D8E8C" w14:textId="06A9DED6" w:rsidR="00C5353E" w:rsidRPr="00F242FE" w:rsidRDefault="00C5353E" w:rsidP="00106262">
            <w:pPr>
              <w:ind w:left="175" w:hanging="175"/>
              <w:jc w:val="left"/>
              <w:rPr>
                <w:sz w:val="18"/>
                <w:szCs w:val="18"/>
                <w:lang w:val="en-GB"/>
              </w:rPr>
            </w:pPr>
            <w:r>
              <w:rPr>
                <w:sz w:val="18"/>
                <w:szCs w:val="18"/>
                <w:lang w:val="en-GB"/>
              </w:rPr>
              <w:t>Resort</w:t>
            </w:r>
          </w:p>
        </w:tc>
        <w:tc>
          <w:tcPr>
            <w:tcW w:w="1417" w:type="dxa"/>
            <w:tcBorders>
              <w:top w:val="single" w:sz="6" w:space="0" w:color="auto"/>
              <w:left w:val="single" w:sz="6" w:space="0" w:color="auto"/>
              <w:bottom w:val="single" w:sz="4" w:space="0" w:color="auto"/>
              <w:right w:val="single" w:sz="6" w:space="0" w:color="auto"/>
            </w:tcBorders>
            <w:vAlign w:val="center"/>
          </w:tcPr>
          <w:p w14:paraId="09D26023" w14:textId="32D6454D" w:rsidR="00C5353E" w:rsidRPr="00F242FE" w:rsidRDefault="00C5353E" w:rsidP="008E64D7">
            <w:pPr>
              <w:jc w:val="center"/>
              <w:rPr>
                <w:sz w:val="18"/>
                <w:szCs w:val="18"/>
              </w:rPr>
            </w:pPr>
            <w:r>
              <w:rPr>
                <w:sz w:val="18"/>
                <w:szCs w:val="18"/>
              </w:rPr>
              <w:t>70%</w:t>
            </w:r>
          </w:p>
        </w:tc>
        <w:tc>
          <w:tcPr>
            <w:tcW w:w="1985" w:type="dxa"/>
            <w:tcBorders>
              <w:top w:val="single" w:sz="6" w:space="0" w:color="auto"/>
              <w:left w:val="single" w:sz="6" w:space="0" w:color="auto"/>
              <w:bottom w:val="single" w:sz="4" w:space="0" w:color="auto"/>
              <w:right w:val="single" w:sz="6" w:space="0" w:color="auto"/>
            </w:tcBorders>
            <w:vAlign w:val="center"/>
          </w:tcPr>
          <w:p w14:paraId="66BED8EF" w14:textId="665C3849" w:rsidR="00C5353E" w:rsidRPr="00F242FE" w:rsidRDefault="00C5353E" w:rsidP="008E64D7">
            <w:pPr>
              <w:jc w:val="center"/>
              <w:rPr>
                <w:sz w:val="18"/>
                <w:szCs w:val="18"/>
              </w:rPr>
            </w:pPr>
            <w:r>
              <w:rPr>
                <w:sz w:val="18"/>
                <w:szCs w:val="18"/>
              </w:rPr>
              <w:t>Ground level plus 1</w:t>
            </w:r>
          </w:p>
        </w:tc>
        <w:tc>
          <w:tcPr>
            <w:tcW w:w="2410" w:type="dxa"/>
            <w:vMerge w:val="restart"/>
            <w:tcBorders>
              <w:top w:val="single" w:sz="6" w:space="0" w:color="auto"/>
              <w:left w:val="single" w:sz="6" w:space="0" w:color="auto"/>
              <w:bottom w:val="single" w:sz="4" w:space="0" w:color="auto"/>
              <w:right w:val="single" w:sz="6" w:space="0" w:color="auto"/>
            </w:tcBorders>
            <w:vAlign w:val="center"/>
          </w:tcPr>
          <w:p w14:paraId="190FAEDA" w14:textId="77777777" w:rsidR="00C5353E" w:rsidRPr="00F242FE" w:rsidRDefault="00C5353E" w:rsidP="008E64D7">
            <w:pPr>
              <w:tabs>
                <w:tab w:val="left" w:pos="1876"/>
              </w:tabs>
              <w:jc w:val="center"/>
              <w:rPr>
                <w:sz w:val="18"/>
                <w:szCs w:val="18"/>
              </w:rPr>
            </w:pPr>
            <w:r w:rsidRPr="00F242FE">
              <w:rPr>
                <w:sz w:val="18"/>
                <w:szCs w:val="18"/>
              </w:rPr>
              <w:t>Street building line:</w:t>
            </w:r>
            <w:r w:rsidRPr="00F242FE">
              <w:rPr>
                <w:sz w:val="18"/>
                <w:szCs w:val="18"/>
              </w:rPr>
              <w:tab/>
              <w:t>4m</w:t>
            </w:r>
          </w:p>
          <w:p w14:paraId="429527D5" w14:textId="09B38EE8" w:rsidR="00C5353E" w:rsidRPr="00F242FE" w:rsidRDefault="00C5353E" w:rsidP="008E64D7">
            <w:pPr>
              <w:tabs>
                <w:tab w:val="left" w:pos="1876"/>
              </w:tabs>
              <w:jc w:val="center"/>
              <w:rPr>
                <w:sz w:val="18"/>
                <w:szCs w:val="18"/>
              </w:rPr>
            </w:pPr>
            <w:r>
              <w:rPr>
                <w:sz w:val="18"/>
                <w:szCs w:val="18"/>
              </w:rPr>
              <w:t>Side</w:t>
            </w:r>
            <w:r w:rsidRPr="00F242FE">
              <w:rPr>
                <w:sz w:val="18"/>
                <w:szCs w:val="18"/>
              </w:rPr>
              <w:t xml:space="preserve"> </w:t>
            </w:r>
            <w:r>
              <w:rPr>
                <w:sz w:val="18"/>
                <w:szCs w:val="18"/>
              </w:rPr>
              <w:t>&amp;</w:t>
            </w:r>
            <w:r w:rsidRPr="00F242FE">
              <w:rPr>
                <w:sz w:val="18"/>
                <w:szCs w:val="18"/>
              </w:rPr>
              <w:t xml:space="preserve"> rear spaces:</w:t>
            </w:r>
            <w:r w:rsidRPr="00F242FE">
              <w:rPr>
                <w:sz w:val="18"/>
                <w:szCs w:val="18"/>
              </w:rPr>
              <w:tab/>
              <w:t>2m</w:t>
            </w:r>
          </w:p>
        </w:tc>
        <w:tc>
          <w:tcPr>
            <w:tcW w:w="1275" w:type="dxa"/>
            <w:vMerge w:val="restart"/>
            <w:tcBorders>
              <w:top w:val="single" w:sz="6" w:space="0" w:color="auto"/>
              <w:left w:val="single" w:sz="6" w:space="0" w:color="auto"/>
              <w:bottom w:val="single" w:sz="4" w:space="0" w:color="auto"/>
              <w:right w:val="single" w:sz="12" w:space="0" w:color="auto"/>
            </w:tcBorders>
            <w:vAlign w:val="center"/>
          </w:tcPr>
          <w:p w14:paraId="6F25FC81" w14:textId="32CA32AC" w:rsidR="00C5353E" w:rsidRPr="00347F3C" w:rsidRDefault="00C5353E" w:rsidP="00106262">
            <w:pPr>
              <w:jc w:val="left"/>
              <w:rPr>
                <w:sz w:val="18"/>
                <w:szCs w:val="18"/>
              </w:rPr>
            </w:pPr>
            <w:r w:rsidRPr="00347F3C">
              <w:rPr>
                <w:sz w:val="18"/>
                <w:szCs w:val="18"/>
              </w:rPr>
              <w:t>Annexure A</w:t>
            </w:r>
          </w:p>
        </w:tc>
      </w:tr>
      <w:tr w:rsidR="00C5353E" w:rsidRPr="00F242FE" w14:paraId="6EE5BBC5"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4" w:space="0" w:color="auto"/>
              <w:left w:val="single" w:sz="12" w:space="0" w:color="auto"/>
              <w:bottom w:val="single" w:sz="8" w:space="0" w:color="auto"/>
              <w:right w:val="single" w:sz="6" w:space="0" w:color="auto"/>
            </w:tcBorders>
          </w:tcPr>
          <w:p w14:paraId="6D16CA68" w14:textId="77777777" w:rsidR="00C5353E" w:rsidRPr="00F242FE" w:rsidRDefault="00C5353E" w:rsidP="00106262">
            <w:pPr>
              <w:ind w:left="175" w:hanging="175"/>
              <w:jc w:val="left"/>
              <w:rPr>
                <w:sz w:val="18"/>
                <w:szCs w:val="18"/>
                <w:lang w:val="en-GB"/>
              </w:rPr>
            </w:pPr>
            <w:r w:rsidRPr="00F242FE">
              <w:rPr>
                <w:sz w:val="18"/>
                <w:szCs w:val="18"/>
                <w:lang w:val="en-GB"/>
              </w:rPr>
              <w:t xml:space="preserve">Sports </w:t>
            </w:r>
            <w:r>
              <w:rPr>
                <w:sz w:val="18"/>
                <w:szCs w:val="18"/>
                <w:lang w:val="en-GB"/>
              </w:rPr>
              <w:t>&amp;</w:t>
            </w:r>
            <w:r w:rsidRPr="00F242FE">
              <w:rPr>
                <w:sz w:val="18"/>
                <w:szCs w:val="18"/>
                <w:lang w:val="en-GB"/>
              </w:rPr>
              <w:t xml:space="preserve"> Recreational Facilities</w:t>
            </w:r>
          </w:p>
        </w:tc>
        <w:tc>
          <w:tcPr>
            <w:tcW w:w="1417" w:type="dxa"/>
            <w:tcBorders>
              <w:top w:val="single" w:sz="4" w:space="0" w:color="auto"/>
              <w:left w:val="single" w:sz="6" w:space="0" w:color="auto"/>
              <w:bottom w:val="single" w:sz="8" w:space="0" w:color="auto"/>
              <w:right w:val="single" w:sz="6" w:space="0" w:color="auto"/>
            </w:tcBorders>
            <w:vAlign w:val="center"/>
          </w:tcPr>
          <w:p w14:paraId="1E5FE481" w14:textId="77777777" w:rsidR="00C5353E" w:rsidRPr="00F242FE" w:rsidRDefault="00C5353E" w:rsidP="008E64D7">
            <w:pPr>
              <w:ind w:left="175" w:hanging="175"/>
              <w:jc w:val="center"/>
              <w:rPr>
                <w:sz w:val="18"/>
                <w:szCs w:val="18"/>
              </w:rPr>
            </w:pPr>
            <w:r w:rsidRPr="00F242FE">
              <w:rPr>
                <w:sz w:val="18"/>
                <w:szCs w:val="18"/>
              </w:rPr>
              <w:t>50%</w:t>
            </w:r>
          </w:p>
        </w:tc>
        <w:tc>
          <w:tcPr>
            <w:tcW w:w="1985" w:type="dxa"/>
            <w:tcBorders>
              <w:top w:val="single" w:sz="4" w:space="0" w:color="auto"/>
              <w:left w:val="single" w:sz="6" w:space="0" w:color="auto"/>
              <w:bottom w:val="single" w:sz="8" w:space="0" w:color="auto"/>
              <w:right w:val="single" w:sz="6" w:space="0" w:color="auto"/>
            </w:tcBorders>
          </w:tcPr>
          <w:p w14:paraId="5FCDF1EB" w14:textId="6937DACC" w:rsidR="00C5353E" w:rsidRPr="00F242FE" w:rsidRDefault="003028E4" w:rsidP="008E64D7">
            <w:pPr>
              <w:jc w:val="center"/>
              <w:rPr>
                <w:sz w:val="18"/>
                <w:szCs w:val="18"/>
              </w:rPr>
            </w:pPr>
            <w:r w:rsidRPr="00A43E3D">
              <w:rPr>
                <w:sz w:val="18"/>
                <w:szCs w:val="18"/>
              </w:rPr>
              <w:t>To Municipal satisfaction</w:t>
            </w:r>
          </w:p>
        </w:tc>
        <w:tc>
          <w:tcPr>
            <w:tcW w:w="2410" w:type="dxa"/>
            <w:vMerge/>
            <w:tcBorders>
              <w:left w:val="single" w:sz="6" w:space="0" w:color="auto"/>
              <w:bottom w:val="single" w:sz="4" w:space="0" w:color="auto"/>
              <w:right w:val="single" w:sz="6" w:space="0" w:color="auto"/>
            </w:tcBorders>
          </w:tcPr>
          <w:p w14:paraId="7AC6A207" w14:textId="77777777" w:rsidR="00C5353E" w:rsidRPr="00F242FE" w:rsidRDefault="00C5353E" w:rsidP="008E64D7">
            <w:pPr>
              <w:tabs>
                <w:tab w:val="left" w:pos="1876"/>
                <w:tab w:val="left" w:pos="1914"/>
              </w:tabs>
              <w:jc w:val="center"/>
              <w:rPr>
                <w:sz w:val="18"/>
                <w:szCs w:val="18"/>
              </w:rPr>
            </w:pPr>
          </w:p>
        </w:tc>
        <w:tc>
          <w:tcPr>
            <w:tcW w:w="1275" w:type="dxa"/>
            <w:vMerge/>
            <w:tcBorders>
              <w:left w:val="single" w:sz="6" w:space="0" w:color="auto"/>
              <w:right w:val="single" w:sz="12" w:space="0" w:color="auto"/>
            </w:tcBorders>
          </w:tcPr>
          <w:p w14:paraId="3142E8B2" w14:textId="77777777" w:rsidR="00C5353E" w:rsidRPr="00F242FE" w:rsidRDefault="00C5353E" w:rsidP="00106262">
            <w:pPr>
              <w:jc w:val="left"/>
              <w:rPr>
                <w:sz w:val="18"/>
                <w:szCs w:val="18"/>
              </w:rPr>
            </w:pPr>
          </w:p>
        </w:tc>
      </w:tr>
      <w:tr w:rsidR="004E157C" w:rsidRPr="00F242FE" w14:paraId="7FDA7987"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4" w:space="0" w:color="auto"/>
              <w:left w:val="single" w:sz="12" w:space="0" w:color="auto"/>
              <w:bottom w:val="single" w:sz="8" w:space="0" w:color="auto"/>
              <w:right w:val="single" w:sz="6" w:space="0" w:color="auto"/>
            </w:tcBorders>
          </w:tcPr>
          <w:p w14:paraId="25BD6A57" w14:textId="77777777" w:rsidR="004E157C" w:rsidRDefault="004E157C" w:rsidP="004E157C">
            <w:pPr>
              <w:ind w:left="175" w:hanging="175"/>
              <w:jc w:val="left"/>
              <w:rPr>
                <w:sz w:val="18"/>
                <w:szCs w:val="18"/>
                <w:lang w:val="en-GB"/>
              </w:rPr>
            </w:pPr>
            <w:r>
              <w:rPr>
                <w:sz w:val="18"/>
                <w:szCs w:val="18"/>
                <w:lang w:val="en-GB"/>
              </w:rPr>
              <w:t>Commonage</w:t>
            </w:r>
          </w:p>
          <w:p w14:paraId="18E9D6EE" w14:textId="253B3718" w:rsidR="00C5353E" w:rsidRPr="00F242FE" w:rsidRDefault="00C5353E" w:rsidP="004E157C">
            <w:pPr>
              <w:ind w:left="175" w:hanging="175"/>
              <w:jc w:val="left"/>
              <w:rPr>
                <w:sz w:val="18"/>
                <w:szCs w:val="18"/>
                <w:lang w:val="en-GB"/>
              </w:rPr>
            </w:pPr>
            <w:r w:rsidRPr="00347F3C">
              <w:rPr>
                <w:sz w:val="18"/>
                <w:szCs w:val="18"/>
                <w:lang w:val="en-GB"/>
              </w:rPr>
              <w:t>Showgrounds</w:t>
            </w:r>
            <w:r>
              <w:rPr>
                <w:sz w:val="18"/>
                <w:szCs w:val="18"/>
                <w:lang w:val="en-GB"/>
              </w:rPr>
              <w:t xml:space="preserve"> </w:t>
            </w:r>
          </w:p>
        </w:tc>
        <w:tc>
          <w:tcPr>
            <w:tcW w:w="1417" w:type="dxa"/>
            <w:tcBorders>
              <w:top w:val="single" w:sz="6" w:space="0" w:color="auto"/>
              <w:left w:val="single" w:sz="6" w:space="0" w:color="auto"/>
              <w:right w:val="single" w:sz="6" w:space="0" w:color="auto"/>
            </w:tcBorders>
          </w:tcPr>
          <w:p w14:paraId="5DE729B9" w14:textId="5447F5A3" w:rsidR="004E157C" w:rsidRPr="00F242FE" w:rsidRDefault="004E157C" w:rsidP="008E64D7">
            <w:pPr>
              <w:ind w:left="175" w:hanging="175"/>
              <w:jc w:val="center"/>
              <w:rPr>
                <w:sz w:val="18"/>
                <w:szCs w:val="18"/>
              </w:rPr>
            </w:pPr>
            <w:r>
              <w:rPr>
                <w:sz w:val="18"/>
                <w:szCs w:val="18"/>
              </w:rPr>
              <w:t>To Municipal satisfaction</w:t>
            </w:r>
          </w:p>
        </w:tc>
        <w:tc>
          <w:tcPr>
            <w:tcW w:w="1985" w:type="dxa"/>
            <w:tcBorders>
              <w:top w:val="single" w:sz="6" w:space="0" w:color="auto"/>
              <w:left w:val="single" w:sz="6" w:space="0" w:color="auto"/>
              <w:right w:val="single" w:sz="6" w:space="0" w:color="auto"/>
            </w:tcBorders>
          </w:tcPr>
          <w:p w14:paraId="08388011" w14:textId="67A7535E" w:rsidR="004E157C" w:rsidRPr="00F242FE" w:rsidRDefault="004E157C" w:rsidP="008E64D7">
            <w:pPr>
              <w:jc w:val="center"/>
              <w:rPr>
                <w:sz w:val="18"/>
                <w:szCs w:val="18"/>
              </w:rPr>
            </w:pPr>
            <w:r>
              <w:rPr>
                <w:sz w:val="18"/>
                <w:szCs w:val="18"/>
              </w:rPr>
              <w:t>To Municipal satisfaction</w:t>
            </w:r>
          </w:p>
        </w:tc>
        <w:tc>
          <w:tcPr>
            <w:tcW w:w="2410" w:type="dxa"/>
            <w:tcBorders>
              <w:top w:val="single" w:sz="6" w:space="0" w:color="auto"/>
              <w:left w:val="single" w:sz="6" w:space="0" w:color="auto"/>
              <w:right w:val="single" w:sz="6" w:space="0" w:color="auto"/>
            </w:tcBorders>
            <w:vAlign w:val="center"/>
          </w:tcPr>
          <w:p w14:paraId="7A95C831" w14:textId="19361F3B" w:rsidR="004E157C" w:rsidRPr="00F242FE" w:rsidRDefault="004E157C" w:rsidP="008E64D7">
            <w:pPr>
              <w:tabs>
                <w:tab w:val="left" w:pos="1876"/>
                <w:tab w:val="left" w:pos="1914"/>
              </w:tabs>
              <w:jc w:val="center"/>
              <w:rPr>
                <w:sz w:val="18"/>
                <w:szCs w:val="18"/>
              </w:rPr>
            </w:pPr>
            <w:r>
              <w:rPr>
                <w:sz w:val="18"/>
                <w:szCs w:val="18"/>
              </w:rPr>
              <w:t>To Municipal satisfaction</w:t>
            </w:r>
          </w:p>
        </w:tc>
        <w:tc>
          <w:tcPr>
            <w:tcW w:w="1275" w:type="dxa"/>
            <w:vMerge/>
            <w:tcBorders>
              <w:left w:val="single" w:sz="6" w:space="0" w:color="auto"/>
              <w:bottom w:val="single" w:sz="8" w:space="0" w:color="auto"/>
              <w:right w:val="single" w:sz="12" w:space="0" w:color="auto"/>
            </w:tcBorders>
          </w:tcPr>
          <w:p w14:paraId="5F2DEC98" w14:textId="77777777" w:rsidR="004E157C" w:rsidRPr="00F242FE" w:rsidRDefault="004E157C" w:rsidP="004E157C">
            <w:pPr>
              <w:jc w:val="left"/>
              <w:rPr>
                <w:sz w:val="18"/>
                <w:szCs w:val="18"/>
              </w:rPr>
            </w:pPr>
          </w:p>
        </w:tc>
      </w:tr>
      <w:tr w:rsidR="00106262" w:rsidRPr="00F242FE" w14:paraId="0C611653"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7E615CDD" w14:textId="77777777" w:rsidR="00106262" w:rsidRPr="00F242FE" w:rsidRDefault="00106262" w:rsidP="00106262">
            <w:pPr>
              <w:jc w:val="left"/>
              <w:rPr>
                <w:b/>
                <w:sz w:val="18"/>
                <w:szCs w:val="18"/>
              </w:rPr>
            </w:pPr>
            <w:r w:rsidRPr="00F242FE">
              <w:rPr>
                <w:b/>
                <w:sz w:val="18"/>
                <w:szCs w:val="18"/>
              </w:rPr>
              <w:t>Consent Uses</w:t>
            </w:r>
          </w:p>
        </w:tc>
        <w:tc>
          <w:tcPr>
            <w:tcW w:w="141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7834847D" w14:textId="77777777" w:rsidR="00106262" w:rsidRPr="00F242FE" w:rsidRDefault="00106262" w:rsidP="008E64D7">
            <w:pPr>
              <w:jc w:val="center"/>
              <w:rPr>
                <w:b/>
                <w:sz w:val="18"/>
                <w:szCs w:val="18"/>
              </w:rPr>
            </w:pPr>
            <w:r w:rsidRPr="00F242F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11CBB982" w14:textId="77777777" w:rsidR="00106262" w:rsidRPr="00F242FE" w:rsidRDefault="00106262" w:rsidP="008E64D7">
            <w:pPr>
              <w:jc w:val="center"/>
              <w:rPr>
                <w:b/>
                <w:sz w:val="18"/>
                <w:szCs w:val="18"/>
              </w:rPr>
            </w:pPr>
            <w:r w:rsidRPr="00F242FE">
              <w:rPr>
                <w:b/>
                <w:sz w:val="18"/>
                <w:szCs w:val="18"/>
              </w:rPr>
              <w:t>Height</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F985AB6" w14:textId="77777777" w:rsidR="00106262" w:rsidRPr="00F242FE" w:rsidRDefault="00106262" w:rsidP="008E64D7">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22DCD195" w14:textId="77777777" w:rsidR="00106262" w:rsidRPr="00F242FE" w:rsidRDefault="00106262" w:rsidP="00106262">
            <w:pPr>
              <w:jc w:val="left"/>
              <w:rPr>
                <w:b/>
                <w:sz w:val="18"/>
                <w:szCs w:val="18"/>
              </w:rPr>
            </w:pPr>
            <w:r>
              <w:rPr>
                <w:b/>
                <w:sz w:val="18"/>
                <w:szCs w:val="18"/>
              </w:rPr>
              <w:t>Parking</w:t>
            </w:r>
          </w:p>
        </w:tc>
      </w:tr>
      <w:tr w:rsidR="00106262" w:rsidRPr="00F242FE" w14:paraId="20102792"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2552" w:type="dxa"/>
            <w:tcBorders>
              <w:top w:val="single" w:sz="6" w:space="0" w:color="auto"/>
              <w:left w:val="single" w:sz="12" w:space="0" w:color="auto"/>
              <w:bottom w:val="single" w:sz="6" w:space="0" w:color="auto"/>
              <w:right w:val="single" w:sz="6" w:space="0" w:color="auto"/>
            </w:tcBorders>
          </w:tcPr>
          <w:p w14:paraId="03A235CA" w14:textId="77777777" w:rsidR="00106262" w:rsidRPr="00F242FE" w:rsidRDefault="00106262" w:rsidP="00106262">
            <w:pPr>
              <w:ind w:left="175" w:hanging="175"/>
              <w:rPr>
                <w:sz w:val="18"/>
                <w:szCs w:val="18"/>
                <w:lang w:val="en-GB"/>
              </w:rPr>
            </w:pPr>
            <w:r w:rsidRPr="00F242FE">
              <w:rPr>
                <w:sz w:val="18"/>
                <w:szCs w:val="18"/>
                <w:lang w:val="en-GB"/>
              </w:rPr>
              <w:t>Government Use</w:t>
            </w:r>
          </w:p>
        </w:tc>
        <w:tc>
          <w:tcPr>
            <w:tcW w:w="1417" w:type="dxa"/>
            <w:tcBorders>
              <w:top w:val="single" w:sz="6" w:space="0" w:color="auto"/>
              <w:left w:val="single" w:sz="6" w:space="0" w:color="auto"/>
              <w:bottom w:val="single" w:sz="6" w:space="0" w:color="auto"/>
              <w:right w:val="single" w:sz="6" w:space="0" w:color="auto"/>
            </w:tcBorders>
            <w:vAlign w:val="center"/>
          </w:tcPr>
          <w:p w14:paraId="00F62C60" w14:textId="77777777" w:rsidR="00106262" w:rsidRPr="000D6851" w:rsidRDefault="00106262" w:rsidP="008E64D7">
            <w:pPr>
              <w:jc w:val="center"/>
              <w:rPr>
                <w:sz w:val="18"/>
                <w:szCs w:val="18"/>
              </w:rPr>
            </w:pPr>
            <w:r>
              <w:rPr>
                <w:sz w:val="18"/>
                <w:szCs w:val="18"/>
              </w:rPr>
              <w:t>70%</w:t>
            </w:r>
          </w:p>
        </w:tc>
        <w:tc>
          <w:tcPr>
            <w:tcW w:w="1985" w:type="dxa"/>
            <w:tcBorders>
              <w:top w:val="single" w:sz="6" w:space="0" w:color="auto"/>
              <w:left w:val="single" w:sz="6" w:space="0" w:color="auto"/>
              <w:bottom w:val="single" w:sz="6" w:space="0" w:color="auto"/>
              <w:right w:val="single" w:sz="6" w:space="0" w:color="auto"/>
            </w:tcBorders>
            <w:vAlign w:val="center"/>
          </w:tcPr>
          <w:p w14:paraId="7F1115DE" w14:textId="77777777" w:rsidR="00106262" w:rsidRPr="000D6851" w:rsidRDefault="00106262" w:rsidP="008E64D7">
            <w:pPr>
              <w:jc w:val="center"/>
              <w:rPr>
                <w:sz w:val="18"/>
                <w:szCs w:val="18"/>
              </w:rPr>
            </w:pPr>
            <w:r>
              <w:rPr>
                <w:sz w:val="18"/>
                <w:szCs w:val="18"/>
              </w:rPr>
              <w:t>Ground level plus 1</w:t>
            </w:r>
          </w:p>
        </w:tc>
        <w:tc>
          <w:tcPr>
            <w:tcW w:w="2410" w:type="dxa"/>
            <w:tcBorders>
              <w:top w:val="single" w:sz="6" w:space="0" w:color="auto"/>
              <w:left w:val="single" w:sz="6" w:space="0" w:color="auto"/>
              <w:bottom w:val="single" w:sz="6" w:space="0" w:color="auto"/>
              <w:right w:val="single" w:sz="6" w:space="0" w:color="auto"/>
            </w:tcBorders>
          </w:tcPr>
          <w:p w14:paraId="4D80F24A" w14:textId="77777777" w:rsidR="00106262" w:rsidRPr="00F242FE" w:rsidRDefault="00106262" w:rsidP="008E64D7">
            <w:pPr>
              <w:tabs>
                <w:tab w:val="left" w:pos="1876"/>
              </w:tabs>
              <w:jc w:val="center"/>
              <w:rPr>
                <w:sz w:val="18"/>
                <w:szCs w:val="18"/>
              </w:rPr>
            </w:pPr>
            <w:r w:rsidRPr="00F242FE">
              <w:rPr>
                <w:sz w:val="18"/>
                <w:szCs w:val="18"/>
              </w:rPr>
              <w:t>Street building line:</w:t>
            </w:r>
            <w:r w:rsidRPr="00F242FE">
              <w:rPr>
                <w:sz w:val="18"/>
                <w:szCs w:val="18"/>
              </w:rPr>
              <w:tab/>
              <w:t>4m</w:t>
            </w:r>
          </w:p>
          <w:p w14:paraId="66DBE403" w14:textId="77777777" w:rsidR="00106262" w:rsidRPr="00F242FE" w:rsidRDefault="00106262" w:rsidP="008E64D7">
            <w:pPr>
              <w:tabs>
                <w:tab w:val="left" w:pos="1876"/>
              </w:tabs>
              <w:jc w:val="center"/>
              <w:rPr>
                <w:sz w:val="18"/>
                <w:szCs w:val="18"/>
              </w:rPr>
            </w:pPr>
            <w:r>
              <w:rPr>
                <w:sz w:val="18"/>
                <w:szCs w:val="18"/>
              </w:rPr>
              <w:t>Side</w:t>
            </w:r>
            <w:r w:rsidRPr="00F242FE">
              <w:rPr>
                <w:sz w:val="18"/>
                <w:szCs w:val="18"/>
              </w:rPr>
              <w:t xml:space="preserve"> </w:t>
            </w:r>
            <w:r>
              <w:rPr>
                <w:sz w:val="18"/>
                <w:szCs w:val="18"/>
              </w:rPr>
              <w:t>&amp;</w:t>
            </w:r>
            <w:r w:rsidRPr="00F242FE">
              <w:rPr>
                <w:sz w:val="18"/>
                <w:szCs w:val="18"/>
              </w:rPr>
              <w:t xml:space="preserve"> rear spaces:</w:t>
            </w:r>
            <w:r w:rsidRPr="00F242FE">
              <w:rPr>
                <w:sz w:val="18"/>
                <w:szCs w:val="18"/>
              </w:rPr>
              <w:tab/>
              <w:t>2m</w:t>
            </w:r>
          </w:p>
        </w:tc>
        <w:tc>
          <w:tcPr>
            <w:tcW w:w="1275" w:type="dxa"/>
            <w:vMerge w:val="restart"/>
            <w:tcBorders>
              <w:top w:val="single" w:sz="6" w:space="0" w:color="auto"/>
              <w:left w:val="single" w:sz="6" w:space="0" w:color="auto"/>
              <w:right w:val="single" w:sz="12" w:space="0" w:color="auto"/>
            </w:tcBorders>
            <w:vAlign w:val="center"/>
          </w:tcPr>
          <w:p w14:paraId="1CC72CD8" w14:textId="77777777" w:rsidR="00106262" w:rsidRPr="00F242FE" w:rsidRDefault="00106262" w:rsidP="00106262">
            <w:pPr>
              <w:jc w:val="left"/>
              <w:rPr>
                <w:sz w:val="18"/>
                <w:szCs w:val="18"/>
              </w:rPr>
            </w:pPr>
            <w:r>
              <w:rPr>
                <w:sz w:val="18"/>
                <w:szCs w:val="18"/>
              </w:rPr>
              <w:t>Annexure A</w:t>
            </w:r>
          </w:p>
        </w:tc>
      </w:tr>
      <w:tr w:rsidR="00C5353E" w:rsidRPr="00F242FE" w14:paraId="5D2BB9B4" w14:textId="77777777" w:rsidTr="00B875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rPr>
          <w:trHeight w:val="737"/>
        </w:trPr>
        <w:tc>
          <w:tcPr>
            <w:tcW w:w="2552" w:type="dxa"/>
            <w:tcBorders>
              <w:top w:val="single" w:sz="6" w:space="0" w:color="auto"/>
              <w:left w:val="single" w:sz="12" w:space="0" w:color="auto"/>
              <w:bottom w:val="single" w:sz="12" w:space="0" w:color="auto"/>
              <w:right w:val="single" w:sz="6" w:space="0" w:color="auto"/>
            </w:tcBorders>
          </w:tcPr>
          <w:p w14:paraId="7F9D3ACA" w14:textId="4F583643" w:rsidR="00C5353E" w:rsidRPr="00347F3C" w:rsidRDefault="00C5353E" w:rsidP="00106262">
            <w:pPr>
              <w:ind w:left="175" w:hanging="175"/>
              <w:rPr>
                <w:sz w:val="18"/>
                <w:szCs w:val="18"/>
                <w:lang w:val="en-GB"/>
              </w:rPr>
            </w:pPr>
            <w:r w:rsidRPr="00347F3C">
              <w:rPr>
                <w:sz w:val="18"/>
                <w:szCs w:val="18"/>
                <w:lang w:val="en-GB"/>
              </w:rPr>
              <w:t xml:space="preserve">Community </w:t>
            </w:r>
            <w:r w:rsidR="00CD1EEF" w:rsidRPr="00347F3C">
              <w:rPr>
                <w:sz w:val="18"/>
                <w:szCs w:val="18"/>
                <w:lang w:val="en-GB"/>
              </w:rPr>
              <w:t>G</w:t>
            </w:r>
            <w:r w:rsidRPr="00347F3C">
              <w:rPr>
                <w:sz w:val="18"/>
                <w:szCs w:val="18"/>
                <w:lang w:val="en-GB"/>
              </w:rPr>
              <w:t>ardens</w:t>
            </w:r>
          </w:p>
          <w:p w14:paraId="0D26BC9A" w14:textId="77777777" w:rsidR="00C5353E" w:rsidRPr="00347F3C" w:rsidRDefault="00C5353E" w:rsidP="00106262">
            <w:pPr>
              <w:ind w:left="175" w:hanging="175"/>
              <w:rPr>
                <w:sz w:val="18"/>
                <w:szCs w:val="18"/>
                <w:lang w:val="en-GB"/>
              </w:rPr>
            </w:pPr>
            <w:r w:rsidRPr="00347F3C">
              <w:rPr>
                <w:sz w:val="18"/>
                <w:szCs w:val="18"/>
                <w:lang w:val="en-GB"/>
              </w:rPr>
              <w:t>Initiation School</w:t>
            </w:r>
          </w:p>
          <w:p w14:paraId="26CAE25C" w14:textId="22994A18" w:rsidR="00CD1EEF" w:rsidRPr="00347F3C" w:rsidRDefault="00C5353E" w:rsidP="00347F3C">
            <w:pPr>
              <w:ind w:left="175" w:hanging="175"/>
              <w:rPr>
                <w:sz w:val="18"/>
                <w:szCs w:val="18"/>
                <w:lang w:val="en-GB"/>
              </w:rPr>
            </w:pPr>
            <w:r w:rsidRPr="00347F3C">
              <w:rPr>
                <w:sz w:val="18"/>
                <w:szCs w:val="18"/>
                <w:lang w:val="en-GB"/>
              </w:rPr>
              <w:t>Telecommunication Infrastructure</w:t>
            </w:r>
          </w:p>
        </w:tc>
        <w:tc>
          <w:tcPr>
            <w:tcW w:w="1417" w:type="dxa"/>
            <w:tcBorders>
              <w:top w:val="single" w:sz="6" w:space="0" w:color="auto"/>
              <w:left w:val="single" w:sz="6" w:space="0" w:color="auto"/>
              <w:bottom w:val="single" w:sz="12" w:space="0" w:color="auto"/>
              <w:right w:val="single" w:sz="6" w:space="0" w:color="auto"/>
            </w:tcBorders>
            <w:vAlign w:val="center"/>
          </w:tcPr>
          <w:p w14:paraId="505AA07D" w14:textId="77777777" w:rsidR="00C5353E" w:rsidRPr="000D6851" w:rsidRDefault="00C5353E" w:rsidP="008E64D7">
            <w:pPr>
              <w:jc w:val="center"/>
              <w:rPr>
                <w:sz w:val="18"/>
                <w:szCs w:val="18"/>
              </w:rPr>
            </w:pPr>
            <w:r w:rsidRPr="00A43E3D">
              <w:rPr>
                <w:sz w:val="18"/>
                <w:szCs w:val="18"/>
              </w:rPr>
              <w:t>To Municipal satisfaction</w:t>
            </w:r>
          </w:p>
        </w:tc>
        <w:tc>
          <w:tcPr>
            <w:tcW w:w="1985" w:type="dxa"/>
            <w:tcBorders>
              <w:top w:val="single" w:sz="6" w:space="0" w:color="auto"/>
              <w:left w:val="single" w:sz="6" w:space="0" w:color="auto"/>
              <w:bottom w:val="single" w:sz="12" w:space="0" w:color="auto"/>
              <w:right w:val="single" w:sz="6" w:space="0" w:color="auto"/>
            </w:tcBorders>
            <w:vAlign w:val="center"/>
          </w:tcPr>
          <w:p w14:paraId="3FCBB6AC" w14:textId="77777777" w:rsidR="00C5353E" w:rsidRPr="000D6851" w:rsidRDefault="00C5353E" w:rsidP="008E64D7">
            <w:pPr>
              <w:jc w:val="center"/>
              <w:rPr>
                <w:sz w:val="18"/>
                <w:szCs w:val="18"/>
              </w:rPr>
            </w:pPr>
            <w:r w:rsidRPr="00A43E3D">
              <w:rPr>
                <w:sz w:val="18"/>
                <w:szCs w:val="18"/>
              </w:rPr>
              <w:t>To Municipal satisfaction</w:t>
            </w:r>
          </w:p>
        </w:tc>
        <w:tc>
          <w:tcPr>
            <w:tcW w:w="2410" w:type="dxa"/>
            <w:tcBorders>
              <w:top w:val="single" w:sz="6" w:space="0" w:color="auto"/>
              <w:left w:val="single" w:sz="6" w:space="0" w:color="auto"/>
              <w:bottom w:val="single" w:sz="12" w:space="0" w:color="auto"/>
              <w:right w:val="single" w:sz="6" w:space="0" w:color="auto"/>
            </w:tcBorders>
            <w:vAlign w:val="center"/>
          </w:tcPr>
          <w:p w14:paraId="052BC778" w14:textId="77777777" w:rsidR="00C5353E" w:rsidRPr="00F242FE" w:rsidRDefault="00C5353E" w:rsidP="008E64D7">
            <w:pPr>
              <w:tabs>
                <w:tab w:val="left" w:pos="1876"/>
              </w:tabs>
              <w:jc w:val="center"/>
              <w:rPr>
                <w:sz w:val="18"/>
                <w:szCs w:val="18"/>
              </w:rPr>
            </w:pPr>
            <w:r w:rsidRPr="00A43E3D">
              <w:rPr>
                <w:sz w:val="18"/>
                <w:szCs w:val="18"/>
              </w:rPr>
              <w:t>To Municipal satisfaction</w:t>
            </w:r>
          </w:p>
        </w:tc>
        <w:tc>
          <w:tcPr>
            <w:tcW w:w="1275" w:type="dxa"/>
            <w:vMerge/>
            <w:tcBorders>
              <w:left w:val="single" w:sz="6" w:space="0" w:color="auto"/>
              <w:bottom w:val="single" w:sz="12" w:space="0" w:color="auto"/>
              <w:right w:val="single" w:sz="12" w:space="0" w:color="auto"/>
            </w:tcBorders>
          </w:tcPr>
          <w:p w14:paraId="7B8FF80B" w14:textId="77777777" w:rsidR="00C5353E" w:rsidRPr="00F242FE" w:rsidRDefault="00C5353E" w:rsidP="00106262">
            <w:pPr>
              <w:jc w:val="left"/>
              <w:rPr>
                <w:sz w:val="18"/>
                <w:szCs w:val="18"/>
              </w:rPr>
            </w:pPr>
          </w:p>
        </w:tc>
      </w:tr>
    </w:tbl>
    <w:p w14:paraId="2DC5AECE" w14:textId="77777777" w:rsidR="00B8752E" w:rsidRDefault="00B8752E" w:rsidP="005D4F3C">
      <w:pPr>
        <w:jc w:val="center"/>
        <w:rPr>
          <w:b/>
          <w:sz w:val="28"/>
          <w:szCs w:val="28"/>
        </w:rPr>
      </w:pPr>
    </w:p>
    <w:p w14:paraId="26C5A568" w14:textId="77777777" w:rsidR="00B8752E" w:rsidRDefault="00B8752E">
      <w:pPr>
        <w:jc w:val="left"/>
        <w:rPr>
          <w:b/>
          <w:sz w:val="28"/>
          <w:szCs w:val="28"/>
        </w:rPr>
      </w:pPr>
      <w:r>
        <w:rPr>
          <w:b/>
          <w:sz w:val="28"/>
          <w:szCs w:val="28"/>
        </w:rPr>
        <w:br w:type="page"/>
      </w:r>
    </w:p>
    <w:p w14:paraId="148ED039" w14:textId="13CFD25B" w:rsidR="00A271C9" w:rsidRPr="00590E19" w:rsidRDefault="00A271C9" w:rsidP="00B8752E">
      <w:pPr>
        <w:pBdr>
          <w:top w:val="single" w:sz="4" w:space="1" w:color="auto"/>
        </w:pBdr>
        <w:jc w:val="center"/>
        <w:rPr>
          <w:sz w:val="28"/>
          <w:szCs w:val="28"/>
        </w:rPr>
      </w:pPr>
      <w:r>
        <w:rPr>
          <w:b/>
          <w:sz w:val="28"/>
          <w:szCs w:val="28"/>
        </w:rPr>
        <w:lastRenderedPageBreak/>
        <w:t>TOURISM</w:t>
      </w:r>
      <w:r w:rsidRPr="00590E19">
        <w:rPr>
          <w:b/>
          <w:sz w:val="28"/>
          <w:szCs w:val="28"/>
        </w:rPr>
        <w:t xml:space="preserve"> ZONES</w:t>
      </w:r>
    </w:p>
    <w:tbl>
      <w:tblPr>
        <w:tblStyle w:val="TableGrid1"/>
        <w:tblW w:w="9639"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985"/>
        <w:gridCol w:w="1559"/>
        <w:gridCol w:w="1985"/>
        <w:gridCol w:w="2835"/>
        <w:gridCol w:w="1275"/>
      </w:tblGrid>
      <w:tr w:rsidR="00A271C9" w:rsidRPr="008E64D7" w14:paraId="5E03E37C" w14:textId="77777777" w:rsidTr="008E64D7">
        <w:trPr>
          <w:trHeight w:val="397"/>
        </w:trPr>
        <w:tc>
          <w:tcPr>
            <w:tcW w:w="9639" w:type="dxa"/>
            <w:gridSpan w:val="5"/>
            <w:tcBorders>
              <w:top w:val="single" w:sz="12" w:space="0" w:color="auto"/>
              <w:bottom w:val="single" w:sz="12" w:space="0" w:color="auto"/>
            </w:tcBorders>
            <w:vAlign w:val="center"/>
          </w:tcPr>
          <w:bookmarkEnd w:id="163"/>
          <w:p w14:paraId="45D6D706" w14:textId="77777777" w:rsidR="00A271C9" w:rsidRPr="008E64D7" w:rsidRDefault="00A271C9" w:rsidP="008E64D7">
            <w:pPr>
              <w:jc w:val="left"/>
              <w:rPr>
                <w:b/>
                <w:color w:val="365F91" w:themeColor="accent1" w:themeShade="BF"/>
                <w:sz w:val="24"/>
                <w:szCs w:val="24"/>
              </w:rPr>
            </w:pPr>
            <w:r w:rsidRPr="008E64D7">
              <w:rPr>
                <w:b/>
                <w:color w:val="365F91" w:themeColor="accent1" w:themeShade="BF"/>
                <w:sz w:val="24"/>
                <w:szCs w:val="24"/>
              </w:rPr>
              <w:t>LEISURE RESIDENTIAL</w:t>
            </w:r>
          </w:p>
        </w:tc>
      </w:tr>
      <w:tr w:rsidR="00F46FF1" w:rsidRPr="00F242FE" w14:paraId="2E5DF272"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12" w:space="0" w:color="auto"/>
              <w:left w:val="single" w:sz="12" w:space="0" w:color="auto"/>
              <w:bottom w:val="single" w:sz="6" w:space="0" w:color="auto"/>
              <w:right w:val="single" w:sz="12" w:space="0" w:color="auto"/>
            </w:tcBorders>
            <w:shd w:val="clear" w:color="auto" w:fill="000000" w:themeFill="text1"/>
          </w:tcPr>
          <w:p w14:paraId="563AF1E0" w14:textId="77777777" w:rsidR="00F46FF1" w:rsidRPr="00F242FE" w:rsidRDefault="00F46FF1" w:rsidP="00F46FF1">
            <w:pPr>
              <w:jc w:val="left"/>
              <w:rPr>
                <w:b/>
                <w:sz w:val="18"/>
                <w:szCs w:val="18"/>
              </w:rPr>
            </w:pPr>
            <w:r w:rsidRPr="00F242FE">
              <w:rPr>
                <w:b/>
                <w:sz w:val="18"/>
                <w:szCs w:val="18"/>
              </w:rPr>
              <w:t>ZONING REQUIREMENTS:</w:t>
            </w:r>
          </w:p>
        </w:tc>
      </w:tr>
      <w:tr w:rsidR="00091DEA" w:rsidRPr="00F242FE" w14:paraId="500229B9"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1985"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652AD19C" w14:textId="77777777" w:rsidR="00091DEA" w:rsidRPr="00F242FE" w:rsidRDefault="00091DEA" w:rsidP="006069A2">
            <w:pPr>
              <w:jc w:val="left"/>
              <w:rPr>
                <w:b/>
                <w:sz w:val="18"/>
                <w:szCs w:val="18"/>
              </w:rPr>
            </w:pPr>
            <w:r w:rsidRPr="00F242FE">
              <w:rPr>
                <w:b/>
                <w:sz w:val="18"/>
                <w:szCs w:val="18"/>
              </w:rPr>
              <w:t>Permitted Uses</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36B8317A" w14:textId="77777777" w:rsidR="00091DEA" w:rsidRPr="00F242FE" w:rsidRDefault="00091DEA" w:rsidP="00E94055">
            <w:pPr>
              <w:jc w:val="center"/>
              <w:rPr>
                <w:b/>
                <w:sz w:val="18"/>
                <w:szCs w:val="18"/>
              </w:rPr>
            </w:pPr>
            <w:r w:rsidRPr="00F242F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34EED0F" w14:textId="77777777" w:rsidR="00091DEA" w:rsidRPr="00F242FE" w:rsidRDefault="00091DEA" w:rsidP="00E94055">
            <w:pPr>
              <w:jc w:val="center"/>
              <w:rPr>
                <w:b/>
                <w:sz w:val="18"/>
                <w:szCs w:val="18"/>
              </w:rPr>
            </w:pPr>
            <w:r w:rsidRPr="00F242FE">
              <w:rPr>
                <w:b/>
                <w:sz w:val="18"/>
                <w:szCs w:val="18"/>
              </w:rPr>
              <w:t>Height</w:t>
            </w:r>
          </w:p>
        </w:tc>
        <w:tc>
          <w:tcPr>
            <w:tcW w:w="283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5E94D31" w14:textId="77777777" w:rsidR="00091DEA" w:rsidRPr="00F242FE" w:rsidRDefault="00091DEA" w:rsidP="00E94055">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32430421" w14:textId="77777777" w:rsidR="00091DEA" w:rsidRPr="00F242FE" w:rsidRDefault="00091DEA" w:rsidP="00E94055">
            <w:pPr>
              <w:jc w:val="center"/>
              <w:rPr>
                <w:b/>
                <w:sz w:val="18"/>
                <w:szCs w:val="18"/>
              </w:rPr>
            </w:pPr>
            <w:r>
              <w:rPr>
                <w:b/>
                <w:sz w:val="18"/>
                <w:szCs w:val="18"/>
              </w:rPr>
              <w:t>Parking</w:t>
            </w:r>
          </w:p>
        </w:tc>
      </w:tr>
      <w:tr w:rsidR="00B22339" w:rsidRPr="00F242FE" w14:paraId="7E5C091D"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vMerge w:val="restart"/>
            <w:tcBorders>
              <w:top w:val="single" w:sz="6" w:space="0" w:color="auto"/>
              <w:left w:val="single" w:sz="12" w:space="0" w:color="auto"/>
              <w:right w:val="single" w:sz="6" w:space="0" w:color="auto"/>
            </w:tcBorders>
          </w:tcPr>
          <w:p w14:paraId="7E077FD6" w14:textId="2ADC9918" w:rsidR="00B22339" w:rsidRPr="00B22339" w:rsidRDefault="00B22339" w:rsidP="00B22339">
            <w:pPr>
              <w:ind w:left="175" w:hanging="175"/>
              <w:jc w:val="left"/>
              <w:rPr>
                <w:sz w:val="18"/>
                <w:szCs w:val="18"/>
                <w:lang w:val="en-GB"/>
              </w:rPr>
            </w:pPr>
            <w:r w:rsidRPr="00B22339">
              <w:rPr>
                <w:sz w:val="18"/>
                <w:szCs w:val="18"/>
                <w:lang w:val="en-GB"/>
              </w:rPr>
              <w:t xml:space="preserve">Leisure Residential Dwellings </w:t>
            </w:r>
          </w:p>
        </w:tc>
        <w:tc>
          <w:tcPr>
            <w:tcW w:w="1559" w:type="dxa"/>
            <w:vMerge w:val="restart"/>
            <w:tcBorders>
              <w:top w:val="single" w:sz="6" w:space="0" w:color="auto"/>
              <w:left w:val="single" w:sz="6" w:space="0" w:color="auto"/>
              <w:right w:val="single" w:sz="6" w:space="0" w:color="auto"/>
            </w:tcBorders>
          </w:tcPr>
          <w:p w14:paraId="00C02896" w14:textId="4EE3BEAF" w:rsidR="00B22339" w:rsidRPr="00B22339" w:rsidRDefault="007076F6" w:rsidP="007076F6">
            <w:pPr>
              <w:jc w:val="center"/>
              <w:rPr>
                <w:sz w:val="18"/>
                <w:szCs w:val="18"/>
              </w:rPr>
            </w:pPr>
            <w:r>
              <w:rPr>
                <w:sz w:val="18"/>
                <w:szCs w:val="18"/>
              </w:rPr>
              <w:t>Annexure G</w:t>
            </w:r>
          </w:p>
        </w:tc>
        <w:tc>
          <w:tcPr>
            <w:tcW w:w="1985" w:type="dxa"/>
            <w:vMerge w:val="restart"/>
            <w:tcBorders>
              <w:top w:val="single" w:sz="6" w:space="0" w:color="auto"/>
              <w:left w:val="single" w:sz="6" w:space="0" w:color="auto"/>
              <w:right w:val="single" w:sz="6" w:space="0" w:color="auto"/>
            </w:tcBorders>
          </w:tcPr>
          <w:p w14:paraId="66E1AF13" w14:textId="7C131F12" w:rsidR="00B22339" w:rsidRPr="00B22339" w:rsidRDefault="00B22339" w:rsidP="00E94055">
            <w:pPr>
              <w:jc w:val="center"/>
              <w:rPr>
                <w:sz w:val="18"/>
                <w:szCs w:val="18"/>
              </w:rPr>
            </w:pPr>
            <w:r w:rsidRPr="00B22339">
              <w:rPr>
                <w:sz w:val="18"/>
                <w:szCs w:val="18"/>
              </w:rPr>
              <w:t>Ground level plus 1</w:t>
            </w:r>
          </w:p>
        </w:tc>
        <w:tc>
          <w:tcPr>
            <w:tcW w:w="2835" w:type="dxa"/>
            <w:tcBorders>
              <w:top w:val="single" w:sz="6" w:space="0" w:color="auto"/>
              <w:left w:val="single" w:sz="6" w:space="0" w:color="auto"/>
              <w:bottom w:val="single" w:sz="8" w:space="0" w:color="auto"/>
              <w:right w:val="single" w:sz="6" w:space="0" w:color="auto"/>
            </w:tcBorders>
          </w:tcPr>
          <w:p w14:paraId="54EC4302" w14:textId="313C281B" w:rsidR="00B22339" w:rsidRPr="00B22339" w:rsidRDefault="0069377D" w:rsidP="00B22339">
            <w:pPr>
              <w:tabs>
                <w:tab w:val="left" w:pos="2160"/>
              </w:tabs>
              <w:jc w:val="left"/>
              <w:rPr>
                <w:sz w:val="18"/>
                <w:szCs w:val="18"/>
              </w:rPr>
            </w:pPr>
            <w:r w:rsidRPr="0069377D">
              <w:rPr>
                <w:sz w:val="18"/>
                <w:szCs w:val="18"/>
              </w:rPr>
              <w:t>Street/road building line in accordance with the requirements of the respective road authority.</w:t>
            </w:r>
          </w:p>
        </w:tc>
        <w:tc>
          <w:tcPr>
            <w:tcW w:w="1275" w:type="dxa"/>
            <w:vMerge w:val="restart"/>
            <w:tcBorders>
              <w:top w:val="single" w:sz="6" w:space="0" w:color="auto"/>
              <w:left w:val="single" w:sz="6" w:space="0" w:color="auto"/>
              <w:right w:val="single" w:sz="12" w:space="0" w:color="auto"/>
            </w:tcBorders>
          </w:tcPr>
          <w:p w14:paraId="06D39732" w14:textId="2DA33CAB" w:rsidR="00B22339" w:rsidRPr="00B22339" w:rsidRDefault="00B22339" w:rsidP="00B22339">
            <w:pPr>
              <w:jc w:val="left"/>
              <w:rPr>
                <w:sz w:val="18"/>
                <w:szCs w:val="18"/>
              </w:rPr>
            </w:pPr>
            <w:r w:rsidRPr="00B22339">
              <w:rPr>
                <w:sz w:val="18"/>
                <w:szCs w:val="18"/>
              </w:rPr>
              <w:t>Annexure A</w:t>
            </w:r>
          </w:p>
        </w:tc>
      </w:tr>
      <w:tr w:rsidR="00A271C9" w:rsidRPr="00F242FE" w14:paraId="7C1B145E"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vMerge/>
            <w:tcBorders>
              <w:left w:val="single" w:sz="12" w:space="0" w:color="auto"/>
              <w:bottom w:val="single" w:sz="8" w:space="0" w:color="auto"/>
              <w:right w:val="single" w:sz="6" w:space="0" w:color="auto"/>
            </w:tcBorders>
          </w:tcPr>
          <w:p w14:paraId="2BD6A754" w14:textId="77777777" w:rsidR="00A271C9" w:rsidRPr="00F242FE" w:rsidRDefault="00A271C9" w:rsidP="00A271C9">
            <w:pPr>
              <w:ind w:left="175" w:hanging="175"/>
              <w:jc w:val="left"/>
              <w:rPr>
                <w:sz w:val="18"/>
                <w:szCs w:val="18"/>
                <w:lang w:val="en-GB"/>
              </w:rPr>
            </w:pPr>
          </w:p>
        </w:tc>
        <w:tc>
          <w:tcPr>
            <w:tcW w:w="1559" w:type="dxa"/>
            <w:vMerge/>
            <w:tcBorders>
              <w:left w:val="single" w:sz="6" w:space="0" w:color="auto"/>
              <w:bottom w:val="single" w:sz="8" w:space="0" w:color="auto"/>
              <w:right w:val="single" w:sz="6" w:space="0" w:color="auto"/>
            </w:tcBorders>
          </w:tcPr>
          <w:p w14:paraId="64DE1CDA" w14:textId="77777777" w:rsidR="00A271C9" w:rsidRPr="00642009" w:rsidRDefault="00A271C9" w:rsidP="00E94055">
            <w:pPr>
              <w:jc w:val="center"/>
              <w:rPr>
                <w:sz w:val="18"/>
                <w:szCs w:val="18"/>
              </w:rPr>
            </w:pPr>
          </w:p>
        </w:tc>
        <w:tc>
          <w:tcPr>
            <w:tcW w:w="1985" w:type="dxa"/>
            <w:vMerge/>
            <w:tcBorders>
              <w:left w:val="single" w:sz="6" w:space="0" w:color="auto"/>
              <w:bottom w:val="single" w:sz="8" w:space="0" w:color="auto"/>
              <w:right w:val="single" w:sz="6" w:space="0" w:color="auto"/>
            </w:tcBorders>
          </w:tcPr>
          <w:p w14:paraId="3805C125" w14:textId="77777777" w:rsidR="00A271C9" w:rsidRPr="00642009" w:rsidRDefault="00A271C9" w:rsidP="00E94055">
            <w:pPr>
              <w:jc w:val="center"/>
              <w:rPr>
                <w:sz w:val="18"/>
                <w:szCs w:val="18"/>
              </w:rPr>
            </w:pPr>
          </w:p>
        </w:tc>
        <w:tc>
          <w:tcPr>
            <w:tcW w:w="2835" w:type="dxa"/>
            <w:tcBorders>
              <w:top w:val="single" w:sz="6" w:space="0" w:color="auto"/>
              <w:left w:val="single" w:sz="6" w:space="0" w:color="auto"/>
              <w:bottom w:val="single" w:sz="8" w:space="0" w:color="auto"/>
              <w:right w:val="single" w:sz="6" w:space="0" w:color="auto"/>
            </w:tcBorders>
          </w:tcPr>
          <w:p w14:paraId="4FCF7C23" w14:textId="77777777" w:rsidR="00A271C9" w:rsidRPr="00F242FE" w:rsidRDefault="00A271C9" w:rsidP="00415E5F">
            <w:pPr>
              <w:tabs>
                <w:tab w:val="left" w:pos="2160"/>
              </w:tabs>
              <w:jc w:val="left"/>
              <w:rPr>
                <w:sz w:val="18"/>
                <w:szCs w:val="18"/>
                <w:u w:val="single"/>
              </w:rPr>
            </w:pPr>
            <w:r w:rsidRPr="00F242FE">
              <w:rPr>
                <w:sz w:val="18"/>
                <w:szCs w:val="18"/>
              </w:rPr>
              <w:t>Side- and rear spaces:</w:t>
            </w:r>
            <w:r w:rsidRPr="00F242FE">
              <w:rPr>
                <w:sz w:val="18"/>
                <w:szCs w:val="18"/>
              </w:rPr>
              <w:tab/>
              <w:t>3m</w:t>
            </w:r>
          </w:p>
        </w:tc>
        <w:tc>
          <w:tcPr>
            <w:tcW w:w="1275" w:type="dxa"/>
            <w:vMerge/>
            <w:tcBorders>
              <w:left w:val="single" w:sz="6" w:space="0" w:color="auto"/>
              <w:bottom w:val="single" w:sz="8" w:space="0" w:color="auto"/>
              <w:right w:val="single" w:sz="12" w:space="0" w:color="auto"/>
            </w:tcBorders>
          </w:tcPr>
          <w:p w14:paraId="65DA206E" w14:textId="77777777" w:rsidR="00A271C9" w:rsidRDefault="00A271C9" w:rsidP="00A271C9">
            <w:pPr>
              <w:jc w:val="left"/>
              <w:rPr>
                <w:sz w:val="18"/>
                <w:szCs w:val="18"/>
              </w:rPr>
            </w:pPr>
          </w:p>
        </w:tc>
      </w:tr>
      <w:tr w:rsidR="00A271C9" w:rsidRPr="00F242FE" w14:paraId="78008705"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1985"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35E95661" w14:textId="77777777" w:rsidR="00A271C9" w:rsidRPr="00F242FE" w:rsidRDefault="00A271C9" w:rsidP="00A271C9">
            <w:pPr>
              <w:jc w:val="left"/>
              <w:rPr>
                <w:b/>
                <w:sz w:val="18"/>
                <w:szCs w:val="18"/>
              </w:rPr>
            </w:pPr>
            <w:r w:rsidRPr="00F242FE">
              <w:rPr>
                <w:b/>
                <w:sz w:val="18"/>
                <w:szCs w:val="18"/>
              </w:rPr>
              <w:t>Consent Uses</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3A3A75F" w14:textId="77777777" w:rsidR="00A271C9" w:rsidRPr="00F242FE" w:rsidRDefault="00A271C9" w:rsidP="00E94055">
            <w:pPr>
              <w:jc w:val="center"/>
              <w:rPr>
                <w:b/>
                <w:sz w:val="18"/>
                <w:szCs w:val="18"/>
              </w:rPr>
            </w:pPr>
            <w:r w:rsidRPr="00F242F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4858C313" w14:textId="77777777" w:rsidR="00A271C9" w:rsidRPr="00F242FE" w:rsidRDefault="00A271C9" w:rsidP="00E94055">
            <w:pPr>
              <w:jc w:val="center"/>
              <w:rPr>
                <w:b/>
                <w:sz w:val="18"/>
                <w:szCs w:val="18"/>
              </w:rPr>
            </w:pPr>
            <w:r w:rsidRPr="00F242FE">
              <w:rPr>
                <w:b/>
                <w:sz w:val="18"/>
                <w:szCs w:val="18"/>
              </w:rPr>
              <w:t>Height</w:t>
            </w:r>
          </w:p>
        </w:tc>
        <w:tc>
          <w:tcPr>
            <w:tcW w:w="283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10408865" w14:textId="6F6B4377" w:rsidR="00A271C9" w:rsidRPr="00F242FE" w:rsidRDefault="00E94055" w:rsidP="00E94055">
            <w:pPr>
              <w:tabs>
                <w:tab w:val="left" w:pos="2302"/>
              </w:tabs>
              <w:jc w:val="center"/>
              <w:rPr>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16BD5207" w14:textId="77777777" w:rsidR="00A271C9" w:rsidRPr="00F242FE" w:rsidRDefault="00A271C9" w:rsidP="00E94055">
            <w:pPr>
              <w:jc w:val="center"/>
              <w:rPr>
                <w:b/>
                <w:sz w:val="18"/>
                <w:szCs w:val="18"/>
              </w:rPr>
            </w:pPr>
            <w:r>
              <w:rPr>
                <w:b/>
                <w:sz w:val="18"/>
                <w:szCs w:val="18"/>
              </w:rPr>
              <w:t>Parking</w:t>
            </w:r>
          </w:p>
        </w:tc>
      </w:tr>
      <w:tr w:rsidR="00A271C9" w:rsidRPr="00F242FE" w14:paraId="56A13B4B"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8" w:space="0" w:color="auto"/>
              <w:left w:val="single" w:sz="12" w:space="0" w:color="auto"/>
              <w:bottom w:val="single" w:sz="6" w:space="0" w:color="auto"/>
              <w:right w:val="single" w:sz="6" w:space="0" w:color="auto"/>
            </w:tcBorders>
          </w:tcPr>
          <w:p w14:paraId="4748B8A9" w14:textId="77777777" w:rsidR="00A271C9" w:rsidRPr="00F242FE" w:rsidRDefault="00A271C9" w:rsidP="00A271C9">
            <w:pPr>
              <w:ind w:left="175" w:hanging="175"/>
              <w:rPr>
                <w:sz w:val="18"/>
                <w:szCs w:val="18"/>
                <w:lang w:val="en-GB"/>
              </w:rPr>
            </w:pPr>
            <w:r w:rsidRPr="00F242FE">
              <w:rPr>
                <w:sz w:val="18"/>
                <w:szCs w:val="18"/>
                <w:lang w:val="en-GB"/>
              </w:rPr>
              <w:t>Telecommunication Infrastructure</w:t>
            </w:r>
          </w:p>
        </w:tc>
        <w:tc>
          <w:tcPr>
            <w:tcW w:w="1559" w:type="dxa"/>
            <w:tcBorders>
              <w:top w:val="single" w:sz="8" w:space="0" w:color="auto"/>
              <w:left w:val="single" w:sz="6" w:space="0" w:color="auto"/>
              <w:bottom w:val="single" w:sz="6" w:space="0" w:color="auto"/>
              <w:right w:val="single" w:sz="6" w:space="0" w:color="auto"/>
            </w:tcBorders>
          </w:tcPr>
          <w:p w14:paraId="4BE11053" w14:textId="77777777" w:rsidR="00A271C9" w:rsidRDefault="00A271C9" w:rsidP="00E94055">
            <w:pPr>
              <w:jc w:val="center"/>
            </w:pPr>
            <w:r w:rsidRPr="006D3380">
              <w:rPr>
                <w:sz w:val="18"/>
                <w:szCs w:val="18"/>
              </w:rPr>
              <w:t>To Municipal satisfaction</w:t>
            </w:r>
          </w:p>
        </w:tc>
        <w:tc>
          <w:tcPr>
            <w:tcW w:w="1985" w:type="dxa"/>
            <w:tcBorders>
              <w:top w:val="single" w:sz="8" w:space="0" w:color="auto"/>
              <w:left w:val="single" w:sz="6" w:space="0" w:color="auto"/>
              <w:bottom w:val="single" w:sz="6" w:space="0" w:color="auto"/>
              <w:right w:val="single" w:sz="6" w:space="0" w:color="auto"/>
            </w:tcBorders>
          </w:tcPr>
          <w:p w14:paraId="143C0D55" w14:textId="77777777" w:rsidR="00A271C9" w:rsidRDefault="00A271C9" w:rsidP="00E94055">
            <w:pPr>
              <w:jc w:val="center"/>
            </w:pPr>
            <w:r w:rsidRPr="006D3380">
              <w:rPr>
                <w:sz w:val="18"/>
                <w:szCs w:val="18"/>
              </w:rPr>
              <w:t>To Municipal satisfaction</w:t>
            </w:r>
          </w:p>
        </w:tc>
        <w:tc>
          <w:tcPr>
            <w:tcW w:w="2835" w:type="dxa"/>
            <w:tcBorders>
              <w:top w:val="single" w:sz="8" w:space="0" w:color="auto"/>
              <w:left w:val="single" w:sz="6" w:space="0" w:color="auto"/>
              <w:right w:val="single" w:sz="6" w:space="0" w:color="auto"/>
            </w:tcBorders>
          </w:tcPr>
          <w:p w14:paraId="5ED82CCD" w14:textId="77777777" w:rsidR="00A271C9" w:rsidRDefault="00A271C9" w:rsidP="00A271C9">
            <w:pPr>
              <w:jc w:val="left"/>
            </w:pPr>
            <w:r w:rsidRPr="006D3380">
              <w:rPr>
                <w:sz w:val="18"/>
                <w:szCs w:val="18"/>
              </w:rPr>
              <w:t>To Municipal satisfaction</w:t>
            </w:r>
          </w:p>
        </w:tc>
        <w:tc>
          <w:tcPr>
            <w:tcW w:w="1275" w:type="dxa"/>
            <w:tcBorders>
              <w:top w:val="single" w:sz="8" w:space="0" w:color="auto"/>
              <w:left w:val="single" w:sz="6" w:space="0" w:color="auto"/>
              <w:bottom w:val="single" w:sz="6" w:space="0" w:color="auto"/>
              <w:right w:val="single" w:sz="12" w:space="0" w:color="auto"/>
            </w:tcBorders>
          </w:tcPr>
          <w:p w14:paraId="263B93C9" w14:textId="77777777" w:rsidR="00A271C9" w:rsidRDefault="00A271C9" w:rsidP="00A271C9">
            <w:pPr>
              <w:jc w:val="left"/>
            </w:pPr>
            <w:r>
              <w:rPr>
                <w:sz w:val="18"/>
                <w:szCs w:val="18"/>
              </w:rPr>
              <w:t>Annexure A</w:t>
            </w:r>
          </w:p>
        </w:tc>
      </w:tr>
      <w:tr w:rsidR="00A271C9" w:rsidRPr="00F242FE" w14:paraId="193861F8"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6" w:space="0" w:color="auto"/>
              <w:left w:val="single" w:sz="12" w:space="0" w:color="auto"/>
              <w:bottom w:val="single" w:sz="6" w:space="0" w:color="auto"/>
              <w:right w:val="single" w:sz="12" w:space="0" w:color="auto"/>
            </w:tcBorders>
            <w:shd w:val="clear" w:color="auto" w:fill="000000" w:themeFill="text1"/>
          </w:tcPr>
          <w:p w14:paraId="026C8BB5" w14:textId="77777777" w:rsidR="00A271C9" w:rsidRPr="00F242FE" w:rsidRDefault="00A271C9" w:rsidP="00A271C9">
            <w:pPr>
              <w:rPr>
                <w:sz w:val="18"/>
                <w:szCs w:val="18"/>
              </w:rPr>
            </w:pPr>
            <w:r w:rsidRPr="00F242FE">
              <w:rPr>
                <w:b/>
                <w:sz w:val="18"/>
                <w:szCs w:val="18"/>
              </w:rPr>
              <w:t>ADDITIONAL PROVISIONS:</w:t>
            </w:r>
          </w:p>
        </w:tc>
      </w:tr>
      <w:tr w:rsidR="00A271C9" w:rsidRPr="00F242FE" w14:paraId="2E8AA03E"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231317F4" w14:textId="7E40FCAD" w:rsidR="00A271C9" w:rsidRPr="00593E1D" w:rsidRDefault="0008198E" w:rsidP="00B8656E">
            <w:pPr>
              <w:numPr>
                <w:ilvl w:val="0"/>
                <w:numId w:val="2"/>
              </w:numPr>
              <w:ind w:left="318" w:hanging="318"/>
              <w:jc w:val="left"/>
              <w:rPr>
                <w:sz w:val="18"/>
                <w:szCs w:val="18"/>
              </w:rPr>
            </w:pPr>
            <w:r>
              <w:rPr>
                <w:sz w:val="18"/>
                <w:szCs w:val="18"/>
              </w:rPr>
              <w:t>See ANNEXURE G for further development parameters for Leisure Residential.</w:t>
            </w:r>
          </w:p>
        </w:tc>
      </w:tr>
      <w:tr w:rsidR="008E64D7" w:rsidRPr="00401EB5" w14:paraId="30BBE020"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639" w:type="dxa"/>
            <w:gridSpan w:val="5"/>
            <w:tcBorders>
              <w:top w:val="single" w:sz="12" w:space="0" w:color="auto"/>
              <w:left w:val="nil"/>
              <w:bottom w:val="single" w:sz="12" w:space="0" w:color="auto"/>
              <w:right w:val="nil"/>
            </w:tcBorders>
          </w:tcPr>
          <w:p w14:paraId="4AA18017" w14:textId="77777777" w:rsidR="008E64D7" w:rsidRPr="00401EB5" w:rsidRDefault="008E64D7" w:rsidP="00313842"/>
        </w:tc>
      </w:tr>
      <w:tr w:rsidR="00A271C9" w:rsidRPr="008E64D7" w14:paraId="4A647A3A" w14:textId="77777777" w:rsidTr="008E64D7">
        <w:trPr>
          <w:trHeight w:val="397"/>
        </w:trPr>
        <w:tc>
          <w:tcPr>
            <w:tcW w:w="9639" w:type="dxa"/>
            <w:gridSpan w:val="5"/>
            <w:tcBorders>
              <w:top w:val="single" w:sz="12" w:space="0" w:color="auto"/>
              <w:bottom w:val="single" w:sz="12" w:space="0" w:color="auto"/>
            </w:tcBorders>
            <w:vAlign w:val="center"/>
          </w:tcPr>
          <w:p w14:paraId="7BA6D5C9" w14:textId="77777777" w:rsidR="00A271C9" w:rsidRPr="008E64D7" w:rsidRDefault="00A271C9" w:rsidP="008E64D7">
            <w:pPr>
              <w:jc w:val="left"/>
              <w:rPr>
                <w:b/>
                <w:color w:val="365F91" w:themeColor="accent1" w:themeShade="BF"/>
                <w:sz w:val="24"/>
                <w:szCs w:val="24"/>
              </w:rPr>
            </w:pPr>
            <w:r w:rsidRPr="008E64D7">
              <w:rPr>
                <w:b/>
                <w:color w:val="365F91" w:themeColor="accent1" w:themeShade="BF"/>
                <w:sz w:val="24"/>
                <w:szCs w:val="24"/>
              </w:rPr>
              <w:t>RESORT 1</w:t>
            </w:r>
          </w:p>
        </w:tc>
      </w:tr>
      <w:tr w:rsidR="00F46FF1" w:rsidRPr="00F242FE" w14:paraId="42F0173F"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12" w:space="0" w:color="auto"/>
              <w:left w:val="single" w:sz="12" w:space="0" w:color="auto"/>
              <w:bottom w:val="single" w:sz="6" w:space="0" w:color="auto"/>
              <w:right w:val="single" w:sz="12" w:space="0" w:color="auto"/>
            </w:tcBorders>
            <w:shd w:val="clear" w:color="auto" w:fill="000000" w:themeFill="text1"/>
          </w:tcPr>
          <w:p w14:paraId="0BB1E6CE" w14:textId="77777777" w:rsidR="00F46FF1" w:rsidRPr="00F242FE" w:rsidRDefault="00F46FF1" w:rsidP="00F46FF1">
            <w:pPr>
              <w:jc w:val="left"/>
              <w:rPr>
                <w:b/>
                <w:sz w:val="18"/>
                <w:szCs w:val="18"/>
              </w:rPr>
            </w:pPr>
            <w:r w:rsidRPr="00F242FE">
              <w:rPr>
                <w:b/>
                <w:sz w:val="18"/>
                <w:szCs w:val="18"/>
              </w:rPr>
              <w:t>ZONING REQUIREMENTS:</w:t>
            </w:r>
          </w:p>
        </w:tc>
      </w:tr>
      <w:tr w:rsidR="00091DEA" w:rsidRPr="00F242FE" w14:paraId="2C485D72"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1985"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0FB89E63" w14:textId="77777777" w:rsidR="00091DEA" w:rsidRPr="00F242FE" w:rsidRDefault="00091DEA" w:rsidP="006069A2">
            <w:pPr>
              <w:jc w:val="left"/>
              <w:rPr>
                <w:b/>
                <w:sz w:val="18"/>
                <w:szCs w:val="18"/>
              </w:rPr>
            </w:pPr>
            <w:r w:rsidRPr="00F242FE">
              <w:rPr>
                <w:b/>
                <w:sz w:val="18"/>
                <w:szCs w:val="18"/>
              </w:rPr>
              <w:t>Permitted Uses</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38A0EEEB" w14:textId="77777777" w:rsidR="00091DEA" w:rsidRPr="00F242FE" w:rsidRDefault="00091DEA" w:rsidP="00E94055">
            <w:pPr>
              <w:jc w:val="center"/>
              <w:rPr>
                <w:b/>
                <w:sz w:val="18"/>
                <w:szCs w:val="18"/>
              </w:rPr>
            </w:pPr>
            <w:r w:rsidRPr="00F242F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0FA74A2" w14:textId="77777777" w:rsidR="00091DEA" w:rsidRPr="00F242FE" w:rsidRDefault="00091DEA" w:rsidP="00E94055">
            <w:pPr>
              <w:jc w:val="center"/>
              <w:rPr>
                <w:b/>
                <w:sz w:val="18"/>
                <w:szCs w:val="18"/>
              </w:rPr>
            </w:pPr>
            <w:r w:rsidRPr="00F242FE">
              <w:rPr>
                <w:b/>
                <w:sz w:val="18"/>
                <w:szCs w:val="18"/>
              </w:rPr>
              <w:t>Height</w:t>
            </w:r>
          </w:p>
        </w:tc>
        <w:tc>
          <w:tcPr>
            <w:tcW w:w="283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7359145C" w14:textId="77777777" w:rsidR="00091DEA" w:rsidRPr="00F242FE" w:rsidRDefault="00091DEA" w:rsidP="00E94055">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3B6EFF63" w14:textId="77777777" w:rsidR="00091DEA" w:rsidRPr="00F242FE" w:rsidRDefault="00091DEA" w:rsidP="00E94055">
            <w:pPr>
              <w:jc w:val="center"/>
              <w:rPr>
                <w:b/>
                <w:sz w:val="18"/>
                <w:szCs w:val="18"/>
              </w:rPr>
            </w:pPr>
            <w:r>
              <w:rPr>
                <w:b/>
                <w:sz w:val="18"/>
                <w:szCs w:val="18"/>
              </w:rPr>
              <w:t>Parking</w:t>
            </w:r>
          </w:p>
        </w:tc>
      </w:tr>
      <w:tr w:rsidR="0069377D" w:rsidRPr="00F242FE" w14:paraId="663CDA2F"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vMerge w:val="restart"/>
            <w:tcBorders>
              <w:top w:val="single" w:sz="6" w:space="0" w:color="auto"/>
              <w:left w:val="single" w:sz="12" w:space="0" w:color="auto"/>
              <w:right w:val="single" w:sz="6" w:space="0" w:color="auto"/>
            </w:tcBorders>
          </w:tcPr>
          <w:p w14:paraId="6F35A824" w14:textId="77777777" w:rsidR="0069377D" w:rsidRPr="00F242FE" w:rsidRDefault="0069377D" w:rsidP="00A271C9">
            <w:pPr>
              <w:ind w:left="175" w:hanging="175"/>
              <w:jc w:val="left"/>
              <w:rPr>
                <w:sz w:val="18"/>
                <w:szCs w:val="18"/>
                <w:lang w:val="en-GB"/>
              </w:rPr>
            </w:pPr>
            <w:r>
              <w:rPr>
                <w:sz w:val="18"/>
                <w:szCs w:val="18"/>
                <w:lang w:val="en-GB"/>
              </w:rPr>
              <w:t>Resort</w:t>
            </w:r>
          </w:p>
        </w:tc>
        <w:tc>
          <w:tcPr>
            <w:tcW w:w="1559" w:type="dxa"/>
            <w:vMerge w:val="restart"/>
            <w:tcBorders>
              <w:top w:val="single" w:sz="6" w:space="0" w:color="auto"/>
              <w:left w:val="single" w:sz="6" w:space="0" w:color="auto"/>
              <w:right w:val="single" w:sz="6" w:space="0" w:color="auto"/>
            </w:tcBorders>
          </w:tcPr>
          <w:p w14:paraId="78806316" w14:textId="7F01C237" w:rsidR="0069377D" w:rsidRDefault="008669D0" w:rsidP="00E94055">
            <w:pPr>
              <w:jc w:val="center"/>
            </w:pPr>
            <w:r>
              <w:rPr>
                <w:sz w:val="18"/>
                <w:szCs w:val="18"/>
              </w:rPr>
              <w:t>Annexure H</w:t>
            </w:r>
          </w:p>
        </w:tc>
        <w:tc>
          <w:tcPr>
            <w:tcW w:w="1985" w:type="dxa"/>
            <w:vMerge w:val="restart"/>
            <w:tcBorders>
              <w:top w:val="single" w:sz="6" w:space="0" w:color="auto"/>
              <w:left w:val="single" w:sz="6" w:space="0" w:color="auto"/>
              <w:right w:val="single" w:sz="6" w:space="0" w:color="auto"/>
            </w:tcBorders>
          </w:tcPr>
          <w:p w14:paraId="7066467D" w14:textId="447A05EF" w:rsidR="0069377D" w:rsidRDefault="0069377D" w:rsidP="00E94055">
            <w:pPr>
              <w:jc w:val="center"/>
            </w:pPr>
            <w:r w:rsidRPr="0069377D">
              <w:rPr>
                <w:sz w:val="18"/>
                <w:szCs w:val="18"/>
              </w:rPr>
              <w:t>To Municipal satisfaction</w:t>
            </w:r>
          </w:p>
        </w:tc>
        <w:tc>
          <w:tcPr>
            <w:tcW w:w="2835" w:type="dxa"/>
            <w:tcBorders>
              <w:top w:val="single" w:sz="6" w:space="0" w:color="auto"/>
              <w:left w:val="single" w:sz="6" w:space="0" w:color="auto"/>
              <w:right w:val="single" w:sz="6" w:space="0" w:color="auto"/>
            </w:tcBorders>
          </w:tcPr>
          <w:p w14:paraId="5EDD89BF" w14:textId="3155484E" w:rsidR="0069377D" w:rsidRPr="0069377D" w:rsidRDefault="0069377D" w:rsidP="0069377D">
            <w:pPr>
              <w:tabs>
                <w:tab w:val="left" w:pos="2160"/>
              </w:tabs>
              <w:jc w:val="left"/>
              <w:rPr>
                <w:sz w:val="18"/>
                <w:szCs w:val="18"/>
              </w:rPr>
            </w:pPr>
            <w:r w:rsidRPr="0069377D">
              <w:rPr>
                <w:sz w:val="18"/>
                <w:szCs w:val="18"/>
              </w:rPr>
              <w:t>Street/road building line in accordance with the requirements of the respective road authority.</w:t>
            </w:r>
          </w:p>
        </w:tc>
        <w:tc>
          <w:tcPr>
            <w:tcW w:w="1275" w:type="dxa"/>
            <w:vMerge w:val="restart"/>
            <w:tcBorders>
              <w:top w:val="single" w:sz="6" w:space="0" w:color="auto"/>
              <w:left w:val="single" w:sz="6" w:space="0" w:color="auto"/>
              <w:right w:val="single" w:sz="12" w:space="0" w:color="auto"/>
            </w:tcBorders>
          </w:tcPr>
          <w:p w14:paraId="73FA5932" w14:textId="77777777" w:rsidR="0069377D" w:rsidRPr="00F242FE" w:rsidRDefault="0069377D" w:rsidP="00A271C9">
            <w:pPr>
              <w:jc w:val="left"/>
              <w:rPr>
                <w:sz w:val="18"/>
                <w:szCs w:val="18"/>
              </w:rPr>
            </w:pPr>
            <w:r>
              <w:rPr>
                <w:sz w:val="18"/>
                <w:szCs w:val="18"/>
              </w:rPr>
              <w:t>Annexure A</w:t>
            </w:r>
          </w:p>
        </w:tc>
      </w:tr>
      <w:tr w:rsidR="0069377D" w:rsidRPr="00F242FE" w14:paraId="1C82EBC3"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vMerge/>
            <w:tcBorders>
              <w:left w:val="single" w:sz="12" w:space="0" w:color="auto"/>
              <w:right w:val="single" w:sz="6" w:space="0" w:color="auto"/>
            </w:tcBorders>
          </w:tcPr>
          <w:p w14:paraId="478B2334" w14:textId="77777777" w:rsidR="0069377D" w:rsidRDefault="0069377D" w:rsidP="00A271C9">
            <w:pPr>
              <w:ind w:left="175" w:hanging="175"/>
              <w:jc w:val="left"/>
              <w:rPr>
                <w:sz w:val="18"/>
                <w:szCs w:val="18"/>
                <w:lang w:val="en-GB"/>
              </w:rPr>
            </w:pPr>
          </w:p>
        </w:tc>
        <w:tc>
          <w:tcPr>
            <w:tcW w:w="1559" w:type="dxa"/>
            <w:vMerge/>
            <w:tcBorders>
              <w:left w:val="single" w:sz="6" w:space="0" w:color="auto"/>
              <w:right w:val="single" w:sz="6" w:space="0" w:color="auto"/>
            </w:tcBorders>
          </w:tcPr>
          <w:p w14:paraId="3FD24B78" w14:textId="77777777" w:rsidR="0069377D" w:rsidRPr="00F943CF" w:rsidRDefault="0069377D" w:rsidP="00E94055">
            <w:pPr>
              <w:jc w:val="center"/>
              <w:rPr>
                <w:sz w:val="18"/>
                <w:szCs w:val="18"/>
              </w:rPr>
            </w:pPr>
          </w:p>
        </w:tc>
        <w:tc>
          <w:tcPr>
            <w:tcW w:w="1985" w:type="dxa"/>
            <w:vMerge/>
            <w:tcBorders>
              <w:left w:val="single" w:sz="6" w:space="0" w:color="auto"/>
              <w:right w:val="single" w:sz="6" w:space="0" w:color="auto"/>
            </w:tcBorders>
          </w:tcPr>
          <w:p w14:paraId="01A622AC" w14:textId="77777777" w:rsidR="0069377D" w:rsidRPr="00F943CF" w:rsidRDefault="0069377D" w:rsidP="00E94055">
            <w:pPr>
              <w:jc w:val="center"/>
              <w:rPr>
                <w:sz w:val="18"/>
                <w:szCs w:val="18"/>
              </w:rPr>
            </w:pPr>
          </w:p>
        </w:tc>
        <w:tc>
          <w:tcPr>
            <w:tcW w:w="2835" w:type="dxa"/>
            <w:tcBorders>
              <w:top w:val="single" w:sz="6" w:space="0" w:color="auto"/>
              <w:left w:val="single" w:sz="6" w:space="0" w:color="auto"/>
              <w:right w:val="single" w:sz="6" w:space="0" w:color="auto"/>
            </w:tcBorders>
          </w:tcPr>
          <w:p w14:paraId="5D8CDF6C" w14:textId="594A0AA9" w:rsidR="0069377D" w:rsidRPr="00F242FE" w:rsidRDefault="0069377D" w:rsidP="0069377D">
            <w:pPr>
              <w:tabs>
                <w:tab w:val="left" w:pos="2160"/>
              </w:tabs>
              <w:jc w:val="left"/>
              <w:rPr>
                <w:sz w:val="18"/>
                <w:szCs w:val="18"/>
                <w:u w:val="single"/>
              </w:rPr>
            </w:pPr>
            <w:r w:rsidRPr="00F242FE">
              <w:rPr>
                <w:sz w:val="18"/>
                <w:szCs w:val="18"/>
              </w:rPr>
              <w:t>Side- and rear spaces:</w:t>
            </w:r>
            <w:r w:rsidRPr="00F242FE">
              <w:rPr>
                <w:sz w:val="18"/>
                <w:szCs w:val="18"/>
              </w:rPr>
              <w:tab/>
            </w:r>
            <w:r>
              <w:rPr>
                <w:sz w:val="18"/>
                <w:szCs w:val="18"/>
              </w:rPr>
              <w:t>10</w:t>
            </w:r>
            <w:r w:rsidRPr="00F242FE">
              <w:rPr>
                <w:sz w:val="18"/>
                <w:szCs w:val="18"/>
              </w:rPr>
              <w:t>m</w:t>
            </w:r>
          </w:p>
        </w:tc>
        <w:tc>
          <w:tcPr>
            <w:tcW w:w="1275" w:type="dxa"/>
            <w:vMerge/>
            <w:tcBorders>
              <w:left w:val="single" w:sz="6" w:space="0" w:color="auto"/>
              <w:right w:val="single" w:sz="12" w:space="0" w:color="auto"/>
            </w:tcBorders>
          </w:tcPr>
          <w:p w14:paraId="00642242" w14:textId="77777777" w:rsidR="0069377D" w:rsidRDefault="0069377D" w:rsidP="00A271C9">
            <w:pPr>
              <w:jc w:val="left"/>
              <w:rPr>
                <w:sz w:val="18"/>
                <w:szCs w:val="18"/>
              </w:rPr>
            </w:pPr>
          </w:p>
        </w:tc>
      </w:tr>
      <w:tr w:rsidR="00091DEA" w:rsidRPr="00F242FE" w14:paraId="288757AF"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8963C"/>
        </w:tblPrEx>
        <w:tc>
          <w:tcPr>
            <w:tcW w:w="1985"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659B4AA4" w14:textId="77777777" w:rsidR="00091DEA" w:rsidRPr="00F242FE" w:rsidRDefault="00091DEA" w:rsidP="006069A2">
            <w:pPr>
              <w:jc w:val="left"/>
              <w:rPr>
                <w:b/>
                <w:sz w:val="18"/>
                <w:szCs w:val="18"/>
              </w:rPr>
            </w:pPr>
            <w:r w:rsidRPr="00F242FE">
              <w:rPr>
                <w:b/>
                <w:sz w:val="18"/>
                <w:szCs w:val="18"/>
              </w:rPr>
              <w:t>Consent Uses</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18B63A7" w14:textId="77777777" w:rsidR="00091DEA" w:rsidRPr="00F242FE" w:rsidRDefault="00091DEA" w:rsidP="00E94055">
            <w:pPr>
              <w:jc w:val="center"/>
              <w:rPr>
                <w:b/>
                <w:sz w:val="18"/>
                <w:szCs w:val="18"/>
              </w:rPr>
            </w:pPr>
            <w:r w:rsidRPr="00F242FE">
              <w:rPr>
                <w:b/>
                <w:sz w:val="18"/>
                <w:szCs w:val="18"/>
              </w:rPr>
              <w:t>Coverage</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2B7AAAA0" w14:textId="77777777" w:rsidR="00091DEA" w:rsidRPr="00F242FE" w:rsidRDefault="00091DEA" w:rsidP="00E94055">
            <w:pPr>
              <w:jc w:val="center"/>
              <w:rPr>
                <w:b/>
                <w:sz w:val="18"/>
                <w:szCs w:val="18"/>
              </w:rPr>
            </w:pPr>
            <w:r w:rsidRPr="00F242FE">
              <w:rPr>
                <w:b/>
                <w:sz w:val="18"/>
                <w:szCs w:val="18"/>
              </w:rPr>
              <w:t>Height</w:t>
            </w:r>
          </w:p>
        </w:tc>
        <w:tc>
          <w:tcPr>
            <w:tcW w:w="283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BF0955E" w14:textId="77777777" w:rsidR="00091DEA" w:rsidRPr="00F242FE" w:rsidRDefault="00091DEA" w:rsidP="00E94055">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779EF76F" w14:textId="77777777" w:rsidR="00091DEA" w:rsidRPr="00F242FE" w:rsidRDefault="00091DEA" w:rsidP="00E94055">
            <w:pPr>
              <w:jc w:val="center"/>
              <w:rPr>
                <w:b/>
                <w:sz w:val="18"/>
                <w:szCs w:val="18"/>
              </w:rPr>
            </w:pPr>
            <w:r>
              <w:rPr>
                <w:b/>
                <w:sz w:val="18"/>
                <w:szCs w:val="18"/>
              </w:rPr>
              <w:t>Parking</w:t>
            </w:r>
          </w:p>
        </w:tc>
      </w:tr>
      <w:tr w:rsidR="00993E9D" w:rsidRPr="00F242FE" w14:paraId="103F914B"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12" w:space="0" w:color="auto"/>
              <w:left w:val="single" w:sz="12" w:space="0" w:color="auto"/>
              <w:bottom w:val="single" w:sz="12" w:space="0" w:color="auto"/>
              <w:right w:val="single" w:sz="6" w:space="0" w:color="auto"/>
            </w:tcBorders>
          </w:tcPr>
          <w:p w14:paraId="6B3B9FE0" w14:textId="77777777" w:rsidR="00993E9D" w:rsidRPr="00F242FE" w:rsidRDefault="00993E9D" w:rsidP="00993E9D">
            <w:pPr>
              <w:ind w:left="175" w:hanging="175"/>
              <w:rPr>
                <w:sz w:val="18"/>
                <w:szCs w:val="18"/>
                <w:lang w:val="en-GB"/>
              </w:rPr>
            </w:pPr>
            <w:r w:rsidRPr="00F242FE">
              <w:rPr>
                <w:sz w:val="18"/>
                <w:szCs w:val="18"/>
                <w:lang w:val="en-GB"/>
              </w:rPr>
              <w:t>Telecommunication Infrastructure</w:t>
            </w:r>
          </w:p>
        </w:tc>
        <w:tc>
          <w:tcPr>
            <w:tcW w:w="1559" w:type="dxa"/>
            <w:tcBorders>
              <w:top w:val="single" w:sz="12" w:space="0" w:color="auto"/>
              <w:left w:val="single" w:sz="6" w:space="0" w:color="auto"/>
              <w:bottom w:val="single" w:sz="12" w:space="0" w:color="auto"/>
              <w:right w:val="single" w:sz="6" w:space="0" w:color="auto"/>
            </w:tcBorders>
          </w:tcPr>
          <w:p w14:paraId="69714344" w14:textId="77777777" w:rsidR="00993E9D" w:rsidRDefault="00993E9D" w:rsidP="00E94055">
            <w:pPr>
              <w:jc w:val="center"/>
            </w:pPr>
            <w:r w:rsidRPr="0015077C">
              <w:rPr>
                <w:sz w:val="18"/>
                <w:szCs w:val="18"/>
              </w:rPr>
              <w:t>To Municipal satisfaction</w:t>
            </w:r>
          </w:p>
        </w:tc>
        <w:tc>
          <w:tcPr>
            <w:tcW w:w="1985" w:type="dxa"/>
            <w:tcBorders>
              <w:top w:val="single" w:sz="12" w:space="0" w:color="auto"/>
              <w:left w:val="single" w:sz="6" w:space="0" w:color="auto"/>
              <w:bottom w:val="single" w:sz="12" w:space="0" w:color="auto"/>
              <w:right w:val="single" w:sz="6" w:space="0" w:color="auto"/>
            </w:tcBorders>
          </w:tcPr>
          <w:p w14:paraId="392E8150" w14:textId="77777777" w:rsidR="00993E9D" w:rsidRDefault="00993E9D" w:rsidP="00E94055">
            <w:pPr>
              <w:jc w:val="center"/>
            </w:pPr>
            <w:r w:rsidRPr="0015077C">
              <w:rPr>
                <w:sz w:val="18"/>
                <w:szCs w:val="18"/>
              </w:rPr>
              <w:t>To Municipal satisfaction</w:t>
            </w:r>
          </w:p>
        </w:tc>
        <w:tc>
          <w:tcPr>
            <w:tcW w:w="2835" w:type="dxa"/>
            <w:tcBorders>
              <w:top w:val="single" w:sz="12" w:space="0" w:color="auto"/>
              <w:left w:val="single" w:sz="6" w:space="0" w:color="auto"/>
              <w:bottom w:val="single" w:sz="12" w:space="0" w:color="auto"/>
              <w:right w:val="single" w:sz="6" w:space="0" w:color="auto"/>
            </w:tcBorders>
          </w:tcPr>
          <w:p w14:paraId="4823AC55" w14:textId="77777777" w:rsidR="00993E9D" w:rsidRDefault="00993E9D" w:rsidP="00993E9D">
            <w:r w:rsidRPr="0015077C">
              <w:rPr>
                <w:sz w:val="18"/>
                <w:szCs w:val="18"/>
              </w:rPr>
              <w:t>To Municipal satisfaction</w:t>
            </w:r>
          </w:p>
        </w:tc>
        <w:tc>
          <w:tcPr>
            <w:tcW w:w="1275" w:type="dxa"/>
            <w:tcBorders>
              <w:top w:val="single" w:sz="12" w:space="0" w:color="auto"/>
              <w:left w:val="single" w:sz="6" w:space="0" w:color="auto"/>
              <w:bottom w:val="single" w:sz="12" w:space="0" w:color="auto"/>
              <w:right w:val="single" w:sz="12" w:space="0" w:color="auto"/>
            </w:tcBorders>
          </w:tcPr>
          <w:p w14:paraId="1B9723A7" w14:textId="77777777" w:rsidR="00993E9D" w:rsidRDefault="001F0FD7" w:rsidP="00993E9D">
            <w:r>
              <w:rPr>
                <w:sz w:val="18"/>
                <w:szCs w:val="18"/>
              </w:rPr>
              <w:t>Annexure A</w:t>
            </w:r>
          </w:p>
        </w:tc>
      </w:tr>
      <w:tr w:rsidR="0069377D" w:rsidRPr="00F242FE" w14:paraId="0687895C"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6" w:space="0" w:color="auto"/>
              <w:left w:val="single" w:sz="12" w:space="0" w:color="auto"/>
              <w:bottom w:val="single" w:sz="6" w:space="0" w:color="auto"/>
              <w:right w:val="single" w:sz="12" w:space="0" w:color="auto"/>
            </w:tcBorders>
            <w:shd w:val="clear" w:color="auto" w:fill="000000" w:themeFill="text1"/>
          </w:tcPr>
          <w:p w14:paraId="0FE2B006" w14:textId="77777777" w:rsidR="0069377D" w:rsidRPr="00F242FE" w:rsidRDefault="0069377D" w:rsidP="0069377D">
            <w:pPr>
              <w:rPr>
                <w:sz w:val="18"/>
                <w:szCs w:val="18"/>
              </w:rPr>
            </w:pPr>
            <w:bookmarkStart w:id="164" w:name="_Toc519669837"/>
            <w:bookmarkStart w:id="165" w:name="_Toc536172155"/>
            <w:bookmarkStart w:id="166" w:name="_Toc1401679"/>
            <w:r w:rsidRPr="00F242FE">
              <w:rPr>
                <w:b/>
                <w:sz w:val="18"/>
                <w:szCs w:val="18"/>
              </w:rPr>
              <w:t>ADDITIONAL PROVISIONS:</w:t>
            </w:r>
          </w:p>
        </w:tc>
      </w:tr>
      <w:tr w:rsidR="0069377D" w:rsidRPr="00F242FE" w14:paraId="4A1F0238"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18AD4439" w14:textId="63B81A86" w:rsidR="0069377D" w:rsidRPr="00593E1D" w:rsidRDefault="0008198E" w:rsidP="00B8656E">
            <w:pPr>
              <w:numPr>
                <w:ilvl w:val="0"/>
                <w:numId w:val="2"/>
              </w:numPr>
              <w:ind w:left="318" w:hanging="318"/>
              <w:jc w:val="left"/>
              <w:rPr>
                <w:sz w:val="18"/>
                <w:szCs w:val="18"/>
              </w:rPr>
            </w:pPr>
            <w:r>
              <w:rPr>
                <w:sz w:val="18"/>
                <w:szCs w:val="18"/>
              </w:rPr>
              <w:t>See ANNEXURE H for further development parameters for Resort.</w:t>
            </w:r>
          </w:p>
        </w:tc>
      </w:tr>
    </w:tbl>
    <w:p w14:paraId="5A8AC786" w14:textId="77777777" w:rsidR="00401EB5" w:rsidRDefault="00401EB5">
      <w:pPr>
        <w:jc w:val="left"/>
      </w:pPr>
      <w:r>
        <w:br w:type="page"/>
      </w:r>
    </w:p>
    <w:bookmarkEnd w:id="164"/>
    <w:bookmarkEnd w:id="165"/>
    <w:bookmarkEnd w:id="166"/>
    <w:p w14:paraId="19155731" w14:textId="77777777" w:rsidR="00A271C9" w:rsidRPr="00590E19" w:rsidRDefault="00A271C9" w:rsidP="00980A41">
      <w:pPr>
        <w:pBdr>
          <w:top w:val="single" w:sz="4" w:space="1" w:color="auto"/>
        </w:pBdr>
        <w:jc w:val="center"/>
        <w:rPr>
          <w:sz w:val="28"/>
          <w:szCs w:val="28"/>
        </w:rPr>
      </w:pPr>
      <w:r>
        <w:rPr>
          <w:b/>
          <w:sz w:val="28"/>
          <w:szCs w:val="28"/>
        </w:rPr>
        <w:lastRenderedPageBreak/>
        <w:t>INDUSTRIAL</w:t>
      </w:r>
      <w:r w:rsidRPr="00590E19">
        <w:rPr>
          <w:b/>
          <w:sz w:val="28"/>
          <w:szCs w:val="28"/>
        </w:rPr>
        <w:t xml:space="preserve"> ZONES</w:t>
      </w:r>
    </w:p>
    <w:tbl>
      <w:tblPr>
        <w:tblStyle w:val="TableGrid1"/>
        <w:tblW w:w="9639"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2268"/>
        <w:gridCol w:w="284"/>
        <w:gridCol w:w="1417"/>
        <w:gridCol w:w="2410"/>
        <w:gridCol w:w="1985"/>
        <w:gridCol w:w="1275"/>
      </w:tblGrid>
      <w:tr w:rsidR="00F50E59" w:rsidRPr="008E64D7" w14:paraId="4B1CB400" w14:textId="77777777" w:rsidTr="00BF797D">
        <w:trPr>
          <w:trHeight w:val="397"/>
        </w:trPr>
        <w:tc>
          <w:tcPr>
            <w:tcW w:w="9639" w:type="dxa"/>
            <w:gridSpan w:val="6"/>
            <w:tcBorders>
              <w:top w:val="single" w:sz="12" w:space="0" w:color="auto"/>
              <w:bottom w:val="single" w:sz="12" w:space="0" w:color="auto"/>
            </w:tcBorders>
            <w:vAlign w:val="center"/>
          </w:tcPr>
          <w:p w14:paraId="62BEC1C6" w14:textId="77777777" w:rsidR="00A271C9" w:rsidRPr="008E64D7" w:rsidRDefault="00A271C9" w:rsidP="008E64D7">
            <w:pPr>
              <w:rPr>
                <w:b/>
                <w:color w:val="5F497A" w:themeColor="accent4" w:themeShade="BF"/>
                <w:sz w:val="24"/>
                <w:szCs w:val="24"/>
              </w:rPr>
            </w:pPr>
            <w:r w:rsidRPr="008E64D7">
              <w:rPr>
                <w:b/>
                <w:color w:val="5F497A" w:themeColor="accent4" w:themeShade="BF"/>
                <w:sz w:val="24"/>
                <w:szCs w:val="24"/>
              </w:rPr>
              <w:t>GENERAL INDUSTRY</w:t>
            </w:r>
          </w:p>
        </w:tc>
      </w:tr>
      <w:tr w:rsidR="00F46FF1" w:rsidRPr="00F242FE" w14:paraId="50B9ED67"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6" w:space="0" w:color="auto"/>
              <w:left w:val="single" w:sz="12" w:space="0" w:color="auto"/>
              <w:bottom w:val="single" w:sz="12" w:space="0" w:color="auto"/>
              <w:right w:val="single" w:sz="12" w:space="0" w:color="auto"/>
            </w:tcBorders>
            <w:shd w:val="clear" w:color="auto" w:fill="000000" w:themeFill="text1"/>
          </w:tcPr>
          <w:p w14:paraId="2732537F" w14:textId="77777777" w:rsidR="00F46FF1" w:rsidRPr="00F242FE" w:rsidRDefault="00F46FF1" w:rsidP="00F46FF1">
            <w:pPr>
              <w:jc w:val="left"/>
              <w:rPr>
                <w:b/>
                <w:color w:val="FFFFFF" w:themeColor="background1"/>
                <w:sz w:val="18"/>
                <w:szCs w:val="18"/>
              </w:rPr>
            </w:pPr>
            <w:r w:rsidRPr="00F242FE">
              <w:rPr>
                <w:b/>
                <w:color w:val="FFFFFF" w:themeColor="background1"/>
                <w:sz w:val="18"/>
                <w:szCs w:val="18"/>
              </w:rPr>
              <w:t>ZONING REQUIREMENTS:</w:t>
            </w:r>
          </w:p>
        </w:tc>
      </w:tr>
      <w:tr w:rsidR="00F46FF1" w:rsidRPr="00F242FE" w14:paraId="2956CFD2"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07D56016" w14:textId="77777777" w:rsidR="00F46FF1" w:rsidRPr="00F242FE" w:rsidRDefault="00F46FF1" w:rsidP="00472174">
            <w:pPr>
              <w:jc w:val="left"/>
              <w:rPr>
                <w:b/>
                <w:sz w:val="18"/>
                <w:szCs w:val="18"/>
              </w:rPr>
            </w:pPr>
            <w:r w:rsidRPr="00F242FE">
              <w:rPr>
                <w:b/>
                <w:sz w:val="18"/>
                <w:szCs w:val="18"/>
              </w:rPr>
              <w:t>Permitted Uses</w:t>
            </w:r>
          </w:p>
        </w:tc>
        <w:tc>
          <w:tcPr>
            <w:tcW w:w="141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FD3F367" w14:textId="77777777" w:rsidR="00F46FF1" w:rsidRPr="00F242FE" w:rsidRDefault="00F46FF1" w:rsidP="008E64D7">
            <w:pPr>
              <w:jc w:val="center"/>
              <w:rPr>
                <w:b/>
                <w:sz w:val="18"/>
                <w:szCs w:val="18"/>
              </w:rPr>
            </w:pPr>
            <w:r w:rsidRPr="00F242FE">
              <w:rPr>
                <w:b/>
                <w:sz w:val="18"/>
                <w:szCs w:val="18"/>
              </w:rPr>
              <w:t>Coverage</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12D6DDE" w14:textId="77777777" w:rsidR="00F46FF1" w:rsidRPr="00F242FE" w:rsidRDefault="00F46FF1" w:rsidP="008E64D7">
            <w:pPr>
              <w:jc w:val="center"/>
              <w:rPr>
                <w:b/>
                <w:sz w:val="18"/>
                <w:szCs w:val="18"/>
              </w:rPr>
            </w:pPr>
            <w:r w:rsidRPr="00F242FE">
              <w:rPr>
                <w:b/>
                <w:sz w:val="18"/>
                <w:szCs w:val="18"/>
              </w:rPr>
              <w:t>Height</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66DCA102" w14:textId="77777777" w:rsidR="00F46FF1" w:rsidRPr="00F242FE" w:rsidRDefault="00F46FF1" w:rsidP="008E64D7">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tcPr>
          <w:p w14:paraId="3919AEE1" w14:textId="77777777" w:rsidR="00F46FF1" w:rsidRPr="00F242FE" w:rsidRDefault="001F0FD7" w:rsidP="008E64D7">
            <w:pPr>
              <w:jc w:val="center"/>
              <w:rPr>
                <w:b/>
                <w:sz w:val="18"/>
                <w:szCs w:val="18"/>
              </w:rPr>
            </w:pPr>
            <w:r>
              <w:rPr>
                <w:b/>
                <w:sz w:val="18"/>
                <w:szCs w:val="18"/>
              </w:rPr>
              <w:t>Parking</w:t>
            </w:r>
          </w:p>
        </w:tc>
      </w:tr>
      <w:tr w:rsidR="00B57E95" w:rsidRPr="007C786B" w14:paraId="12A1DE88"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7"/>
        </w:trPr>
        <w:tc>
          <w:tcPr>
            <w:tcW w:w="2552" w:type="dxa"/>
            <w:gridSpan w:val="2"/>
            <w:tcBorders>
              <w:top w:val="single" w:sz="12" w:space="0" w:color="auto"/>
              <w:left w:val="single" w:sz="12" w:space="0" w:color="auto"/>
              <w:right w:val="single" w:sz="6" w:space="0" w:color="auto"/>
            </w:tcBorders>
          </w:tcPr>
          <w:p w14:paraId="2F84A46A" w14:textId="77777777" w:rsidR="00F513CD" w:rsidRDefault="00F513CD" w:rsidP="00F513CD">
            <w:pPr>
              <w:ind w:left="176" w:hanging="176"/>
              <w:jc w:val="left"/>
              <w:rPr>
                <w:sz w:val="18"/>
                <w:szCs w:val="18"/>
                <w:lang w:val="en-GB"/>
              </w:rPr>
            </w:pPr>
            <w:r w:rsidRPr="00347F3C">
              <w:rPr>
                <w:sz w:val="18"/>
                <w:szCs w:val="18"/>
                <w:lang w:val="en-GB"/>
              </w:rPr>
              <w:t>General Industrial Building</w:t>
            </w:r>
          </w:p>
          <w:p w14:paraId="4A9137CC" w14:textId="0EA4499B" w:rsidR="00B57E95" w:rsidRPr="007C786B" w:rsidRDefault="00B57E95" w:rsidP="00F513CD">
            <w:pPr>
              <w:ind w:left="34" w:hanging="34"/>
              <w:jc w:val="left"/>
              <w:rPr>
                <w:sz w:val="18"/>
                <w:szCs w:val="18"/>
                <w:lang w:val="en-GB"/>
              </w:rPr>
            </w:pPr>
            <w:r w:rsidRPr="007C786B">
              <w:rPr>
                <w:sz w:val="18"/>
                <w:szCs w:val="18"/>
                <w:lang w:val="en-GB"/>
              </w:rPr>
              <w:t>Auction Pen</w:t>
            </w:r>
          </w:p>
          <w:p w14:paraId="40166C1C" w14:textId="77777777" w:rsidR="00B57E95" w:rsidRPr="007C786B" w:rsidRDefault="00B57E95" w:rsidP="007C786B">
            <w:pPr>
              <w:ind w:left="175" w:hanging="175"/>
              <w:jc w:val="left"/>
              <w:rPr>
                <w:sz w:val="18"/>
                <w:szCs w:val="18"/>
                <w:lang w:val="en-GB"/>
              </w:rPr>
            </w:pPr>
            <w:r w:rsidRPr="007C786B">
              <w:rPr>
                <w:sz w:val="18"/>
                <w:szCs w:val="18"/>
                <w:lang w:val="en-GB"/>
              </w:rPr>
              <w:t>Business Building</w:t>
            </w:r>
          </w:p>
          <w:p w14:paraId="6AEA71EF" w14:textId="77777777" w:rsidR="00B57E95" w:rsidRPr="007C786B" w:rsidRDefault="00B57E95" w:rsidP="007C786B">
            <w:pPr>
              <w:ind w:left="175" w:hanging="175"/>
              <w:jc w:val="left"/>
              <w:rPr>
                <w:sz w:val="18"/>
                <w:szCs w:val="18"/>
                <w:lang w:val="en-GB"/>
              </w:rPr>
            </w:pPr>
            <w:r w:rsidRPr="007C786B">
              <w:rPr>
                <w:sz w:val="18"/>
                <w:szCs w:val="18"/>
                <w:lang w:val="en-GB"/>
              </w:rPr>
              <w:t>Funeral Parlour</w:t>
            </w:r>
          </w:p>
          <w:p w14:paraId="0D3373A0" w14:textId="77777777" w:rsidR="00B57E95" w:rsidRPr="007C786B" w:rsidRDefault="00B57E95" w:rsidP="00BF797D">
            <w:pPr>
              <w:ind w:left="175" w:hanging="175"/>
              <w:jc w:val="left"/>
              <w:rPr>
                <w:sz w:val="18"/>
                <w:szCs w:val="18"/>
                <w:lang w:val="en-GB"/>
              </w:rPr>
            </w:pPr>
            <w:r w:rsidRPr="007C786B">
              <w:rPr>
                <w:sz w:val="18"/>
                <w:szCs w:val="18"/>
                <w:lang w:val="en-GB"/>
              </w:rPr>
              <w:t>Vehicle Showroom</w:t>
            </w:r>
          </w:p>
          <w:p w14:paraId="09E78743" w14:textId="77777777" w:rsidR="00B57E95" w:rsidRPr="007C786B" w:rsidRDefault="00B57E95" w:rsidP="00BF797D">
            <w:pPr>
              <w:ind w:left="175" w:hanging="175"/>
              <w:jc w:val="left"/>
              <w:rPr>
                <w:sz w:val="18"/>
                <w:szCs w:val="18"/>
                <w:lang w:val="en-GB"/>
              </w:rPr>
            </w:pPr>
            <w:r w:rsidRPr="007C786B">
              <w:rPr>
                <w:sz w:val="18"/>
                <w:szCs w:val="18"/>
                <w:lang w:val="en-GB"/>
              </w:rPr>
              <w:t>Vehicle Workshop</w:t>
            </w:r>
          </w:p>
        </w:tc>
        <w:tc>
          <w:tcPr>
            <w:tcW w:w="1417" w:type="dxa"/>
            <w:vMerge w:val="restart"/>
            <w:tcBorders>
              <w:top w:val="single" w:sz="12" w:space="0" w:color="auto"/>
              <w:left w:val="single" w:sz="6" w:space="0" w:color="auto"/>
              <w:right w:val="single" w:sz="6" w:space="0" w:color="auto"/>
            </w:tcBorders>
            <w:vAlign w:val="center"/>
          </w:tcPr>
          <w:p w14:paraId="123CC96B" w14:textId="77777777" w:rsidR="00B57E95" w:rsidRPr="007C786B" w:rsidRDefault="00B57E95" w:rsidP="008E64D7">
            <w:pPr>
              <w:jc w:val="center"/>
              <w:rPr>
                <w:sz w:val="18"/>
                <w:szCs w:val="18"/>
              </w:rPr>
            </w:pPr>
            <w:r w:rsidRPr="007C786B">
              <w:rPr>
                <w:sz w:val="18"/>
                <w:szCs w:val="18"/>
              </w:rPr>
              <w:t>60%</w:t>
            </w:r>
          </w:p>
        </w:tc>
        <w:tc>
          <w:tcPr>
            <w:tcW w:w="2410" w:type="dxa"/>
            <w:tcBorders>
              <w:top w:val="single" w:sz="12" w:space="0" w:color="auto"/>
              <w:left w:val="single" w:sz="6" w:space="0" w:color="auto"/>
              <w:right w:val="single" w:sz="6" w:space="0" w:color="auto"/>
            </w:tcBorders>
            <w:vAlign w:val="center"/>
          </w:tcPr>
          <w:p w14:paraId="4107CA90" w14:textId="77777777" w:rsidR="00B57E95" w:rsidRPr="007C786B" w:rsidRDefault="00B57E95" w:rsidP="008E64D7">
            <w:pPr>
              <w:jc w:val="center"/>
              <w:rPr>
                <w:sz w:val="18"/>
                <w:szCs w:val="18"/>
              </w:rPr>
            </w:pPr>
            <w:r w:rsidRPr="007C786B">
              <w:rPr>
                <w:sz w:val="18"/>
                <w:szCs w:val="18"/>
              </w:rPr>
              <w:t>Ground level plus 1</w:t>
            </w:r>
          </w:p>
        </w:tc>
        <w:tc>
          <w:tcPr>
            <w:tcW w:w="1985" w:type="dxa"/>
            <w:vMerge w:val="restart"/>
            <w:tcBorders>
              <w:top w:val="single" w:sz="12" w:space="0" w:color="auto"/>
              <w:left w:val="single" w:sz="6" w:space="0" w:color="auto"/>
              <w:right w:val="single" w:sz="6" w:space="0" w:color="auto"/>
            </w:tcBorders>
            <w:vAlign w:val="center"/>
          </w:tcPr>
          <w:p w14:paraId="62F2D518" w14:textId="77777777" w:rsidR="00B57E95" w:rsidRPr="007C786B" w:rsidRDefault="00B57E95" w:rsidP="007C786B">
            <w:pPr>
              <w:tabs>
                <w:tab w:val="left" w:pos="1437"/>
              </w:tabs>
              <w:jc w:val="left"/>
              <w:rPr>
                <w:sz w:val="18"/>
                <w:szCs w:val="18"/>
              </w:rPr>
            </w:pPr>
            <w:r w:rsidRPr="007C786B">
              <w:rPr>
                <w:sz w:val="18"/>
                <w:szCs w:val="18"/>
                <w:u w:val="single"/>
              </w:rPr>
              <w:t>Street Building Line</w:t>
            </w:r>
            <w:r w:rsidRPr="007C786B">
              <w:rPr>
                <w:sz w:val="18"/>
                <w:szCs w:val="18"/>
              </w:rPr>
              <w:t>:</w:t>
            </w:r>
          </w:p>
          <w:p w14:paraId="18E5F14F" w14:textId="77777777" w:rsidR="00B57E95" w:rsidRPr="007C786B" w:rsidRDefault="00B57E95" w:rsidP="007C786B">
            <w:pPr>
              <w:tabs>
                <w:tab w:val="left" w:pos="1309"/>
              </w:tabs>
              <w:jc w:val="left"/>
              <w:rPr>
                <w:sz w:val="18"/>
                <w:szCs w:val="18"/>
              </w:rPr>
            </w:pPr>
            <w:r w:rsidRPr="007C786B">
              <w:rPr>
                <w:sz w:val="18"/>
                <w:szCs w:val="18"/>
              </w:rPr>
              <w:t xml:space="preserve">Office: </w:t>
            </w:r>
            <w:r w:rsidRPr="007C786B">
              <w:rPr>
                <w:sz w:val="18"/>
                <w:szCs w:val="18"/>
              </w:rPr>
              <w:tab/>
              <w:t>2m</w:t>
            </w:r>
          </w:p>
          <w:p w14:paraId="48671347" w14:textId="77777777" w:rsidR="00B57E95" w:rsidRPr="007C786B" w:rsidRDefault="00B57E95" w:rsidP="007C786B">
            <w:pPr>
              <w:tabs>
                <w:tab w:val="left" w:pos="1309"/>
              </w:tabs>
              <w:jc w:val="left"/>
              <w:rPr>
                <w:sz w:val="18"/>
                <w:szCs w:val="18"/>
              </w:rPr>
            </w:pPr>
            <w:r w:rsidRPr="007C786B">
              <w:rPr>
                <w:sz w:val="18"/>
                <w:szCs w:val="18"/>
              </w:rPr>
              <w:t xml:space="preserve">Industry: </w:t>
            </w:r>
            <w:r w:rsidRPr="007C786B">
              <w:rPr>
                <w:sz w:val="18"/>
                <w:szCs w:val="18"/>
              </w:rPr>
              <w:tab/>
              <w:t>4m</w:t>
            </w:r>
          </w:p>
          <w:p w14:paraId="355B71BF" w14:textId="77777777" w:rsidR="00B57E95" w:rsidRPr="007C786B" w:rsidRDefault="00B57E95" w:rsidP="007C786B">
            <w:pPr>
              <w:tabs>
                <w:tab w:val="left" w:pos="1309"/>
              </w:tabs>
              <w:jc w:val="left"/>
              <w:rPr>
                <w:sz w:val="18"/>
                <w:szCs w:val="18"/>
              </w:rPr>
            </w:pPr>
            <w:r w:rsidRPr="007C786B">
              <w:rPr>
                <w:sz w:val="18"/>
                <w:szCs w:val="18"/>
                <w:u w:val="single"/>
              </w:rPr>
              <w:t>Side &amp; Rear Spaces</w:t>
            </w:r>
            <w:r w:rsidRPr="007C786B">
              <w:rPr>
                <w:sz w:val="18"/>
                <w:szCs w:val="18"/>
              </w:rPr>
              <w:t>:</w:t>
            </w:r>
          </w:p>
          <w:p w14:paraId="102775E5" w14:textId="77777777" w:rsidR="00B57E95" w:rsidRPr="007C786B" w:rsidRDefault="00B57E95" w:rsidP="007C786B">
            <w:pPr>
              <w:tabs>
                <w:tab w:val="left" w:pos="1309"/>
              </w:tabs>
              <w:jc w:val="left"/>
              <w:rPr>
                <w:sz w:val="18"/>
                <w:szCs w:val="18"/>
              </w:rPr>
            </w:pPr>
            <w:r w:rsidRPr="007C786B">
              <w:rPr>
                <w:sz w:val="18"/>
                <w:szCs w:val="18"/>
              </w:rPr>
              <w:t xml:space="preserve">Office: </w:t>
            </w:r>
            <w:r w:rsidRPr="007C786B">
              <w:rPr>
                <w:sz w:val="18"/>
                <w:szCs w:val="18"/>
              </w:rPr>
              <w:tab/>
              <w:t>2m</w:t>
            </w:r>
          </w:p>
          <w:p w14:paraId="54E28CEF" w14:textId="77777777" w:rsidR="00B57E95" w:rsidRPr="007C786B" w:rsidRDefault="00B57E95" w:rsidP="007C786B">
            <w:pPr>
              <w:tabs>
                <w:tab w:val="left" w:pos="1309"/>
              </w:tabs>
              <w:autoSpaceDE w:val="0"/>
              <w:autoSpaceDN w:val="0"/>
              <w:adjustRightInd w:val="0"/>
              <w:jc w:val="left"/>
              <w:rPr>
                <w:sz w:val="18"/>
                <w:szCs w:val="18"/>
              </w:rPr>
            </w:pPr>
            <w:r w:rsidRPr="007C786B">
              <w:rPr>
                <w:sz w:val="18"/>
                <w:szCs w:val="18"/>
              </w:rPr>
              <w:t xml:space="preserve">Industry: </w:t>
            </w:r>
            <w:r w:rsidRPr="007C786B">
              <w:rPr>
                <w:sz w:val="18"/>
                <w:szCs w:val="18"/>
              </w:rPr>
              <w:tab/>
              <w:t>2m</w:t>
            </w:r>
          </w:p>
        </w:tc>
        <w:tc>
          <w:tcPr>
            <w:tcW w:w="1275" w:type="dxa"/>
            <w:vMerge w:val="restart"/>
            <w:tcBorders>
              <w:top w:val="single" w:sz="12" w:space="0" w:color="auto"/>
              <w:left w:val="single" w:sz="6" w:space="0" w:color="auto"/>
              <w:right w:val="single" w:sz="12" w:space="0" w:color="auto"/>
            </w:tcBorders>
            <w:vAlign w:val="center"/>
          </w:tcPr>
          <w:p w14:paraId="12459640" w14:textId="77777777" w:rsidR="00B57E95" w:rsidRPr="007C786B" w:rsidRDefault="00B57E95" w:rsidP="007C786B">
            <w:pPr>
              <w:jc w:val="left"/>
              <w:rPr>
                <w:sz w:val="18"/>
                <w:szCs w:val="18"/>
              </w:rPr>
            </w:pPr>
            <w:r w:rsidRPr="007C786B">
              <w:rPr>
                <w:sz w:val="18"/>
                <w:szCs w:val="18"/>
              </w:rPr>
              <w:t>Annexure A</w:t>
            </w:r>
          </w:p>
        </w:tc>
      </w:tr>
      <w:tr w:rsidR="00B57E95" w:rsidRPr="00F242FE" w14:paraId="59EF3AD2"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552" w:type="dxa"/>
            <w:gridSpan w:val="2"/>
            <w:tcBorders>
              <w:top w:val="single" w:sz="6" w:space="0" w:color="auto"/>
              <w:left w:val="single" w:sz="12" w:space="0" w:color="auto"/>
              <w:bottom w:val="single" w:sz="8" w:space="0" w:color="auto"/>
              <w:right w:val="single" w:sz="6" w:space="0" w:color="auto"/>
            </w:tcBorders>
          </w:tcPr>
          <w:p w14:paraId="66E2D39B" w14:textId="77777777" w:rsidR="00B57E95" w:rsidRPr="00F242FE" w:rsidRDefault="00B57E95" w:rsidP="007C786B">
            <w:pPr>
              <w:ind w:left="175" w:hanging="175"/>
              <w:jc w:val="left"/>
              <w:rPr>
                <w:sz w:val="18"/>
                <w:szCs w:val="18"/>
                <w:lang w:val="en-GB"/>
              </w:rPr>
            </w:pPr>
            <w:r w:rsidRPr="00F242FE">
              <w:rPr>
                <w:sz w:val="18"/>
                <w:szCs w:val="18"/>
                <w:lang w:val="en-GB"/>
              </w:rPr>
              <w:t>Scrapyard</w:t>
            </w:r>
          </w:p>
        </w:tc>
        <w:tc>
          <w:tcPr>
            <w:tcW w:w="1417" w:type="dxa"/>
            <w:vMerge/>
            <w:tcBorders>
              <w:left w:val="single" w:sz="6" w:space="0" w:color="auto"/>
              <w:right w:val="single" w:sz="6" w:space="0" w:color="auto"/>
            </w:tcBorders>
          </w:tcPr>
          <w:p w14:paraId="26DCD719" w14:textId="77777777" w:rsidR="00B57E95" w:rsidRPr="00F242FE" w:rsidRDefault="00B57E95" w:rsidP="008E64D7">
            <w:pPr>
              <w:jc w:val="center"/>
              <w:rPr>
                <w:sz w:val="18"/>
                <w:szCs w:val="18"/>
              </w:rPr>
            </w:pPr>
          </w:p>
        </w:tc>
        <w:tc>
          <w:tcPr>
            <w:tcW w:w="2410" w:type="dxa"/>
            <w:tcBorders>
              <w:top w:val="single" w:sz="6" w:space="0" w:color="auto"/>
              <w:left w:val="single" w:sz="6" w:space="0" w:color="auto"/>
              <w:bottom w:val="single" w:sz="8" w:space="0" w:color="auto"/>
              <w:right w:val="single" w:sz="6" w:space="0" w:color="auto"/>
            </w:tcBorders>
          </w:tcPr>
          <w:p w14:paraId="0134A23E" w14:textId="6F145128" w:rsidR="00B57E95" w:rsidRPr="00F242FE" w:rsidRDefault="00B57E95" w:rsidP="008E64D7">
            <w:pPr>
              <w:jc w:val="center"/>
              <w:rPr>
                <w:sz w:val="18"/>
                <w:szCs w:val="18"/>
              </w:rPr>
            </w:pPr>
            <w:r w:rsidRPr="00F242FE">
              <w:rPr>
                <w:sz w:val="18"/>
                <w:szCs w:val="18"/>
              </w:rPr>
              <w:t>Ground level</w:t>
            </w:r>
          </w:p>
        </w:tc>
        <w:tc>
          <w:tcPr>
            <w:tcW w:w="1985" w:type="dxa"/>
            <w:vMerge/>
            <w:tcBorders>
              <w:left w:val="single" w:sz="6" w:space="0" w:color="auto"/>
              <w:right w:val="single" w:sz="6" w:space="0" w:color="auto"/>
            </w:tcBorders>
          </w:tcPr>
          <w:p w14:paraId="5B40D4ED" w14:textId="77777777" w:rsidR="00B57E95" w:rsidRPr="00F242FE" w:rsidRDefault="00B57E95" w:rsidP="007C786B">
            <w:pPr>
              <w:tabs>
                <w:tab w:val="left" w:pos="1914"/>
              </w:tabs>
              <w:jc w:val="left"/>
              <w:rPr>
                <w:sz w:val="18"/>
                <w:szCs w:val="18"/>
              </w:rPr>
            </w:pPr>
          </w:p>
        </w:tc>
        <w:tc>
          <w:tcPr>
            <w:tcW w:w="1275" w:type="dxa"/>
            <w:vMerge/>
            <w:tcBorders>
              <w:left w:val="single" w:sz="6" w:space="0" w:color="auto"/>
              <w:right w:val="single" w:sz="12" w:space="0" w:color="auto"/>
            </w:tcBorders>
          </w:tcPr>
          <w:p w14:paraId="61356EF9" w14:textId="77777777" w:rsidR="00B57E95" w:rsidRDefault="00B57E95" w:rsidP="007C786B"/>
        </w:tc>
      </w:tr>
      <w:tr w:rsidR="00B57E95" w:rsidRPr="00F242FE" w14:paraId="5F8FF8A7"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552" w:type="dxa"/>
            <w:gridSpan w:val="2"/>
            <w:tcBorders>
              <w:top w:val="single" w:sz="6" w:space="0" w:color="auto"/>
              <w:left w:val="single" w:sz="12" w:space="0" w:color="auto"/>
              <w:bottom w:val="single" w:sz="8" w:space="0" w:color="auto"/>
              <w:right w:val="single" w:sz="6" w:space="0" w:color="auto"/>
            </w:tcBorders>
          </w:tcPr>
          <w:p w14:paraId="49B06780" w14:textId="77777777" w:rsidR="00B57E95" w:rsidRPr="00F242FE" w:rsidRDefault="00B57E95" w:rsidP="007C786B">
            <w:pPr>
              <w:ind w:left="175" w:hanging="175"/>
              <w:jc w:val="left"/>
              <w:rPr>
                <w:sz w:val="18"/>
                <w:szCs w:val="18"/>
                <w:lang w:val="en-GB"/>
              </w:rPr>
            </w:pPr>
            <w:r w:rsidRPr="00F242FE">
              <w:rPr>
                <w:sz w:val="18"/>
                <w:szCs w:val="18"/>
                <w:lang w:val="en-GB"/>
              </w:rPr>
              <w:t>Animal Establishment</w:t>
            </w:r>
          </w:p>
          <w:p w14:paraId="273F24DE" w14:textId="77777777" w:rsidR="00B57E95" w:rsidRPr="00F242FE" w:rsidRDefault="00B57E95" w:rsidP="00BF797D">
            <w:pPr>
              <w:ind w:left="175" w:hanging="175"/>
              <w:jc w:val="left"/>
              <w:rPr>
                <w:sz w:val="18"/>
                <w:szCs w:val="18"/>
                <w:lang w:val="en-GB"/>
              </w:rPr>
            </w:pPr>
            <w:r>
              <w:rPr>
                <w:sz w:val="18"/>
                <w:szCs w:val="18"/>
                <w:lang w:val="en-GB"/>
              </w:rPr>
              <w:t>Training Centre</w:t>
            </w:r>
          </w:p>
        </w:tc>
        <w:tc>
          <w:tcPr>
            <w:tcW w:w="1417" w:type="dxa"/>
            <w:vMerge w:val="restart"/>
            <w:tcBorders>
              <w:top w:val="single" w:sz="6" w:space="0" w:color="auto"/>
              <w:left w:val="single" w:sz="6" w:space="0" w:color="auto"/>
              <w:right w:val="single" w:sz="6" w:space="0" w:color="auto"/>
            </w:tcBorders>
            <w:vAlign w:val="center"/>
          </w:tcPr>
          <w:p w14:paraId="3C76115F" w14:textId="77777777" w:rsidR="00B57E95" w:rsidRPr="00F242FE" w:rsidRDefault="00B57E95" w:rsidP="008E64D7">
            <w:pPr>
              <w:jc w:val="center"/>
              <w:rPr>
                <w:sz w:val="18"/>
                <w:szCs w:val="18"/>
              </w:rPr>
            </w:pPr>
            <w:r w:rsidRPr="00F242FE">
              <w:rPr>
                <w:sz w:val="18"/>
                <w:szCs w:val="18"/>
              </w:rPr>
              <w:t>50%</w:t>
            </w:r>
          </w:p>
        </w:tc>
        <w:tc>
          <w:tcPr>
            <w:tcW w:w="2410" w:type="dxa"/>
            <w:tcBorders>
              <w:top w:val="single" w:sz="6" w:space="0" w:color="auto"/>
              <w:left w:val="single" w:sz="6" w:space="0" w:color="auto"/>
              <w:bottom w:val="single" w:sz="8" w:space="0" w:color="auto"/>
              <w:right w:val="single" w:sz="6" w:space="0" w:color="auto"/>
            </w:tcBorders>
            <w:vAlign w:val="center"/>
          </w:tcPr>
          <w:p w14:paraId="1885303F" w14:textId="77777777" w:rsidR="00B57E95" w:rsidRPr="00F242FE" w:rsidRDefault="00B57E95" w:rsidP="008E64D7">
            <w:pPr>
              <w:jc w:val="center"/>
              <w:rPr>
                <w:sz w:val="18"/>
                <w:szCs w:val="18"/>
              </w:rPr>
            </w:pPr>
            <w:r w:rsidRPr="00F242FE">
              <w:rPr>
                <w:sz w:val="18"/>
                <w:szCs w:val="18"/>
              </w:rPr>
              <w:t>Ground level plus 1</w:t>
            </w:r>
          </w:p>
        </w:tc>
        <w:tc>
          <w:tcPr>
            <w:tcW w:w="1985" w:type="dxa"/>
            <w:vMerge/>
            <w:tcBorders>
              <w:left w:val="single" w:sz="6" w:space="0" w:color="auto"/>
              <w:bottom w:val="single" w:sz="4" w:space="0" w:color="auto"/>
              <w:right w:val="single" w:sz="6" w:space="0" w:color="auto"/>
            </w:tcBorders>
          </w:tcPr>
          <w:p w14:paraId="4898A658" w14:textId="77777777" w:rsidR="00B57E95" w:rsidRPr="00F242FE" w:rsidRDefault="00B57E95" w:rsidP="007C786B">
            <w:pPr>
              <w:tabs>
                <w:tab w:val="left" w:pos="1914"/>
              </w:tabs>
              <w:jc w:val="left"/>
              <w:rPr>
                <w:sz w:val="18"/>
                <w:szCs w:val="18"/>
              </w:rPr>
            </w:pPr>
          </w:p>
        </w:tc>
        <w:tc>
          <w:tcPr>
            <w:tcW w:w="1275" w:type="dxa"/>
            <w:vMerge/>
            <w:tcBorders>
              <w:left w:val="single" w:sz="6" w:space="0" w:color="auto"/>
              <w:bottom w:val="single" w:sz="4" w:space="0" w:color="auto"/>
              <w:right w:val="single" w:sz="12" w:space="0" w:color="auto"/>
            </w:tcBorders>
          </w:tcPr>
          <w:p w14:paraId="2332666C" w14:textId="77777777" w:rsidR="00B57E95" w:rsidRDefault="00B57E95" w:rsidP="007C786B"/>
        </w:tc>
      </w:tr>
      <w:tr w:rsidR="00B57E95" w:rsidRPr="00F242FE" w14:paraId="5E2AAE0B"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552" w:type="dxa"/>
            <w:gridSpan w:val="2"/>
            <w:tcBorders>
              <w:top w:val="single" w:sz="6" w:space="0" w:color="auto"/>
              <w:left w:val="single" w:sz="12" w:space="0" w:color="auto"/>
              <w:bottom w:val="single" w:sz="8" w:space="0" w:color="auto"/>
              <w:right w:val="single" w:sz="6" w:space="0" w:color="auto"/>
            </w:tcBorders>
          </w:tcPr>
          <w:p w14:paraId="3142FA15" w14:textId="77777777" w:rsidR="00B57E95" w:rsidRPr="00F242FE" w:rsidRDefault="00B57E95" w:rsidP="007C786B">
            <w:pPr>
              <w:ind w:left="175" w:hanging="175"/>
              <w:jc w:val="left"/>
              <w:rPr>
                <w:sz w:val="18"/>
                <w:szCs w:val="18"/>
                <w:highlight w:val="green"/>
                <w:lang w:val="en-GB"/>
              </w:rPr>
            </w:pPr>
            <w:r w:rsidRPr="00F242FE">
              <w:rPr>
                <w:sz w:val="18"/>
                <w:szCs w:val="18"/>
                <w:lang w:val="en-GB"/>
              </w:rPr>
              <w:t>Nursery</w:t>
            </w:r>
          </w:p>
        </w:tc>
        <w:tc>
          <w:tcPr>
            <w:tcW w:w="1417" w:type="dxa"/>
            <w:vMerge/>
            <w:tcBorders>
              <w:left w:val="single" w:sz="6" w:space="0" w:color="auto"/>
              <w:right w:val="single" w:sz="6" w:space="0" w:color="auto"/>
            </w:tcBorders>
          </w:tcPr>
          <w:p w14:paraId="7180C22E" w14:textId="77777777" w:rsidR="00B57E95" w:rsidRPr="00F242FE" w:rsidRDefault="00B57E95" w:rsidP="008E64D7">
            <w:pPr>
              <w:jc w:val="center"/>
              <w:rPr>
                <w:sz w:val="18"/>
                <w:szCs w:val="18"/>
              </w:rPr>
            </w:pPr>
          </w:p>
        </w:tc>
        <w:tc>
          <w:tcPr>
            <w:tcW w:w="2410" w:type="dxa"/>
            <w:tcBorders>
              <w:top w:val="single" w:sz="6" w:space="0" w:color="auto"/>
              <w:left w:val="single" w:sz="6" w:space="0" w:color="auto"/>
              <w:bottom w:val="single" w:sz="8" w:space="0" w:color="auto"/>
              <w:right w:val="single" w:sz="6" w:space="0" w:color="auto"/>
            </w:tcBorders>
          </w:tcPr>
          <w:p w14:paraId="73A654A5" w14:textId="77777777" w:rsidR="00B57E95" w:rsidRDefault="00B57E95" w:rsidP="008E64D7">
            <w:pPr>
              <w:jc w:val="center"/>
            </w:pPr>
            <w:r w:rsidRPr="00F82BEC">
              <w:rPr>
                <w:sz w:val="18"/>
                <w:szCs w:val="18"/>
              </w:rPr>
              <w:t>To Municipal satisfaction</w:t>
            </w:r>
          </w:p>
        </w:tc>
        <w:tc>
          <w:tcPr>
            <w:tcW w:w="1985" w:type="dxa"/>
            <w:vMerge/>
            <w:tcBorders>
              <w:left w:val="single" w:sz="6" w:space="0" w:color="auto"/>
              <w:right w:val="single" w:sz="6" w:space="0" w:color="auto"/>
            </w:tcBorders>
          </w:tcPr>
          <w:p w14:paraId="4F0A3A8C" w14:textId="77777777" w:rsidR="00B57E95" w:rsidRPr="00F242FE" w:rsidRDefault="00B57E95" w:rsidP="007C786B">
            <w:pPr>
              <w:tabs>
                <w:tab w:val="left" w:pos="1914"/>
              </w:tabs>
              <w:jc w:val="left"/>
              <w:rPr>
                <w:sz w:val="18"/>
                <w:szCs w:val="18"/>
              </w:rPr>
            </w:pPr>
          </w:p>
        </w:tc>
        <w:tc>
          <w:tcPr>
            <w:tcW w:w="1275" w:type="dxa"/>
            <w:vMerge/>
            <w:tcBorders>
              <w:left w:val="single" w:sz="6" w:space="0" w:color="auto"/>
              <w:right w:val="single" w:sz="12" w:space="0" w:color="auto"/>
            </w:tcBorders>
          </w:tcPr>
          <w:p w14:paraId="5674E965" w14:textId="77777777" w:rsidR="00B57E95" w:rsidRDefault="00B57E95" w:rsidP="007C786B"/>
        </w:tc>
      </w:tr>
      <w:tr w:rsidR="00B57E95" w:rsidRPr="00F242FE" w14:paraId="6A31644E"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552" w:type="dxa"/>
            <w:gridSpan w:val="2"/>
            <w:tcBorders>
              <w:top w:val="single" w:sz="6" w:space="0" w:color="auto"/>
              <w:left w:val="single" w:sz="12" w:space="0" w:color="auto"/>
              <w:bottom w:val="single" w:sz="8" w:space="0" w:color="auto"/>
              <w:right w:val="single" w:sz="6" w:space="0" w:color="auto"/>
            </w:tcBorders>
          </w:tcPr>
          <w:p w14:paraId="24070332" w14:textId="77777777" w:rsidR="00B57E95" w:rsidRPr="00F242FE" w:rsidRDefault="00B57E95" w:rsidP="00BF797D">
            <w:pPr>
              <w:ind w:left="175" w:hanging="175"/>
              <w:jc w:val="left"/>
              <w:rPr>
                <w:sz w:val="18"/>
                <w:szCs w:val="18"/>
                <w:lang w:val="en-GB"/>
              </w:rPr>
            </w:pPr>
            <w:r w:rsidRPr="00F242FE">
              <w:rPr>
                <w:sz w:val="18"/>
                <w:szCs w:val="18"/>
                <w:lang w:val="en-GB"/>
              </w:rPr>
              <w:t>Government Use</w:t>
            </w:r>
          </w:p>
          <w:p w14:paraId="3C12577A" w14:textId="77777777" w:rsidR="00B57E95" w:rsidRPr="00F242FE" w:rsidRDefault="00B57E95" w:rsidP="00BF797D">
            <w:pPr>
              <w:ind w:left="175" w:hanging="175"/>
              <w:jc w:val="left"/>
              <w:rPr>
                <w:sz w:val="18"/>
                <w:szCs w:val="18"/>
                <w:lang w:val="en-GB"/>
              </w:rPr>
            </w:pPr>
            <w:r w:rsidRPr="00F242FE">
              <w:rPr>
                <w:sz w:val="18"/>
                <w:szCs w:val="18"/>
                <w:lang w:val="en-GB"/>
              </w:rPr>
              <w:t>Municipal Use</w:t>
            </w:r>
          </w:p>
        </w:tc>
        <w:tc>
          <w:tcPr>
            <w:tcW w:w="1417" w:type="dxa"/>
            <w:tcBorders>
              <w:top w:val="single" w:sz="6" w:space="0" w:color="auto"/>
              <w:left w:val="single" w:sz="6" w:space="0" w:color="auto"/>
              <w:bottom w:val="single" w:sz="8" w:space="0" w:color="auto"/>
              <w:right w:val="single" w:sz="6" w:space="0" w:color="auto"/>
            </w:tcBorders>
          </w:tcPr>
          <w:p w14:paraId="26B2B3A5" w14:textId="77777777" w:rsidR="00B57E95" w:rsidRPr="00F242FE" w:rsidRDefault="00B57E95" w:rsidP="008E64D7">
            <w:pPr>
              <w:jc w:val="center"/>
              <w:rPr>
                <w:sz w:val="18"/>
                <w:szCs w:val="18"/>
              </w:rPr>
            </w:pPr>
            <w:r w:rsidRPr="00F242FE">
              <w:rPr>
                <w:sz w:val="18"/>
                <w:szCs w:val="18"/>
              </w:rPr>
              <w:t>To Municipal satisfaction</w:t>
            </w:r>
          </w:p>
        </w:tc>
        <w:tc>
          <w:tcPr>
            <w:tcW w:w="2410" w:type="dxa"/>
            <w:tcBorders>
              <w:top w:val="single" w:sz="6" w:space="0" w:color="auto"/>
              <w:left w:val="single" w:sz="6" w:space="0" w:color="auto"/>
              <w:bottom w:val="single" w:sz="8" w:space="0" w:color="auto"/>
              <w:right w:val="single" w:sz="6" w:space="0" w:color="auto"/>
            </w:tcBorders>
          </w:tcPr>
          <w:p w14:paraId="30A28FFE" w14:textId="77777777" w:rsidR="00B57E95" w:rsidRPr="00F242FE" w:rsidRDefault="00B57E95" w:rsidP="008E64D7">
            <w:pPr>
              <w:jc w:val="center"/>
              <w:rPr>
                <w:sz w:val="18"/>
                <w:szCs w:val="18"/>
              </w:rPr>
            </w:pPr>
            <w:r w:rsidRPr="00F242FE">
              <w:rPr>
                <w:sz w:val="18"/>
                <w:szCs w:val="18"/>
              </w:rPr>
              <w:t>To Municipal satisfaction</w:t>
            </w:r>
          </w:p>
        </w:tc>
        <w:tc>
          <w:tcPr>
            <w:tcW w:w="1985" w:type="dxa"/>
            <w:vMerge/>
            <w:tcBorders>
              <w:left w:val="single" w:sz="6" w:space="0" w:color="auto"/>
              <w:right w:val="single" w:sz="6" w:space="0" w:color="auto"/>
            </w:tcBorders>
          </w:tcPr>
          <w:p w14:paraId="677ACEF3" w14:textId="77777777" w:rsidR="00B57E95" w:rsidRPr="00F242FE" w:rsidRDefault="00B57E95" w:rsidP="00BF797D">
            <w:pPr>
              <w:tabs>
                <w:tab w:val="left" w:pos="1914"/>
              </w:tabs>
              <w:jc w:val="left"/>
              <w:rPr>
                <w:sz w:val="18"/>
                <w:szCs w:val="18"/>
              </w:rPr>
            </w:pPr>
          </w:p>
        </w:tc>
        <w:tc>
          <w:tcPr>
            <w:tcW w:w="1275" w:type="dxa"/>
            <w:vMerge/>
            <w:tcBorders>
              <w:left w:val="single" w:sz="6" w:space="0" w:color="auto"/>
              <w:right w:val="single" w:sz="12" w:space="0" w:color="auto"/>
            </w:tcBorders>
          </w:tcPr>
          <w:p w14:paraId="6D622BA6" w14:textId="77777777" w:rsidR="00B57E95" w:rsidRDefault="00B57E95" w:rsidP="00BF797D"/>
        </w:tc>
      </w:tr>
      <w:tr w:rsidR="00B57E95" w:rsidRPr="00F242FE" w14:paraId="7A1E8DFB"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552" w:type="dxa"/>
            <w:gridSpan w:val="2"/>
            <w:tcBorders>
              <w:top w:val="single" w:sz="6" w:space="0" w:color="auto"/>
              <w:left w:val="single" w:sz="12" w:space="0" w:color="auto"/>
              <w:bottom w:val="single" w:sz="4" w:space="0" w:color="auto"/>
              <w:right w:val="single" w:sz="6" w:space="0" w:color="auto"/>
            </w:tcBorders>
          </w:tcPr>
          <w:p w14:paraId="03E1FED9" w14:textId="77777777" w:rsidR="00B57E95" w:rsidRPr="00347F3C" w:rsidRDefault="00B57E95" w:rsidP="00B57E95">
            <w:pPr>
              <w:ind w:left="175" w:hanging="175"/>
              <w:jc w:val="left"/>
              <w:rPr>
                <w:sz w:val="18"/>
                <w:szCs w:val="18"/>
                <w:lang w:val="en-GB"/>
              </w:rPr>
            </w:pPr>
            <w:r w:rsidRPr="00347F3C">
              <w:rPr>
                <w:sz w:val="18"/>
                <w:szCs w:val="18"/>
                <w:lang w:val="en-GB"/>
              </w:rPr>
              <w:t>Warehouse</w:t>
            </w:r>
          </w:p>
          <w:p w14:paraId="0FFA7DA3" w14:textId="77777777" w:rsidR="00B57E95" w:rsidRPr="00F242FE" w:rsidRDefault="00B57E95" w:rsidP="00B57E95">
            <w:pPr>
              <w:ind w:left="175" w:hanging="175"/>
              <w:jc w:val="left"/>
              <w:rPr>
                <w:sz w:val="18"/>
                <w:szCs w:val="18"/>
                <w:lang w:val="en-GB"/>
              </w:rPr>
            </w:pPr>
            <w:r w:rsidRPr="00347F3C">
              <w:rPr>
                <w:sz w:val="18"/>
                <w:szCs w:val="18"/>
                <w:lang w:val="en-GB"/>
              </w:rPr>
              <w:t>Wholesale Warehouse</w:t>
            </w:r>
          </w:p>
        </w:tc>
        <w:tc>
          <w:tcPr>
            <w:tcW w:w="1417" w:type="dxa"/>
            <w:tcBorders>
              <w:left w:val="single" w:sz="6" w:space="0" w:color="auto"/>
              <w:bottom w:val="single" w:sz="4" w:space="0" w:color="auto"/>
              <w:right w:val="single" w:sz="6" w:space="0" w:color="auto"/>
            </w:tcBorders>
            <w:vAlign w:val="center"/>
          </w:tcPr>
          <w:p w14:paraId="17B28F8A" w14:textId="77777777" w:rsidR="00B57E95" w:rsidRPr="007C786B" w:rsidRDefault="00B57E95" w:rsidP="008E64D7">
            <w:pPr>
              <w:jc w:val="center"/>
              <w:rPr>
                <w:sz w:val="18"/>
                <w:szCs w:val="18"/>
              </w:rPr>
            </w:pPr>
            <w:r w:rsidRPr="007C786B">
              <w:rPr>
                <w:sz w:val="18"/>
                <w:szCs w:val="18"/>
              </w:rPr>
              <w:t>60%</w:t>
            </w:r>
          </w:p>
        </w:tc>
        <w:tc>
          <w:tcPr>
            <w:tcW w:w="2410" w:type="dxa"/>
            <w:tcBorders>
              <w:top w:val="single" w:sz="6" w:space="0" w:color="auto"/>
              <w:left w:val="single" w:sz="6" w:space="0" w:color="auto"/>
              <w:bottom w:val="single" w:sz="4" w:space="0" w:color="auto"/>
              <w:right w:val="single" w:sz="6" w:space="0" w:color="auto"/>
            </w:tcBorders>
            <w:vAlign w:val="center"/>
          </w:tcPr>
          <w:p w14:paraId="383952E3" w14:textId="77777777" w:rsidR="00B57E95" w:rsidRPr="00F242FE" w:rsidRDefault="00B57E95" w:rsidP="008E64D7">
            <w:pPr>
              <w:jc w:val="center"/>
              <w:rPr>
                <w:sz w:val="18"/>
                <w:szCs w:val="18"/>
              </w:rPr>
            </w:pPr>
            <w:r>
              <w:rPr>
                <w:sz w:val="18"/>
                <w:szCs w:val="18"/>
              </w:rPr>
              <w:t>Ground level plus 2</w:t>
            </w:r>
          </w:p>
        </w:tc>
        <w:tc>
          <w:tcPr>
            <w:tcW w:w="1985" w:type="dxa"/>
            <w:vMerge/>
            <w:tcBorders>
              <w:left w:val="single" w:sz="6" w:space="0" w:color="auto"/>
              <w:bottom w:val="single" w:sz="4" w:space="0" w:color="auto"/>
              <w:right w:val="single" w:sz="6" w:space="0" w:color="auto"/>
            </w:tcBorders>
          </w:tcPr>
          <w:p w14:paraId="0A2D9952" w14:textId="77777777" w:rsidR="00B57E95" w:rsidRPr="00F242FE" w:rsidRDefault="00B57E95" w:rsidP="00B57E95">
            <w:pPr>
              <w:tabs>
                <w:tab w:val="left" w:pos="1914"/>
              </w:tabs>
              <w:jc w:val="left"/>
              <w:rPr>
                <w:sz w:val="18"/>
                <w:szCs w:val="18"/>
              </w:rPr>
            </w:pPr>
          </w:p>
        </w:tc>
        <w:tc>
          <w:tcPr>
            <w:tcW w:w="1275" w:type="dxa"/>
            <w:vMerge/>
            <w:tcBorders>
              <w:left w:val="single" w:sz="6" w:space="0" w:color="auto"/>
              <w:bottom w:val="single" w:sz="4" w:space="0" w:color="auto"/>
              <w:right w:val="single" w:sz="12" w:space="0" w:color="auto"/>
            </w:tcBorders>
          </w:tcPr>
          <w:p w14:paraId="125FA3E0" w14:textId="77777777" w:rsidR="00B57E95" w:rsidRDefault="00B57E95" w:rsidP="00B57E95"/>
        </w:tc>
      </w:tr>
      <w:tr w:rsidR="00B57E95" w:rsidRPr="00F242FE" w14:paraId="668AB3EF"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0139CC93" w14:textId="77777777" w:rsidR="00B57E95" w:rsidRPr="00F242FE" w:rsidRDefault="00B57E95" w:rsidP="00B57E95">
            <w:pPr>
              <w:jc w:val="left"/>
              <w:rPr>
                <w:b/>
                <w:sz w:val="18"/>
                <w:szCs w:val="18"/>
              </w:rPr>
            </w:pPr>
            <w:r w:rsidRPr="00F242FE">
              <w:rPr>
                <w:b/>
                <w:sz w:val="18"/>
                <w:szCs w:val="18"/>
              </w:rPr>
              <w:t>Consent Uses</w:t>
            </w:r>
          </w:p>
        </w:tc>
        <w:tc>
          <w:tcPr>
            <w:tcW w:w="1417"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169D695" w14:textId="77777777" w:rsidR="00B57E95" w:rsidRPr="00F242FE" w:rsidRDefault="00B57E95" w:rsidP="008E64D7">
            <w:pPr>
              <w:jc w:val="center"/>
              <w:rPr>
                <w:b/>
                <w:sz w:val="18"/>
                <w:szCs w:val="18"/>
              </w:rPr>
            </w:pPr>
            <w:r w:rsidRPr="00F242FE">
              <w:rPr>
                <w:b/>
                <w:sz w:val="18"/>
                <w:szCs w:val="18"/>
              </w:rPr>
              <w:t>Coverage</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7459C7ED" w14:textId="77777777" w:rsidR="00B57E95" w:rsidRPr="00F242FE" w:rsidRDefault="00B57E95" w:rsidP="008E64D7">
            <w:pPr>
              <w:jc w:val="center"/>
              <w:rPr>
                <w:b/>
                <w:sz w:val="18"/>
                <w:szCs w:val="18"/>
              </w:rPr>
            </w:pPr>
            <w:r w:rsidRPr="00F242FE">
              <w:rPr>
                <w:b/>
                <w:sz w:val="18"/>
                <w:szCs w:val="18"/>
              </w:rPr>
              <w:t>Height</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tcPr>
          <w:p w14:paraId="3357C479" w14:textId="77777777" w:rsidR="00B57E95" w:rsidRPr="00F242FE" w:rsidRDefault="00B57E95" w:rsidP="008E64D7">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tcPr>
          <w:p w14:paraId="49193172" w14:textId="77777777" w:rsidR="00B57E95" w:rsidRPr="00F242FE" w:rsidRDefault="00B57E95" w:rsidP="008E64D7">
            <w:pPr>
              <w:jc w:val="center"/>
              <w:rPr>
                <w:b/>
                <w:sz w:val="18"/>
                <w:szCs w:val="18"/>
              </w:rPr>
            </w:pPr>
            <w:r>
              <w:rPr>
                <w:b/>
                <w:sz w:val="18"/>
                <w:szCs w:val="18"/>
              </w:rPr>
              <w:t>Parking</w:t>
            </w:r>
          </w:p>
        </w:tc>
      </w:tr>
      <w:tr w:rsidR="00B57E95" w:rsidRPr="00F242FE" w14:paraId="033E93F2"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1"/>
        </w:trPr>
        <w:tc>
          <w:tcPr>
            <w:tcW w:w="2552" w:type="dxa"/>
            <w:gridSpan w:val="2"/>
            <w:tcBorders>
              <w:top w:val="single" w:sz="12" w:space="0" w:color="auto"/>
              <w:left w:val="single" w:sz="12" w:space="0" w:color="auto"/>
              <w:bottom w:val="single" w:sz="6" w:space="0" w:color="auto"/>
              <w:right w:val="single" w:sz="6" w:space="0" w:color="auto"/>
            </w:tcBorders>
          </w:tcPr>
          <w:p w14:paraId="2EB56F0C" w14:textId="0532FF8F" w:rsidR="00B57E95" w:rsidRPr="00F242FE" w:rsidRDefault="00B57E95" w:rsidP="00893795">
            <w:pPr>
              <w:ind w:left="175" w:hanging="175"/>
              <w:jc w:val="left"/>
              <w:rPr>
                <w:sz w:val="18"/>
                <w:szCs w:val="18"/>
                <w:lang w:val="en-GB"/>
              </w:rPr>
            </w:pPr>
            <w:r>
              <w:rPr>
                <w:sz w:val="18"/>
                <w:szCs w:val="18"/>
                <w:lang w:val="en-GB"/>
              </w:rPr>
              <w:t>Gymnasium</w:t>
            </w:r>
          </w:p>
        </w:tc>
        <w:tc>
          <w:tcPr>
            <w:tcW w:w="1417" w:type="dxa"/>
            <w:tcBorders>
              <w:top w:val="single" w:sz="12" w:space="0" w:color="auto"/>
              <w:left w:val="single" w:sz="6" w:space="0" w:color="auto"/>
              <w:bottom w:val="single" w:sz="6" w:space="0" w:color="auto"/>
              <w:right w:val="single" w:sz="6" w:space="0" w:color="auto"/>
            </w:tcBorders>
          </w:tcPr>
          <w:p w14:paraId="0171EA84" w14:textId="77777777" w:rsidR="00B57E95" w:rsidRPr="00F242FE" w:rsidRDefault="00B57E95" w:rsidP="008E64D7">
            <w:pPr>
              <w:jc w:val="center"/>
              <w:rPr>
                <w:sz w:val="18"/>
                <w:szCs w:val="18"/>
                <w:lang w:val="en-GB"/>
              </w:rPr>
            </w:pPr>
            <w:r w:rsidRPr="00F242FE">
              <w:rPr>
                <w:sz w:val="18"/>
                <w:szCs w:val="18"/>
              </w:rPr>
              <w:t>60%</w:t>
            </w:r>
          </w:p>
        </w:tc>
        <w:tc>
          <w:tcPr>
            <w:tcW w:w="2410" w:type="dxa"/>
            <w:tcBorders>
              <w:top w:val="single" w:sz="12" w:space="0" w:color="auto"/>
              <w:left w:val="single" w:sz="6" w:space="0" w:color="auto"/>
              <w:bottom w:val="single" w:sz="6" w:space="0" w:color="auto"/>
              <w:right w:val="single" w:sz="6" w:space="0" w:color="auto"/>
            </w:tcBorders>
            <w:shd w:val="clear" w:color="auto" w:fill="auto"/>
          </w:tcPr>
          <w:p w14:paraId="0A3E848D" w14:textId="77777777" w:rsidR="00B57E95" w:rsidRDefault="00B57E95" w:rsidP="008E64D7">
            <w:pPr>
              <w:jc w:val="center"/>
            </w:pPr>
            <w:r w:rsidRPr="00F242FE">
              <w:rPr>
                <w:sz w:val="18"/>
                <w:szCs w:val="18"/>
              </w:rPr>
              <w:t>Ground level</w:t>
            </w:r>
          </w:p>
        </w:tc>
        <w:tc>
          <w:tcPr>
            <w:tcW w:w="1985" w:type="dxa"/>
            <w:tcBorders>
              <w:top w:val="single" w:sz="12" w:space="0" w:color="auto"/>
              <w:left w:val="single" w:sz="6" w:space="0" w:color="auto"/>
              <w:bottom w:val="single" w:sz="8" w:space="0" w:color="auto"/>
              <w:right w:val="single" w:sz="6" w:space="0" w:color="auto"/>
            </w:tcBorders>
            <w:shd w:val="clear" w:color="auto" w:fill="auto"/>
            <w:vAlign w:val="center"/>
          </w:tcPr>
          <w:p w14:paraId="1B6FCA5A" w14:textId="77777777" w:rsidR="00B57E95" w:rsidRPr="007C786B" w:rsidRDefault="00B57E95" w:rsidP="00B57E95">
            <w:pPr>
              <w:tabs>
                <w:tab w:val="left" w:pos="1437"/>
              </w:tabs>
              <w:jc w:val="left"/>
              <w:rPr>
                <w:sz w:val="18"/>
                <w:szCs w:val="18"/>
              </w:rPr>
            </w:pPr>
            <w:r w:rsidRPr="007C786B">
              <w:rPr>
                <w:sz w:val="18"/>
                <w:szCs w:val="18"/>
                <w:u w:val="single"/>
              </w:rPr>
              <w:t>Street Building Line</w:t>
            </w:r>
            <w:r w:rsidRPr="007C786B">
              <w:rPr>
                <w:sz w:val="18"/>
                <w:szCs w:val="18"/>
              </w:rPr>
              <w:t>:</w:t>
            </w:r>
          </w:p>
          <w:p w14:paraId="2AB2955B" w14:textId="77777777" w:rsidR="00B57E95" w:rsidRPr="007C786B" w:rsidRDefault="00B57E95" w:rsidP="00B57E95">
            <w:pPr>
              <w:tabs>
                <w:tab w:val="left" w:pos="1309"/>
              </w:tabs>
              <w:jc w:val="left"/>
              <w:rPr>
                <w:sz w:val="18"/>
                <w:szCs w:val="18"/>
              </w:rPr>
            </w:pPr>
            <w:r w:rsidRPr="007C786B">
              <w:rPr>
                <w:sz w:val="18"/>
                <w:szCs w:val="18"/>
              </w:rPr>
              <w:t xml:space="preserve">Office: </w:t>
            </w:r>
            <w:r w:rsidRPr="007C786B">
              <w:rPr>
                <w:sz w:val="18"/>
                <w:szCs w:val="18"/>
              </w:rPr>
              <w:tab/>
              <w:t>2m</w:t>
            </w:r>
          </w:p>
          <w:p w14:paraId="20189E2A" w14:textId="77777777" w:rsidR="00B57E95" w:rsidRPr="007C786B" w:rsidRDefault="00B57E95" w:rsidP="00B57E95">
            <w:pPr>
              <w:tabs>
                <w:tab w:val="left" w:pos="1309"/>
              </w:tabs>
              <w:jc w:val="left"/>
              <w:rPr>
                <w:sz w:val="18"/>
                <w:szCs w:val="18"/>
              </w:rPr>
            </w:pPr>
            <w:r w:rsidRPr="007C786B">
              <w:rPr>
                <w:sz w:val="18"/>
                <w:szCs w:val="18"/>
              </w:rPr>
              <w:t xml:space="preserve">Industry: </w:t>
            </w:r>
            <w:r w:rsidRPr="007C786B">
              <w:rPr>
                <w:sz w:val="18"/>
                <w:szCs w:val="18"/>
              </w:rPr>
              <w:tab/>
              <w:t>4m</w:t>
            </w:r>
          </w:p>
          <w:p w14:paraId="6B7861C6" w14:textId="77777777" w:rsidR="00B57E95" w:rsidRPr="007C786B" w:rsidRDefault="00B57E95" w:rsidP="00B57E95">
            <w:pPr>
              <w:tabs>
                <w:tab w:val="left" w:pos="1309"/>
              </w:tabs>
              <w:jc w:val="left"/>
              <w:rPr>
                <w:sz w:val="18"/>
                <w:szCs w:val="18"/>
              </w:rPr>
            </w:pPr>
            <w:r w:rsidRPr="007C786B">
              <w:rPr>
                <w:sz w:val="18"/>
                <w:szCs w:val="18"/>
                <w:u w:val="single"/>
              </w:rPr>
              <w:t>Side &amp; Rear Spaces</w:t>
            </w:r>
            <w:r w:rsidRPr="007C786B">
              <w:rPr>
                <w:sz w:val="18"/>
                <w:szCs w:val="18"/>
              </w:rPr>
              <w:t>:</w:t>
            </w:r>
          </w:p>
          <w:p w14:paraId="044BC715" w14:textId="77777777" w:rsidR="00B57E95" w:rsidRPr="007C786B" w:rsidRDefault="00B57E95" w:rsidP="00B57E95">
            <w:pPr>
              <w:tabs>
                <w:tab w:val="left" w:pos="1309"/>
              </w:tabs>
              <w:jc w:val="left"/>
              <w:rPr>
                <w:sz w:val="18"/>
                <w:szCs w:val="18"/>
              </w:rPr>
            </w:pPr>
            <w:r w:rsidRPr="007C786B">
              <w:rPr>
                <w:sz w:val="18"/>
                <w:szCs w:val="18"/>
              </w:rPr>
              <w:t xml:space="preserve">Office: </w:t>
            </w:r>
            <w:r w:rsidRPr="007C786B">
              <w:rPr>
                <w:sz w:val="18"/>
                <w:szCs w:val="18"/>
              </w:rPr>
              <w:tab/>
              <w:t>2m</w:t>
            </w:r>
          </w:p>
          <w:p w14:paraId="6A2119EA" w14:textId="77777777" w:rsidR="00B57E95" w:rsidRPr="00F242FE" w:rsidRDefault="00B57E95" w:rsidP="00B57E95">
            <w:pPr>
              <w:tabs>
                <w:tab w:val="left" w:pos="1309"/>
                <w:tab w:val="left" w:pos="1914"/>
              </w:tabs>
              <w:jc w:val="left"/>
              <w:rPr>
                <w:sz w:val="18"/>
                <w:szCs w:val="18"/>
                <w:u w:val="single"/>
              </w:rPr>
            </w:pPr>
            <w:r w:rsidRPr="007C786B">
              <w:rPr>
                <w:sz w:val="18"/>
                <w:szCs w:val="18"/>
              </w:rPr>
              <w:t xml:space="preserve">Industry: </w:t>
            </w:r>
            <w:r w:rsidRPr="007C786B">
              <w:rPr>
                <w:sz w:val="18"/>
                <w:szCs w:val="18"/>
              </w:rPr>
              <w:tab/>
              <w:t>2m</w:t>
            </w:r>
          </w:p>
        </w:tc>
        <w:tc>
          <w:tcPr>
            <w:tcW w:w="1275" w:type="dxa"/>
            <w:vMerge w:val="restart"/>
            <w:tcBorders>
              <w:top w:val="single" w:sz="12" w:space="0" w:color="auto"/>
              <w:left w:val="single" w:sz="6" w:space="0" w:color="auto"/>
              <w:bottom w:val="single" w:sz="4" w:space="0" w:color="auto"/>
              <w:right w:val="single" w:sz="12" w:space="0" w:color="auto"/>
            </w:tcBorders>
            <w:shd w:val="clear" w:color="auto" w:fill="auto"/>
            <w:vAlign w:val="center"/>
          </w:tcPr>
          <w:p w14:paraId="12EC0312" w14:textId="77777777" w:rsidR="00B57E95" w:rsidRDefault="00B57E95" w:rsidP="00B57E95">
            <w:pPr>
              <w:jc w:val="left"/>
            </w:pPr>
            <w:r>
              <w:rPr>
                <w:sz w:val="18"/>
                <w:szCs w:val="18"/>
              </w:rPr>
              <w:t>Annexure A</w:t>
            </w:r>
          </w:p>
        </w:tc>
      </w:tr>
      <w:tr w:rsidR="00B57E95" w:rsidRPr="00F242FE" w14:paraId="78E65B25"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gridSpan w:val="2"/>
            <w:tcBorders>
              <w:top w:val="single" w:sz="6" w:space="0" w:color="auto"/>
              <w:left w:val="single" w:sz="12" w:space="0" w:color="auto"/>
              <w:bottom w:val="single" w:sz="12" w:space="0" w:color="auto"/>
              <w:right w:val="single" w:sz="6" w:space="0" w:color="auto"/>
            </w:tcBorders>
          </w:tcPr>
          <w:p w14:paraId="12BE6C8E" w14:textId="77777777" w:rsidR="00B57E95" w:rsidRPr="00F242FE" w:rsidRDefault="00B57E95" w:rsidP="00B57E95">
            <w:pPr>
              <w:ind w:left="158" w:hanging="158"/>
              <w:rPr>
                <w:sz w:val="18"/>
                <w:szCs w:val="18"/>
                <w:lang w:val="en-GB"/>
              </w:rPr>
            </w:pPr>
            <w:r w:rsidRPr="00F242FE">
              <w:rPr>
                <w:sz w:val="18"/>
                <w:szCs w:val="18"/>
                <w:lang w:val="en-GB"/>
              </w:rPr>
              <w:t>Telecommunication Infrastructure</w:t>
            </w:r>
          </w:p>
        </w:tc>
        <w:tc>
          <w:tcPr>
            <w:tcW w:w="1417" w:type="dxa"/>
            <w:tcBorders>
              <w:top w:val="single" w:sz="6" w:space="0" w:color="auto"/>
              <w:left w:val="single" w:sz="6" w:space="0" w:color="auto"/>
              <w:bottom w:val="single" w:sz="12" w:space="0" w:color="auto"/>
              <w:right w:val="single" w:sz="6" w:space="0" w:color="auto"/>
            </w:tcBorders>
          </w:tcPr>
          <w:p w14:paraId="2E573B90" w14:textId="77777777" w:rsidR="00B57E95" w:rsidRDefault="00B57E95" w:rsidP="008E64D7">
            <w:pPr>
              <w:jc w:val="center"/>
            </w:pPr>
            <w:r w:rsidRPr="00EE6A82">
              <w:rPr>
                <w:sz w:val="18"/>
                <w:szCs w:val="18"/>
              </w:rPr>
              <w:t>To Municipal satisfaction</w:t>
            </w:r>
          </w:p>
        </w:tc>
        <w:tc>
          <w:tcPr>
            <w:tcW w:w="2410" w:type="dxa"/>
            <w:tcBorders>
              <w:top w:val="single" w:sz="6" w:space="0" w:color="auto"/>
              <w:left w:val="single" w:sz="6" w:space="0" w:color="auto"/>
              <w:bottom w:val="single" w:sz="12" w:space="0" w:color="auto"/>
              <w:right w:val="single" w:sz="6" w:space="0" w:color="auto"/>
            </w:tcBorders>
            <w:shd w:val="clear" w:color="auto" w:fill="auto"/>
          </w:tcPr>
          <w:p w14:paraId="6394C1BA" w14:textId="77777777" w:rsidR="00B57E95" w:rsidRDefault="00B57E95" w:rsidP="008E64D7">
            <w:pPr>
              <w:jc w:val="center"/>
            </w:pPr>
            <w:r w:rsidRPr="00EE6A82">
              <w:rPr>
                <w:sz w:val="18"/>
                <w:szCs w:val="18"/>
              </w:rPr>
              <w:t>To Municipal satisfaction</w:t>
            </w:r>
          </w:p>
        </w:tc>
        <w:tc>
          <w:tcPr>
            <w:tcW w:w="1985" w:type="dxa"/>
            <w:tcBorders>
              <w:top w:val="single" w:sz="8" w:space="0" w:color="auto"/>
              <w:left w:val="single" w:sz="6" w:space="0" w:color="auto"/>
              <w:bottom w:val="single" w:sz="12" w:space="0" w:color="auto"/>
              <w:right w:val="single" w:sz="6" w:space="0" w:color="auto"/>
            </w:tcBorders>
            <w:shd w:val="clear" w:color="auto" w:fill="auto"/>
          </w:tcPr>
          <w:p w14:paraId="5CD8E22C" w14:textId="77777777" w:rsidR="00B57E95" w:rsidRDefault="00B57E95" w:rsidP="00B57E95">
            <w:pPr>
              <w:jc w:val="left"/>
            </w:pPr>
            <w:r w:rsidRPr="00EE6A82">
              <w:rPr>
                <w:sz w:val="18"/>
                <w:szCs w:val="18"/>
              </w:rPr>
              <w:t>To Municipal satisfaction</w:t>
            </w:r>
          </w:p>
        </w:tc>
        <w:tc>
          <w:tcPr>
            <w:tcW w:w="1275" w:type="dxa"/>
            <w:vMerge/>
            <w:tcBorders>
              <w:left w:val="single" w:sz="6" w:space="0" w:color="auto"/>
              <w:bottom w:val="single" w:sz="12" w:space="0" w:color="auto"/>
              <w:right w:val="single" w:sz="12" w:space="0" w:color="auto"/>
            </w:tcBorders>
            <w:shd w:val="clear" w:color="auto" w:fill="auto"/>
          </w:tcPr>
          <w:p w14:paraId="07699784" w14:textId="77777777" w:rsidR="00B57E95" w:rsidRDefault="00B57E95" w:rsidP="00B57E95"/>
        </w:tc>
      </w:tr>
      <w:tr w:rsidR="008E64D7" w:rsidRPr="00401EB5" w14:paraId="47620374"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639" w:type="dxa"/>
            <w:gridSpan w:val="6"/>
            <w:tcBorders>
              <w:top w:val="single" w:sz="12" w:space="0" w:color="auto"/>
              <w:left w:val="nil"/>
              <w:bottom w:val="single" w:sz="12" w:space="0" w:color="auto"/>
              <w:right w:val="nil"/>
            </w:tcBorders>
          </w:tcPr>
          <w:p w14:paraId="2E7E8932" w14:textId="77777777" w:rsidR="008E64D7" w:rsidRPr="00401EB5" w:rsidRDefault="008E64D7" w:rsidP="00313842"/>
        </w:tc>
      </w:tr>
      <w:tr w:rsidR="00F50E59" w:rsidRPr="008E64D7" w14:paraId="15E3AE6E" w14:textId="77777777" w:rsidTr="008E64D7">
        <w:trPr>
          <w:trHeight w:val="397"/>
        </w:trPr>
        <w:tc>
          <w:tcPr>
            <w:tcW w:w="9639" w:type="dxa"/>
            <w:gridSpan w:val="6"/>
            <w:tcBorders>
              <w:top w:val="single" w:sz="12" w:space="0" w:color="auto"/>
              <w:bottom w:val="single" w:sz="12" w:space="0" w:color="auto"/>
            </w:tcBorders>
            <w:vAlign w:val="center"/>
          </w:tcPr>
          <w:p w14:paraId="3843A37C" w14:textId="77777777" w:rsidR="00B57E95" w:rsidRPr="008E64D7" w:rsidRDefault="00B57E95" w:rsidP="008E64D7">
            <w:pPr>
              <w:rPr>
                <w:b/>
                <w:color w:val="5F497A" w:themeColor="accent4" w:themeShade="BF"/>
                <w:sz w:val="24"/>
                <w:szCs w:val="24"/>
              </w:rPr>
            </w:pPr>
            <w:r w:rsidRPr="008E64D7">
              <w:rPr>
                <w:b/>
                <w:color w:val="5F497A" w:themeColor="accent4" w:themeShade="BF"/>
                <w:sz w:val="24"/>
                <w:szCs w:val="24"/>
              </w:rPr>
              <w:t>NOXIOUS INDUSTRY</w:t>
            </w:r>
          </w:p>
        </w:tc>
      </w:tr>
      <w:tr w:rsidR="00993E9D" w:rsidRPr="00F242FE" w14:paraId="65C28AA3"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12" w:space="0" w:color="auto"/>
              <w:left w:val="single" w:sz="12" w:space="0" w:color="auto"/>
              <w:bottom w:val="single" w:sz="6" w:space="0" w:color="auto"/>
              <w:right w:val="single" w:sz="12" w:space="0" w:color="auto"/>
            </w:tcBorders>
            <w:shd w:val="clear" w:color="auto" w:fill="000000" w:themeFill="text1"/>
          </w:tcPr>
          <w:p w14:paraId="5AA77864" w14:textId="77777777" w:rsidR="00993E9D" w:rsidRPr="00F242FE" w:rsidRDefault="00993E9D" w:rsidP="00993E9D">
            <w:pPr>
              <w:jc w:val="left"/>
              <w:rPr>
                <w:b/>
                <w:color w:val="FFFFFF" w:themeColor="background1"/>
                <w:sz w:val="18"/>
                <w:szCs w:val="18"/>
              </w:rPr>
            </w:pPr>
            <w:r w:rsidRPr="00F242FE">
              <w:rPr>
                <w:b/>
                <w:color w:val="FFFFFF" w:themeColor="background1"/>
                <w:sz w:val="18"/>
                <w:szCs w:val="18"/>
              </w:rPr>
              <w:t>ZONING REQUIREMENTS:</w:t>
            </w:r>
          </w:p>
        </w:tc>
      </w:tr>
      <w:tr w:rsidR="00616DC3" w:rsidRPr="00F242FE" w14:paraId="4D7DF16D" w14:textId="77777777" w:rsidTr="00322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734D8825" w14:textId="77777777" w:rsidR="00616DC3" w:rsidRPr="00F242FE" w:rsidRDefault="00616DC3" w:rsidP="006069A2">
            <w:pPr>
              <w:jc w:val="left"/>
              <w:rPr>
                <w:b/>
                <w:sz w:val="18"/>
                <w:szCs w:val="18"/>
              </w:rPr>
            </w:pPr>
            <w:r w:rsidRPr="00F242FE">
              <w:rPr>
                <w:b/>
                <w:sz w:val="18"/>
                <w:szCs w:val="18"/>
              </w:rPr>
              <w:t>Permitted Uses</w:t>
            </w:r>
          </w:p>
        </w:tc>
        <w:tc>
          <w:tcPr>
            <w:tcW w:w="1701"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006CFA17" w14:textId="77777777" w:rsidR="00616DC3" w:rsidRPr="00F242FE" w:rsidRDefault="00616DC3" w:rsidP="00E94055">
            <w:pPr>
              <w:jc w:val="center"/>
              <w:rPr>
                <w:b/>
                <w:sz w:val="18"/>
                <w:szCs w:val="18"/>
              </w:rPr>
            </w:pPr>
            <w:r w:rsidRPr="00F242FE">
              <w:rPr>
                <w:b/>
                <w:sz w:val="18"/>
                <w:szCs w:val="18"/>
              </w:rPr>
              <w:t>Coverage</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FC30790" w14:textId="77777777" w:rsidR="00616DC3" w:rsidRPr="00F242FE" w:rsidRDefault="00616DC3" w:rsidP="00E94055">
            <w:pPr>
              <w:jc w:val="center"/>
              <w:rPr>
                <w:b/>
                <w:sz w:val="18"/>
                <w:szCs w:val="18"/>
              </w:rPr>
            </w:pPr>
            <w:r w:rsidRPr="00F242FE">
              <w:rPr>
                <w:b/>
                <w:sz w:val="18"/>
                <w:szCs w:val="18"/>
              </w:rPr>
              <w:t>Height</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8061CE5" w14:textId="77777777" w:rsidR="00616DC3" w:rsidRPr="00F242FE" w:rsidRDefault="00616DC3" w:rsidP="00E94055">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0D8F4CB2" w14:textId="77777777" w:rsidR="00616DC3" w:rsidRPr="00F242FE" w:rsidRDefault="00616DC3" w:rsidP="00E94055">
            <w:pPr>
              <w:jc w:val="center"/>
              <w:rPr>
                <w:b/>
                <w:sz w:val="18"/>
                <w:szCs w:val="18"/>
              </w:rPr>
            </w:pPr>
            <w:r>
              <w:rPr>
                <w:b/>
                <w:sz w:val="18"/>
                <w:szCs w:val="18"/>
              </w:rPr>
              <w:t>Parking</w:t>
            </w:r>
          </w:p>
        </w:tc>
      </w:tr>
      <w:tr w:rsidR="003225BB" w:rsidRPr="00F242FE" w14:paraId="40413DEB" w14:textId="77777777" w:rsidTr="008937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2268" w:type="dxa"/>
            <w:tcBorders>
              <w:top w:val="single" w:sz="6" w:space="0" w:color="auto"/>
              <w:left w:val="single" w:sz="12" w:space="0" w:color="auto"/>
              <w:bottom w:val="single" w:sz="8" w:space="0" w:color="auto"/>
              <w:right w:val="single" w:sz="6" w:space="0" w:color="auto"/>
            </w:tcBorders>
          </w:tcPr>
          <w:p w14:paraId="6A6CF2C6" w14:textId="04405511" w:rsidR="003225BB" w:rsidRPr="00F242FE" w:rsidRDefault="00893795" w:rsidP="00893795">
            <w:pPr>
              <w:ind w:left="175" w:hanging="175"/>
              <w:jc w:val="left"/>
              <w:rPr>
                <w:sz w:val="18"/>
                <w:szCs w:val="18"/>
                <w:lang w:val="en-GB"/>
              </w:rPr>
            </w:pPr>
            <w:r>
              <w:rPr>
                <w:sz w:val="18"/>
                <w:szCs w:val="18"/>
                <w:lang w:val="en-GB"/>
              </w:rPr>
              <w:t>Noxious Industrial Use</w:t>
            </w:r>
          </w:p>
        </w:tc>
        <w:tc>
          <w:tcPr>
            <w:tcW w:w="1701" w:type="dxa"/>
            <w:gridSpan w:val="2"/>
            <w:tcBorders>
              <w:top w:val="single" w:sz="6" w:space="0" w:color="auto"/>
              <w:left w:val="single" w:sz="6" w:space="0" w:color="auto"/>
              <w:right w:val="single" w:sz="6" w:space="0" w:color="auto"/>
            </w:tcBorders>
          </w:tcPr>
          <w:p w14:paraId="70AA7B74" w14:textId="77777777" w:rsidR="003225BB" w:rsidRPr="00F242FE" w:rsidRDefault="003225BB" w:rsidP="00E94055">
            <w:pPr>
              <w:jc w:val="center"/>
              <w:rPr>
                <w:sz w:val="18"/>
                <w:szCs w:val="18"/>
              </w:rPr>
            </w:pPr>
            <w:r w:rsidRPr="00F242FE">
              <w:rPr>
                <w:sz w:val="18"/>
                <w:szCs w:val="18"/>
              </w:rPr>
              <w:t>60%</w:t>
            </w:r>
          </w:p>
        </w:tc>
        <w:tc>
          <w:tcPr>
            <w:tcW w:w="2410" w:type="dxa"/>
            <w:tcBorders>
              <w:top w:val="single" w:sz="6" w:space="0" w:color="auto"/>
              <w:left w:val="single" w:sz="6" w:space="0" w:color="auto"/>
              <w:bottom w:val="single" w:sz="8" w:space="0" w:color="auto"/>
              <w:right w:val="single" w:sz="6" w:space="0" w:color="auto"/>
            </w:tcBorders>
          </w:tcPr>
          <w:p w14:paraId="574F1610" w14:textId="77777777" w:rsidR="003225BB" w:rsidRDefault="003225BB" w:rsidP="00E94055">
            <w:pPr>
              <w:jc w:val="center"/>
            </w:pPr>
            <w:r w:rsidRPr="001440DD">
              <w:rPr>
                <w:sz w:val="18"/>
                <w:szCs w:val="18"/>
              </w:rPr>
              <w:t>To Municipal satisfaction</w:t>
            </w:r>
          </w:p>
        </w:tc>
        <w:tc>
          <w:tcPr>
            <w:tcW w:w="1985" w:type="dxa"/>
            <w:tcBorders>
              <w:top w:val="single" w:sz="6" w:space="0" w:color="auto"/>
              <w:left w:val="single" w:sz="6" w:space="0" w:color="auto"/>
              <w:bottom w:val="single" w:sz="4" w:space="0" w:color="auto"/>
              <w:right w:val="single" w:sz="6" w:space="0" w:color="auto"/>
            </w:tcBorders>
            <w:vAlign w:val="center"/>
          </w:tcPr>
          <w:p w14:paraId="100E46A5" w14:textId="77777777" w:rsidR="003225BB" w:rsidRPr="00F242FE" w:rsidRDefault="003225BB" w:rsidP="00857EC2">
            <w:pPr>
              <w:tabs>
                <w:tab w:val="left" w:pos="1437"/>
              </w:tabs>
              <w:jc w:val="left"/>
              <w:rPr>
                <w:sz w:val="18"/>
                <w:szCs w:val="18"/>
              </w:rPr>
            </w:pPr>
            <w:r w:rsidRPr="00F242FE">
              <w:rPr>
                <w:sz w:val="18"/>
                <w:szCs w:val="18"/>
                <w:u w:val="single"/>
              </w:rPr>
              <w:t>Street Building Line</w:t>
            </w:r>
            <w:r w:rsidRPr="00F242FE">
              <w:rPr>
                <w:sz w:val="18"/>
                <w:szCs w:val="18"/>
              </w:rPr>
              <w:t>:</w:t>
            </w:r>
          </w:p>
          <w:p w14:paraId="0EB8F1D3" w14:textId="77777777" w:rsidR="003225BB" w:rsidRPr="00F242FE" w:rsidRDefault="003225BB" w:rsidP="003225BB">
            <w:pPr>
              <w:tabs>
                <w:tab w:val="left" w:pos="1309"/>
              </w:tabs>
              <w:jc w:val="left"/>
              <w:rPr>
                <w:sz w:val="18"/>
                <w:szCs w:val="18"/>
              </w:rPr>
            </w:pPr>
            <w:r>
              <w:rPr>
                <w:sz w:val="18"/>
                <w:szCs w:val="18"/>
              </w:rPr>
              <w:t xml:space="preserve">Office: </w:t>
            </w:r>
            <w:r>
              <w:rPr>
                <w:sz w:val="18"/>
                <w:szCs w:val="18"/>
              </w:rPr>
              <w:tab/>
              <w:t>2</w:t>
            </w:r>
            <w:r w:rsidRPr="00F242FE">
              <w:rPr>
                <w:sz w:val="18"/>
                <w:szCs w:val="18"/>
              </w:rPr>
              <w:t>m</w:t>
            </w:r>
          </w:p>
          <w:p w14:paraId="6821E2DF" w14:textId="77777777" w:rsidR="003225BB" w:rsidRPr="00F242FE" w:rsidRDefault="003225BB" w:rsidP="003225BB">
            <w:pPr>
              <w:tabs>
                <w:tab w:val="left" w:pos="1309"/>
              </w:tabs>
              <w:jc w:val="left"/>
              <w:rPr>
                <w:sz w:val="18"/>
                <w:szCs w:val="18"/>
              </w:rPr>
            </w:pPr>
            <w:r w:rsidRPr="00F242FE">
              <w:rPr>
                <w:sz w:val="18"/>
                <w:szCs w:val="18"/>
              </w:rPr>
              <w:t xml:space="preserve">Industry: </w:t>
            </w:r>
            <w:r w:rsidRPr="00F242FE">
              <w:rPr>
                <w:sz w:val="18"/>
                <w:szCs w:val="18"/>
              </w:rPr>
              <w:tab/>
              <w:t>9m</w:t>
            </w:r>
          </w:p>
          <w:p w14:paraId="77098031" w14:textId="77777777" w:rsidR="003225BB" w:rsidRPr="00F242FE" w:rsidRDefault="003225BB" w:rsidP="003225BB">
            <w:pPr>
              <w:tabs>
                <w:tab w:val="left" w:pos="1309"/>
              </w:tabs>
              <w:jc w:val="left"/>
              <w:rPr>
                <w:sz w:val="18"/>
                <w:szCs w:val="18"/>
              </w:rPr>
            </w:pPr>
            <w:r w:rsidRPr="00F242FE">
              <w:rPr>
                <w:sz w:val="18"/>
                <w:szCs w:val="18"/>
                <w:u w:val="single"/>
              </w:rPr>
              <w:t xml:space="preserve">Side </w:t>
            </w:r>
            <w:r>
              <w:rPr>
                <w:sz w:val="18"/>
                <w:szCs w:val="18"/>
                <w:u w:val="single"/>
              </w:rPr>
              <w:t>&amp;</w:t>
            </w:r>
            <w:r w:rsidRPr="00F242FE">
              <w:rPr>
                <w:sz w:val="18"/>
                <w:szCs w:val="18"/>
                <w:u w:val="single"/>
              </w:rPr>
              <w:t xml:space="preserve"> Rear Spaces</w:t>
            </w:r>
            <w:r w:rsidRPr="00F242FE">
              <w:rPr>
                <w:sz w:val="18"/>
                <w:szCs w:val="18"/>
              </w:rPr>
              <w:t>:</w:t>
            </w:r>
          </w:p>
          <w:p w14:paraId="4287C951" w14:textId="77777777" w:rsidR="003225BB" w:rsidRPr="00F242FE" w:rsidRDefault="003225BB" w:rsidP="003225BB">
            <w:pPr>
              <w:tabs>
                <w:tab w:val="left" w:pos="1309"/>
              </w:tabs>
              <w:jc w:val="left"/>
              <w:rPr>
                <w:sz w:val="18"/>
                <w:szCs w:val="18"/>
              </w:rPr>
            </w:pPr>
            <w:r>
              <w:rPr>
                <w:sz w:val="18"/>
                <w:szCs w:val="18"/>
              </w:rPr>
              <w:t xml:space="preserve">Office: </w:t>
            </w:r>
            <w:r>
              <w:rPr>
                <w:sz w:val="18"/>
                <w:szCs w:val="18"/>
              </w:rPr>
              <w:tab/>
              <w:t>2</w:t>
            </w:r>
            <w:r w:rsidRPr="00F242FE">
              <w:rPr>
                <w:sz w:val="18"/>
                <w:szCs w:val="18"/>
              </w:rPr>
              <w:t>m</w:t>
            </w:r>
          </w:p>
          <w:p w14:paraId="6E430975" w14:textId="77777777" w:rsidR="003225BB" w:rsidRPr="00F242FE" w:rsidRDefault="003225BB" w:rsidP="003225BB">
            <w:pPr>
              <w:tabs>
                <w:tab w:val="left" w:pos="1309"/>
                <w:tab w:val="left" w:pos="1433"/>
              </w:tabs>
              <w:autoSpaceDE w:val="0"/>
              <w:autoSpaceDN w:val="0"/>
              <w:adjustRightInd w:val="0"/>
              <w:jc w:val="left"/>
              <w:rPr>
                <w:sz w:val="18"/>
                <w:szCs w:val="18"/>
              </w:rPr>
            </w:pPr>
            <w:r w:rsidRPr="00F242FE">
              <w:rPr>
                <w:sz w:val="18"/>
                <w:szCs w:val="18"/>
              </w:rPr>
              <w:t xml:space="preserve">Industry: </w:t>
            </w:r>
            <w:r w:rsidRPr="00F242FE">
              <w:rPr>
                <w:sz w:val="18"/>
                <w:szCs w:val="18"/>
              </w:rPr>
              <w:tab/>
              <w:t>2m</w:t>
            </w:r>
          </w:p>
        </w:tc>
        <w:tc>
          <w:tcPr>
            <w:tcW w:w="1275" w:type="dxa"/>
            <w:tcBorders>
              <w:top w:val="single" w:sz="6" w:space="0" w:color="auto"/>
              <w:left w:val="single" w:sz="6" w:space="0" w:color="auto"/>
              <w:bottom w:val="single" w:sz="4" w:space="0" w:color="auto"/>
              <w:right w:val="single" w:sz="12" w:space="0" w:color="auto"/>
            </w:tcBorders>
          </w:tcPr>
          <w:p w14:paraId="1CCEAFF6" w14:textId="77777777" w:rsidR="003225BB" w:rsidRDefault="003225BB" w:rsidP="00893795">
            <w:pPr>
              <w:jc w:val="center"/>
            </w:pPr>
            <w:r>
              <w:rPr>
                <w:sz w:val="18"/>
                <w:szCs w:val="18"/>
              </w:rPr>
              <w:t>Annexure A</w:t>
            </w:r>
          </w:p>
        </w:tc>
      </w:tr>
      <w:tr w:rsidR="00616DC3" w:rsidRPr="00F242FE" w14:paraId="5F207CE2" w14:textId="77777777" w:rsidTr="00322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46AC971B" w14:textId="77777777" w:rsidR="00616DC3" w:rsidRPr="00F242FE" w:rsidRDefault="00616DC3" w:rsidP="006069A2">
            <w:pPr>
              <w:jc w:val="left"/>
              <w:rPr>
                <w:b/>
                <w:sz w:val="18"/>
                <w:szCs w:val="18"/>
              </w:rPr>
            </w:pPr>
            <w:r w:rsidRPr="00F242FE">
              <w:rPr>
                <w:b/>
                <w:sz w:val="18"/>
                <w:szCs w:val="18"/>
              </w:rPr>
              <w:t>Consent Uses</w:t>
            </w:r>
          </w:p>
        </w:tc>
        <w:tc>
          <w:tcPr>
            <w:tcW w:w="1701"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62DC4D7" w14:textId="77777777" w:rsidR="00616DC3" w:rsidRPr="00F242FE" w:rsidRDefault="00616DC3" w:rsidP="00E94055">
            <w:pPr>
              <w:jc w:val="center"/>
              <w:rPr>
                <w:b/>
                <w:sz w:val="18"/>
                <w:szCs w:val="18"/>
              </w:rPr>
            </w:pPr>
            <w:r w:rsidRPr="00F242FE">
              <w:rPr>
                <w:b/>
                <w:sz w:val="18"/>
                <w:szCs w:val="18"/>
              </w:rPr>
              <w:t>Coverage</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04E56ABD" w14:textId="77777777" w:rsidR="00616DC3" w:rsidRPr="00F242FE" w:rsidRDefault="00616DC3" w:rsidP="00E94055">
            <w:pPr>
              <w:jc w:val="center"/>
              <w:rPr>
                <w:b/>
                <w:sz w:val="18"/>
                <w:szCs w:val="18"/>
              </w:rPr>
            </w:pPr>
            <w:r w:rsidRPr="00F242FE">
              <w:rPr>
                <w:b/>
                <w:sz w:val="18"/>
                <w:szCs w:val="18"/>
              </w:rPr>
              <w:t>Height</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703C8716" w14:textId="77777777" w:rsidR="00616DC3" w:rsidRPr="00F242FE" w:rsidRDefault="00616DC3" w:rsidP="00E94055">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5D173A32" w14:textId="77777777" w:rsidR="00616DC3" w:rsidRPr="00F242FE" w:rsidRDefault="00616DC3" w:rsidP="00E94055">
            <w:pPr>
              <w:jc w:val="center"/>
              <w:rPr>
                <w:b/>
                <w:sz w:val="18"/>
                <w:szCs w:val="18"/>
              </w:rPr>
            </w:pPr>
            <w:r>
              <w:rPr>
                <w:b/>
                <w:sz w:val="18"/>
                <w:szCs w:val="18"/>
              </w:rPr>
              <w:t>Parking</w:t>
            </w:r>
          </w:p>
        </w:tc>
      </w:tr>
      <w:tr w:rsidR="00857EC2" w:rsidRPr="00F242FE" w14:paraId="565CA978" w14:textId="77777777" w:rsidTr="00322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2268" w:type="dxa"/>
            <w:tcBorders>
              <w:top w:val="single" w:sz="8" w:space="0" w:color="auto"/>
              <w:left w:val="single" w:sz="12" w:space="0" w:color="auto"/>
              <w:right w:val="single" w:sz="6" w:space="0" w:color="auto"/>
            </w:tcBorders>
          </w:tcPr>
          <w:p w14:paraId="7C63D971" w14:textId="77777777" w:rsidR="00857EC2" w:rsidRPr="00F242FE" w:rsidRDefault="00857EC2" w:rsidP="00857EC2">
            <w:pPr>
              <w:ind w:left="158" w:hanging="158"/>
              <w:rPr>
                <w:sz w:val="18"/>
                <w:szCs w:val="18"/>
                <w:lang w:val="en-GB"/>
              </w:rPr>
            </w:pPr>
            <w:r w:rsidRPr="00F242FE">
              <w:rPr>
                <w:sz w:val="18"/>
                <w:szCs w:val="18"/>
                <w:lang w:val="en-GB"/>
              </w:rPr>
              <w:t>Telecommunication Infrastructure</w:t>
            </w:r>
          </w:p>
        </w:tc>
        <w:tc>
          <w:tcPr>
            <w:tcW w:w="1701" w:type="dxa"/>
            <w:gridSpan w:val="2"/>
            <w:tcBorders>
              <w:top w:val="single" w:sz="8" w:space="0" w:color="auto"/>
              <w:left w:val="single" w:sz="6" w:space="0" w:color="auto"/>
              <w:right w:val="single" w:sz="6" w:space="0" w:color="auto"/>
            </w:tcBorders>
          </w:tcPr>
          <w:p w14:paraId="1D99C11C" w14:textId="77777777" w:rsidR="00857EC2" w:rsidRDefault="00857EC2" w:rsidP="00E94055">
            <w:pPr>
              <w:jc w:val="center"/>
            </w:pPr>
            <w:r w:rsidRPr="00D268EF">
              <w:rPr>
                <w:sz w:val="18"/>
                <w:szCs w:val="18"/>
              </w:rPr>
              <w:t>To Municipal satisfaction</w:t>
            </w:r>
          </w:p>
        </w:tc>
        <w:tc>
          <w:tcPr>
            <w:tcW w:w="2410" w:type="dxa"/>
            <w:tcBorders>
              <w:top w:val="single" w:sz="8" w:space="0" w:color="auto"/>
              <w:left w:val="single" w:sz="6" w:space="0" w:color="auto"/>
              <w:right w:val="single" w:sz="6" w:space="0" w:color="auto"/>
            </w:tcBorders>
            <w:shd w:val="clear" w:color="auto" w:fill="auto"/>
          </w:tcPr>
          <w:p w14:paraId="2E9208CB" w14:textId="77777777" w:rsidR="00857EC2" w:rsidRDefault="00857EC2" w:rsidP="00E94055">
            <w:pPr>
              <w:jc w:val="center"/>
            </w:pPr>
            <w:r w:rsidRPr="00D268EF">
              <w:rPr>
                <w:sz w:val="18"/>
                <w:szCs w:val="18"/>
              </w:rPr>
              <w:t>To Municipal satisfaction</w:t>
            </w:r>
          </w:p>
        </w:tc>
        <w:tc>
          <w:tcPr>
            <w:tcW w:w="1985" w:type="dxa"/>
            <w:tcBorders>
              <w:top w:val="single" w:sz="8" w:space="0" w:color="auto"/>
              <w:left w:val="single" w:sz="6" w:space="0" w:color="auto"/>
              <w:right w:val="single" w:sz="6" w:space="0" w:color="auto"/>
            </w:tcBorders>
            <w:shd w:val="clear" w:color="auto" w:fill="auto"/>
          </w:tcPr>
          <w:p w14:paraId="3368215F" w14:textId="77777777" w:rsidR="00857EC2" w:rsidRDefault="00857EC2" w:rsidP="00E94055">
            <w:pPr>
              <w:jc w:val="center"/>
            </w:pPr>
            <w:r w:rsidRPr="00D268EF">
              <w:rPr>
                <w:sz w:val="18"/>
                <w:szCs w:val="18"/>
              </w:rPr>
              <w:t>To Municipal satisfaction</w:t>
            </w:r>
          </w:p>
        </w:tc>
        <w:tc>
          <w:tcPr>
            <w:tcW w:w="1275" w:type="dxa"/>
            <w:tcBorders>
              <w:top w:val="single" w:sz="8" w:space="0" w:color="auto"/>
              <w:left w:val="single" w:sz="6" w:space="0" w:color="auto"/>
              <w:right w:val="single" w:sz="12" w:space="0" w:color="auto"/>
            </w:tcBorders>
            <w:shd w:val="clear" w:color="auto" w:fill="auto"/>
          </w:tcPr>
          <w:p w14:paraId="3CD51A3F" w14:textId="77777777" w:rsidR="00857EC2" w:rsidRDefault="001F0FD7" w:rsidP="00E94055">
            <w:pPr>
              <w:jc w:val="center"/>
            </w:pPr>
            <w:r>
              <w:rPr>
                <w:sz w:val="18"/>
                <w:szCs w:val="18"/>
              </w:rPr>
              <w:t>Annexure A</w:t>
            </w:r>
          </w:p>
        </w:tc>
      </w:tr>
      <w:tr w:rsidR="008E64D7" w:rsidRPr="00401EB5" w14:paraId="61453BAD" w14:textId="77777777" w:rsidTr="008E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639" w:type="dxa"/>
            <w:gridSpan w:val="6"/>
            <w:tcBorders>
              <w:top w:val="single" w:sz="12" w:space="0" w:color="auto"/>
              <w:left w:val="nil"/>
              <w:bottom w:val="single" w:sz="12" w:space="0" w:color="auto"/>
              <w:right w:val="nil"/>
            </w:tcBorders>
          </w:tcPr>
          <w:p w14:paraId="44D60331" w14:textId="77777777" w:rsidR="008E64D7" w:rsidRPr="00401EB5" w:rsidRDefault="008E64D7" w:rsidP="00313842"/>
        </w:tc>
      </w:tr>
      <w:tr w:rsidR="00F50E59" w:rsidRPr="008E64D7" w14:paraId="290B6E75" w14:textId="77777777" w:rsidTr="008E64D7">
        <w:trPr>
          <w:trHeight w:val="397"/>
        </w:trPr>
        <w:tc>
          <w:tcPr>
            <w:tcW w:w="9639" w:type="dxa"/>
            <w:gridSpan w:val="6"/>
            <w:tcBorders>
              <w:top w:val="single" w:sz="12" w:space="0" w:color="auto"/>
              <w:bottom w:val="single" w:sz="12" w:space="0" w:color="auto"/>
            </w:tcBorders>
            <w:vAlign w:val="center"/>
          </w:tcPr>
          <w:p w14:paraId="3D921A65" w14:textId="4370F634" w:rsidR="003225BB" w:rsidRPr="008E64D7" w:rsidRDefault="008E64D7" w:rsidP="008E64D7">
            <w:pPr>
              <w:rPr>
                <w:b/>
                <w:color w:val="5F497A" w:themeColor="accent4" w:themeShade="BF"/>
                <w:sz w:val="24"/>
                <w:szCs w:val="24"/>
              </w:rPr>
            </w:pPr>
            <w:r w:rsidRPr="008E64D7">
              <w:rPr>
                <w:b/>
                <w:color w:val="5F497A" w:themeColor="accent4" w:themeShade="BF"/>
                <w:sz w:val="24"/>
                <w:szCs w:val="24"/>
              </w:rPr>
              <w:t>MINING</w:t>
            </w:r>
          </w:p>
        </w:tc>
      </w:tr>
      <w:tr w:rsidR="00857EC2" w:rsidRPr="00F242FE" w14:paraId="319A53C4"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12" w:space="0" w:color="auto"/>
              <w:left w:val="single" w:sz="12" w:space="0" w:color="auto"/>
              <w:bottom w:val="single" w:sz="6" w:space="0" w:color="auto"/>
              <w:right w:val="single" w:sz="12" w:space="0" w:color="auto"/>
            </w:tcBorders>
            <w:shd w:val="clear" w:color="auto" w:fill="000000" w:themeFill="text1"/>
          </w:tcPr>
          <w:p w14:paraId="36994935" w14:textId="77777777" w:rsidR="00857EC2" w:rsidRPr="00F242FE" w:rsidRDefault="00857EC2" w:rsidP="00857EC2">
            <w:pPr>
              <w:jc w:val="left"/>
              <w:rPr>
                <w:b/>
                <w:sz w:val="18"/>
                <w:szCs w:val="18"/>
              </w:rPr>
            </w:pPr>
            <w:r w:rsidRPr="00F242FE">
              <w:rPr>
                <w:b/>
                <w:sz w:val="18"/>
                <w:szCs w:val="18"/>
              </w:rPr>
              <w:t>ZONING REQUIREMENTS:</w:t>
            </w:r>
          </w:p>
        </w:tc>
      </w:tr>
      <w:tr w:rsidR="00616DC3" w:rsidRPr="00F242FE" w14:paraId="30692229" w14:textId="77777777" w:rsidTr="00322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088C540F" w14:textId="77777777" w:rsidR="00616DC3" w:rsidRPr="00F242FE" w:rsidRDefault="00616DC3" w:rsidP="006069A2">
            <w:pPr>
              <w:jc w:val="left"/>
              <w:rPr>
                <w:b/>
                <w:sz w:val="18"/>
                <w:szCs w:val="18"/>
              </w:rPr>
            </w:pPr>
            <w:r w:rsidRPr="00F242FE">
              <w:rPr>
                <w:b/>
                <w:sz w:val="18"/>
                <w:szCs w:val="18"/>
              </w:rPr>
              <w:t>Permitted Uses</w:t>
            </w:r>
          </w:p>
        </w:tc>
        <w:tc>
          <w:tcPr>
            <w:tcW w:w="1701"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0A816C5D" w14:textId="77777777" w:rsidR="00616DC3" w:rsidRPr="00F242FE" w:rsidRDefault="00616DC3" w:rsidP="00E94055">
            <w:pPr>
              <w:jc w:val="center"/>
              <w:rPr>
                <w:b/>
                <w:sz w:val="18"/>
                <w:szCs w:val="18"/>
              </w:rPr>
            </w:pPr>
            <w:r w:rsidRPr="00F242FE">
              <w:rPr>
                <w:b/>
                <w:sz w:val="18"/>
                <w:szCs w:val="18"/>
              </w:rPr>
              <w:t>Coverage</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226E602" w14:textId="77777777" w:rsidR="00616DC3" w:rsidRPr="00F242FE" w:rsidRDefault="00616DC3" w:rsidP="00E94055">
            <w:pPr>
              <w:jc w:val="center"/>
              <w:rPr>
                <w:b/>
                <w:sz w:val="18"/>
                <w:szCs w:val="18"/>
              </w:rPr>
            </w:pPr>
            <w:r w:rsidRPr="00F242FE">
              <w:rPr>
                <w:b/>
                <w:sz w:val="18"/>
                <w:szCs w:val="18"/>
              </w:rPr>
              <w:t>Height</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952935F" w14:textId="77777777" w:rsidR="00616DC3" w:rsidRPr="00F242FE" w:rsidRDefault="00616DC3" w:rsidP="00E94055">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7FEC89A3" w14:textId="77777777" w:rsidR="00616DC3" w:rsidRPr="00F242FE" w:rsidRDefault="00616DC3" w:rsidP="00E94055">
            <w:pPr>
              <w:jc w:val="center"/>
              <w:rPr>
                <w:b/>
                <w:sz w:val="18"/>
                <w:szCs w:val="18"/>
              </w:rPr>
            </w:pPr>
            <w:r>
              <w:rPr>
                <w:b/>
                <w:sz w:val="18"/>
                <w:szCs w:val="18"/>
              </w:rPr>
              <w:t>Parking</w:t>
            </w:r>
          </w:p>
        </w:tc>
      </w:tr>
      <w:tr w:rsidR="00857EC2" w:rsidRPr="00F242FE" w14:paraId="10DC8912" w14:textId="77777777" w:rsidTr="00322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6" w:space="0" w:color="auto"/>
              <w:left w:val="single" w:sz="12" w:space="0" w:color="auto"/>
              <w:bottom w:val="single" w:sz="8" w:space="0" w:color="auto"/>
              <w:right w:val="single" w:sz="6" w:space="0" w:color="auto"/>
            </w:tcBorders>
          </w:tcPr>
          <w:p w14:paraId="4C5040C2" w14:textId="77777777" w:rsidR="00857EC2" w:rsidRPr="00F242FE" w:rsidRDefault="00885C63" w:rsidP="00885C63">
            <w:pPr>
              <w:rPr>
                <w:sz w:val="18"/>
                <w:szCs w:val="18"/>
                <w:lang w:val="en-GB"/>
              </w:rPr>
            </w:pPr>
            <w:r>
              <w:rPr>
                <w:sz w:val="18"/>
                <w:szCs w:val="18"/>
                <w:lang w:val="en-GB"/>
              </w:rPr>
              <w:t>Mining</w:t>
            </w:r>
            <w:r w:rsidR="00D245D6">
              <w:rPr>
                <w:sz w:val="18"/>
                <w:szCs w:val="18"/>
                <w:lang w:val="en-GB"/>
              </w:rPr>
              <w:t xml:space="preserve"> Activities</w:t>
            </w:r>
          </w:p>
        </w:tc>
        <w:tc>
          <w:tcPr>
            <w:tcW w:w="1701" w:type="dxa"/>
            <w:gridSpan w:val="2"/>
            <w:tcBorders>
              <w:top w:val="single" w:sz="6" w:space="0" w:color="auto"/>
              <w:left w:val="single" w:sz="6" w:space="0" w:color="auto"/>
              <w:bottom w:val="single" w:sz="8" w:space="0" w:color="auto"/>
              <w:right w:val="single" w:sz="6" w:space="0" w:color="auto"/>
            </w:tcBorders>
          </w:tcPr>
          <w:p w14:paraId="3DD11F5A" w14:textId="77777777" w:rsidR="00857EC2" w:rsidRDefault="00857EC2" w:rsidP="00E94055">
            <w:pPr>
              <w:jc w:val="center"/>
            </w:pPr>
            <w:r w:rsidRPr="00BB1991">
              <w:rPr>
                <w:sz w:val="18"/>
                <w:szCs w:val="18"/>
              </w:rPr>
              <w:t>To Municipal satisfaction</w:t>
            </w:r>
          </w:p>
        </w:tc>
        <w:tc>
          <w:tcPr>
            <w:tcW w:w="2410" w:type="dxa"/>
            <w:tcBorders>
              <w:top w:val="single" w:sz="6" w:space="0" w:color="auto"/>
              <w:left w:val="single" w:sz="6" w:space="0" w:color="auto"/>
              <w:bottom w:val="single" w:sz="8" w:space="0" w:color="auto"/>
              <w:right w:val="single" w:sz="6" w:space="0" w:color="auto"/>
            </w:tcBorders>
          </w:tcPr>
          <w:p w14:paraId="1AACA779" w14:textId="77777777" w:rsidR="00857EC2" w:rsidRDefault="00857EC2" w:rsidP="00E94055">
            <w:pPr>
              <w:jc w:val="center"/>
            </w:pPr>
            <w:r w:rsidRPr="00BB1991">
              <w:rPr>
                <w:sz w:val="18"/>
                <w:szCs w:val="18"/>
              </w:rPr>
              <w:t>To Municipal satisfaction</w:t>
            </w:r>
          </w:p>
        </w:tc>
        <w:tc>
          <w:tcPr>
            <w:tcW w:w="1985" w:type="dxa"/>
            <w:tcBorders>
              <w:top w:val="single" w:sz="6" w:space="0" w:color="auto"/>
              <w:left w:val="single" w:sz="6" w:space="0" w:color="auto"/>
              <w:bottom w:val="single" w:sz="8" w:space="0" w:color="auto"/>
              <w:right w:val="single" w:sz="6" w:space="0" w:color="auto"/>
            </w:tcBorders>
          </w:tcPr>
          <w:p w14:paraId="6CA19662" w14:textId="77777777" w:rsidR="00857EC2" w:rsidRDefault="00857EC2" w:rsidP="00E94055">
            <w:pPr>
              <w:jc w:val="center"/>
            </w:pPr>
            <w:r w:rsidRPr="00BB1991">
              <w:rPr>
                <w:sz w:val="18"/>
                <w:szCs w:val="18"/>
              </w:rPr>
              <w:t>To Municipal satisfaction</w:t>
            </w:r>
          </w:p>
        </w:tc>
        <w:tc>
          <w:tcPr>
            <w:tcW w:w="1275" w:type="dxa"/>
            <w:tcBorders>
              <w:top w:val="single" w:sz="6" w:space="0" w:color="auto"/>
              <w:left w:val="single" w:sz="6" w:space="0" w:color="auto"/>
              <w:bottom w:val="single" w:sz="8" w:space="0" w:color="auto"/>
              <w:right w:val="single" w:sz="12" w:space="0" w:color="auto"/>
            </w:tcBorders>
          </w:tcPr>
          <w:p w14:paraId="0E132E1B" w14:textId="77777777" w:rsidR="00857EC2" w:rsidRDefault="001F0FD7" w:rsidP="00E94055">
            <w:pPr>
              <w:jc w:val="center"/>
            </w:pPr>
            <w:r>
              <w:rPr>
                <w:sz w:val="18"/>
                <w:szCs w:val="18"/>
              </w:rPr>
              <w:t>Annexure A</w:t>
            </w:r>
          </w:p>
        </w:tc>
      </w:tr>
      <w:tr w:rsidR="00616DC3" w:rsidRPr="00F242FE" w14:paraId="6A8BAF3E" w14:textId="77777777" w:rsidTr="00322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7783210C" w14:textId="77777777" w:rsidR="00616DC3" w:rsidRPr="00F242FE" w:rsidRDefault="00616DC3" w:rsidP="006069A2">
            <w:pPr>
              <w:jc w:val="left"/>
              <w:rPr>
                <w:b/>
                <w:sz w:val="18"/>
                <w:szCs w:val="18"/>
              </w:rPr>
            </w:pPr>
            <w:r w:rsidRPr="00F242FE">
              <w:rPr>
                <w:b/>
                <w:sz w:val="18"/>
                <w:szCs w:val="18"/>
              </w:rPr>
              <w:t>Consent Uses</w:t>
            </w:r>
          </w:p>
        </w:tc>
        <w:tc>
          <w:tcPr>
            <w:tcW w:w="1701"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7C97BB52" w14:textId="77777777" w:rsidR="00616DC3" w:rsidRPr="00F242FE" w:rsidRDefault="00616DC3" w:rsidP="00E94055">
            <w:pPr>
              <w:jc w:val="center"/>
              <w:rPr>
                <w:b/>
                <w:sz w:val="18"/>
                <w:szCs w:val="18"/>
              </w:rPr>
            </w:pPr>
            <w:r w:rsidRPr="00F242FE">
              <w:rPr>
                <w:b/>
                <w:sz w:val="18"/>
                <w:szCs w:val="18"/>
              </w:rPr>
              <w:t>Coverage</w:t>
            </w:r>
          </w:p>
        </w:tc>
        <w:tc>
          <w:tcPr>
            <w:tcW w:w="2410"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3FA43A1" w14:textId="77777777" w:rsidR="00616DC3" w:rsidRPr="00F242FE" w:rsidRDefault="00616DC3" w:rsidP="00E94055">
            <w:pPr>
              <w:jc w:val="center"/>
              <w:rPr>
                <w:b/>
                <w:sz w:val="18"/>
                <w:szCs w:val="18"/>
              </w:rPr>
            </w:pPr>
            <w:r w:rsidRPr="00F242FE">
              <w:rPr>
                <w:b/>
                <w:sz w:val="18"/>
                <w:szCs w:val="18"/>
              </w:rPr>
              <w:t>Height</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30167A9" w14:textId="77777777" w:rsidR="00616DC3" w:rsidRPr="00F242FE" w:rsidRDefault="00616DC3" w:rsidP="00E94055">
            <w:pPr>
              <w:jc w:val="center"/>
              <w:rPr>
                <w:b/>
                <w:sz w:val="18"/>
                <w:szCs w:val="18"/>
              </w:rPr>
            </w:pPr>
            <w:r w:rsidRPr="00F242FE">
              <w:rPr>
                <w:b/>
                <w:sz w:val="18"/>
                <w:szCs w:val="18"/>
              </w:rPr>
              <w:t>Building Lines</w:t>
            </w:r>
          </w:p>
        </w:tc>
        <w:tc>
          <w:tcPr>
            <w:tcW w:w="1275"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37F26EA6" w14:textId="77777777" w:rsidR="00616DC3" w:rsidRPr="00F242FE" w:rsidRDefault="00616DC3" w:rsidP="00E94055">
            <w:pPr>
              <w:jc w:val="center"/>
              <w:rPr>
                <w:b/>
                <w:sz w:val="18"/>
                <w:szCs w:val="18"/>
              </w:rPr>
            </w:pPr>
            <w:r>
              <w:rPr>
                <w:b/>
                <w:sz w:val="18"/>
                <w:szCs w:val="18"/>
              </w:rPr>
              <w:t>Parking</w:t>
            </w:r>
          </w:p>
        </w:tc>
      </w:tr>
      <w:tr w:rsidR="00857EC2" w:rsidRPr="00F242FE" w14:paraId="4CD54A01" w14:textId="77777777" w:rsidTr="00322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2268" w:type="dxa"/>
            <w:tcBorders>
              <w:top w:val="single" w:sz="6" w:space="0" w:color="auto"/>
              <w:left w:val="single" w:sz="12" w:space="0" w:color="auto"/>
              <w:bottom w:val="single" w:sz="12" w:space="0" w:color="auto"/>
              <w:right w:val="single" w:sz="6" w:space="0" w:color="auto"/>
            </w:tcBorders>
          </w:tcPr>
          <w:p w14:paraId="0BCECEAB" w14:textId="0BFED09E" w:rsidR="00857EC2" w:rsidRPr="00F242FE" w:rsidRDefault="00D732F9" w:rsidP="00BC61CA">
            <w:pPr>
              <w:jc w:val="left"/>
              <w:rPr>
                <w:sz w:val="18"/>
                <w:szCs w:val="18"/>
                <w:lang w:val="en-GB"/>
              </w:rPr>
            </w:pPr>
            <w:r>
              <w:rPr>
                <w:rFonts w:eastAsia="Calibri"/>
                <w:sz w:val="18"/>
                <w:szCs w:val="18"/>
                <w:lang w:val="en-GB"/>
              </w:rPr>
              <w:t xml:space="preserve">As determined by the relevant mineral authority and the </w:t>
            </w:r>
            <w:r w:rsidR="00BC61CA">
              <w:rPr>
                <w:rFonts w:eastAsia="Calibri"/>
                <w:sz w:val="18"/>
                <w:szCs w:val="18"/>
                <w:lang w:val="en-GB"/>
              </w:rPr>
              <w:t>Municipality</w:t>
            </w:r>
          </w:p>
        </w:tc>
        <w:tc>
          <w:tcPr>
            <w:tcW w:w="1701" w:type="dxa"/>
            <w:gridSpan w:val="2"/>
            <w:tcBorders>
              <w:top w:val="single" w:sz="6" w:space="0" w:color="auto"/>
              <w:left w:val="single" w:sz="6" w:space="0" w:color="auto"/>
              <w:bottom w:val="single" w:sz="12" w:space="0" w:color="auto"/>
              <w:right w:val="single" w:sz="6" w:space="0" w:color="auto"/>
            </w:tcBorders>
          </w:tcPr>
          <w:p w14:paraId="17DB343D" w14:textId="77777777" w:rsidR="00857EC2" w:rsidRDefault="00857EC2" w:rsidP="00E94055">
            <w:pPr>
              <w:jc w:val="center"/>
            </w:pPr>
            <w:r w:rsidRPr="0062682D">
              <w:rPr>
                <w:sz w:val="18"/>
                <w:szCs w:val="18"/>
              </w:rPr>
              <w:t>To Municipal satisfaction</w:t>
            </w:r>
          </w:p>
        </w:tc>
        <w:tc>
          <w:tcPr>
            <w:tcW w:w="2410" w:type="dxa"/>
            <w:tcBorders>
              <w:top w:val="single" w:sz="6" w:space="0" w:color="auto"/>
              <w:left w:val="single" w:sz="6" w:space="0" w:color="auto"/>
              <w:bottom w:val="single" w:sz="12" w:space="0" w:color="auto"/>
              <w:right w:val="single" w:sz="6" w:space="0" w:color="auto"/>
            </w:tcBorders>
            <w:shd w:val="clear" w:color="auto" w:fill="auto"/>
          </w:tcPr>
          <w:p w14:paraId="4F6FD1E4" w14:textId="77777777" w:rsidR="00857EC2" w:rsidRDefault="00857EC2" w:rsidP="00E94055">
            <w:pPr>
              <w:jc w:val="center"/>
            </w:pPr>
            <w:r w:rsidRPr="0062682D">
              <w:rPr>
                <w:sz w:val="18"/>
                <w:szCs w:val="18"/>
              </w:rPr>
              <w:t>To Municipal satisfaction</w:t>
            </w:r>
          </w:p>
        </w:tc>
        <w:tc>
          <w:tcPr>
            <w:tcW w:w="1985" w:type="dxa"/>
            <w:tcBorders>
              <w:top w:val="single" w:sz="6" w:space="0" w:color="auto"/>
              <w:left w:val="single" w:sz="6" w:space="0" w:color="auto"/>
              <w:bottom w:val="single" w:sz="12" w:space="0" w:color="auto"/>
              <w:right w:val="single" w:sz="6" w:space="0" w:color="auto"/>
            </w:tcBorders>
            <w:shd w:val="clear" w:color="auto" w:fill="auto"/>
          </w:tcPr>
          <w:p w14:paraId="0FD3E77B" w14:textId="77777777" w:rsidR="00857EC2" w:rsidRDefault="00857EC2" w:rsidP="00E94055">
            <w:pPr>
              <w:jc w:val="center"/>
            </w:pPr>
            <w:r w:rsidRPr="0062682D">
              <w:rPr>
                <w:sz w:val="18"/>
                <w:szCs w:val="18"/>
              </w:rPr>
              <w:t>To Municipal satisfaction</w:t>
            </w:r>
          </w:p>
        </w:tc>
        <w:tc>
          <w:tcPr>
            <w:tcW w:w="1275" w:type="dxa"/>
            <w:tcBorders>
              <w:top w:val="single" w:sz="6" w:space="0" w:color="auto"/>
              <w:left w:val="single" w:sz="6" w:space="0" w:color="auto"/>
              <w:bottom w:val="single" w:sz="12" w:space="0" w:color="auto"/>
              <w:right w:val="single" w:sz="12" w:space="0" w:color="auto"/>
            </w:tcBorders>
            <w:shd w:val="clear" w:color="auto" w:fill="auto"/>
          </w:tcPr>
          <w:p w14:paraId="4F641061" w14:textId="77777777" w:rsidR="00857EC2" w:rsidRDefault="001F0FD7" w:rsidP="00E94055">
            <w:pPr>
              <w:jc w:val="center"/>
            </w:pPr>
            <w:r>
              <w:rPr>
                <w:sz w:val="18"/>
                <w:szCs w:val="18"/>
              </w:rPr>
              <w:t>Annexure A</w:t>
            </w:r>
          </w:p>
        </w:tc>
      </w:tr>
      <w:tr w:rsidR="00D245D6" w:rsidRPr="00F242FE" w14:paraId="6005FE1E" w14:textId="77777777" w:rsidTr="001D7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6"/>
            <w:tcBorders>
              <w:top w:val="single" w:sz="6" w:space="0" w:color="auto"/>
              <w:left w:val="single" w:sz="12" w:space="0" w:color="auto"/>
              <w:bottom w:val="single" w:sz="6" w:space="0" w:color="auto"/>
              <w:right w:val="single" w:sz="12" w:space="0" w:color="auto"/>
            </w:tcBorders>
            <w:shd w:val="clear" w:color="auto" w:fill="000000" w:themeFill="text1"/>
          </w:tcPr>
          <w:p w14:paraId="2D84F05D" w14:textId="77777777" w:rsidR="00D245D6" w:rsidRPr="00F242FE" w:rsidRDefault="00D245D6" w:rsidP="001D7DF0">
            <w:pPr>
              <w:rPr>
                <w:color w:val="FFFFFF" w:themeColor="background1"/>
                <w:sz w:val="18"/>
                <w:szCs w:val="18"/>
              </w:rPr>
            </w:pPr>
            <w:r w:rsidRPr="00F242FE">
              <w:rPr>
                <w:b/>
                <w:color w:val="FFFFFF" w:themeColor="background1"/>
                <w:sz w:val="18"/>
                <w:szCs w:val="18"/>
              </w:rPr>
              <w:t>ADDITIONAL PROVISIONS:</w:t>
            </w:r>
          </w:p>
        </w:tc>
      </w:tr>
      <w:tr w:rsidR="00D245D6" w:rsidRPr="00B57E95" w14:paraId="5AB17CF0" w14:textId="77777777" w:rsidTr="001D7D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9639" w:type="dxa"/>
            <w:gridSpan w:val="6"/>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2F5DBBE9" w14:textId="77777777" w:rsidR="00D245D6" w:rsidRPr="008E64D7" w:rsidRDefault="00D245D6" w:rsidP="00B8656E">
            <w:pPr>
              <w:numPr>
                <w:ilvl w:val="0"/>
                <w:numId w:val="2"/>
              </w:numPr>
              <w:autoSpaceDE w:val="0"/>
              <w:autoSpaceDN w:val="0"/>
              <w:adjustRightInd w:val="0"/>
              <w:ind w:left="318" w:hanging="284"/>
              <w:rPr>
                <w:sz w:val="18"/>
                <w:szCs w:val="18"/>
              </w:rPr>
            </w:pPr>
            <w:r>
              <w:rPr>
                <w:rFonts w:eastAsia="Calibri"/>
                <w:sz w:val="18"/>
                <w:szCs w:val="18"/>
                <w:lang w:val="en-GB"/>
              </w:rPr>
              <w:t>As determined by the relevant Mineral Authority and the Municipality.</w:t>
            </w:r>
          </w:p>
          <w:p w14:paraId="60F2B909" w14:textId="39FEB0F0" w:rsidR="008E64D7" w:rsidRPr="00F242FE" w:rsidRDefault="008E64D7" w:rsidP="00B8656E">
            <w:pPr>
              <w:numPr>
                <w:ilvl w:val="0"/>
                <w:numId w:val="2"/>
              </w:numPr>
              <w:autoSpaceDE w:val="0"/>
              <w:autoSpaceDN w:val="0"/>
              <w:adjustRightInd w:val="0"/>
              <w:ind w:left="318" w:hanging="284"/>
              <w:rPr>
                <w:sz w:val="18"/>
                <w:szCs w:val="18"/>
              </w:rPr>
            </w:pPr>
            <w:r>
              <w:rPr>
                <w:rFonts w:eastAsia="Calibri"/>
                <w:sz w:val="18"/>
                <w:szCs w:val="18"/>
                <w:lang w:val="en-GB"/>
              </w:rPr>
              <w:t>Read together with Schedule F.</w:t>
            </w:r>
          </w:p>
        </w:tc>
      </w:tr>
    </w:tbl>
    <w:p w14:paraId="6612E7E4" w14:textId="6135FC71" w:rsidR="00147A2D" w:rsidRDefault="00147A2D">
      <w:pPr>
        <w:jc w:val="left"/>
      </w:pPr>
    </w:p>
    <w:p w14:paraId="6F225F61" w14:textId="77777777" w:rsidR="00147A2D" w:rsidRDefault="00147A2D">
      <w:pPr>
        <w:jc w:val="left"/>
      </w:pPr>
      <w:r>
        <w:br w:type="page"/>
      </w:r>
    </w:p>
    <w:p w14:paraId="7E56F476" w14:textId="77777777" w:rsidR="00F46FF1" w:rsidRPr="003225BB" w:rsidRDefault="00F46FF1" w:rsidP="00980A41">
      <w:pPr>
        <w:pBdr>
          <w:top w:val="single" w:sz="4" w:space="1" w:color="auto"/>
        </w:pBdr>
        <w:jc w:val="center"/>
        <w:rPr>
          <w:b/>
          <w:sz w:val="28"/>
          <w:szCs w:val="28"/>
        </w:rPr>
      </w:pPr>
      <w:bookmarkStart w:id="167" w:name="_Toc519669841"/>
      <w:bookmarkStart w:id="168" w:name="_Toc536172159"/>
      <w:bookmarkStart w:id="169" w:name="_Toc1401680"/>
      <w:r w:rsidRPr="003225BB">
        <w:rPr>
          <w:b/>
          <w:sz w:val="28"/>
          <w:szCs w:val="28"/>
        </w:rPr>
        <w:lastRenderedPageBreak/>
        <w:t>INFRASTRUCTURE ZONES</w:t>
      </w:r>
      <w:bookmarkEnd w:id="167"/>
      <w:bookmarkEnd w:id="168"/>
      <w:bookmarkEnd w:id="169"/>
    </w:p>
    <w:tbl>
      <w:tblPr>
        <w:tblStyle w:val="TableGrid1"/>
        <w:tblW w:w="9639" w:type="dxa"/>
        <w:tblInd w:w="-1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119"/>
        <w:gridCol w:w="1559"/>
        <w:gridCol w:w="1559"/>
        <w:gridCol w:w="1701"/>
        <w:gridCol w:w="1701"/>
      </w:tblGrid>
      <w:tr w:rsidR="00147A2D" w:rsidRPr="00147A2D" w14:paraId="70377249" w14:textId="77777777" w:rsidTr="00147A2D">
        <w:trPr>
          <w:trHeight w:val="397"/>
        </w:trPr>
        <w:tc>
          <w:tcPr>
            <w:tcW w:w="9639" w:type="dxa"/>
            <w:gridSpan w:val="5"/>
            <w:tcBorders>
              <w:top w:val="single" w:sz="12" w:space="0" w:color="auto"/>
              <w:bottom w:val="single" w:sz="12" w:space="0" w:color="auto"/>
            </w:tcBorders>
            <w:vAlign w:val="center"/>
          </w:tcPr>
          <w:p w14:paraId="68ED3C84" w14:textId="77777777" w:rsidR="003225BB" w:rsidRPr="00147A2D" w:rsidRDefault="003225BB" w:rsidP="00147A2D">
            <w:pPr>
              <w:rPr>
                <w:b/>
                <w:color w:val="7F7F7F" w:themeColor="text1" w:themeTint="80"/>
                <w:sz w:val="24"/>
                <w:szCs w:val="24"/>
              </w:rPr>
            </w:pPr>
            <w:r w:rsidRPr="00147A2D">
              <w:rPr>
                <w:b/>
                <w:color w:val="7F7F7F" w:themeColor="text1" w:themeTint="80"/>
                <w:sz w:val="24"/>
                <w:szCs w:val="24"/>
              </w:rPr>
              <w:t>ROADS AND STREETS</w:t>
            </w:r>
          </w:p>
        </w:tc>
      </w:tr>
      <w:tr w:rsidR="00F46FF1" w:rsidRPr="00F242FE" w14:paraId="175E71DA"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6" w:space="0" w:color="auto"/>
              <w:left w:val="single" w:sz="12" w:space="0" w:color="auto"/>
              <w:bottom w:val="single" w:sz="12" w:space="0" w:color="auto"/>
              <w:right w:val="single" w:sz="12" w:space="0" w:color="auto"/>
            </w:tcBorders>
            <w:shd w:val="clear" w:color="auto" w:fill="000000" w:themeFill="text1"/>
          </w:tcPr>
          <w:p w14:paraId="1A284EA9" w14:textId="77777777" w:rsidR="00F46FF1" w:rsidRPr="00F242FE" w:rsidRDefault="00F46FF1" w:rsidP="00F46FF1">
            <w:pPr>
              <w:jc w:val="left"/>
              <w:rPr>
                <w:b/>
                <w:sz w:val="18"/>
                <w:szCs w:val="18"/>
              </w:rPr>
            </w:pPr>
            <w:r w:rsidRPr="00F242FE">
              <w:rPr>
                <w:b/>
                <w:sz w:val="18"/>
                <w:szCs w:val="18"/>
              </w:rPr>
              <w:t>ZONING REQUIREMENTS:</w:t>
            </w:r>
          </w:p>
        </w:tc>
      </w:tr>
      <w:tr w:rsidR="00F46FF1" w:rsidRPr="00F242FE" w14:paraId="320C7546"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1D42847A" w14:textId="77777777" w:rsidR="00F46FF1" w:rsidRPr="00F242FE" w:rsidRDefault="00F46FF1" w:rsidP="00662BFC">
            <w:pPr>
              <w:jc w:val="left"/>
              <w:rPr>
                <w:b/>
                <w:sz w:val="18"/>
                <w:szCs w:val="18"/>
              </w:rPr>
            </w:pPr>
            <w:r w:rsidRPr="00F242FE">
              <w:rPr>
                <w:b/>
                <w:sz w:val="18"/>
                <w:szCs w:val="18"/>
              </w:rPr>
              <w:t>Permitted Uses</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BE0EC5A" w14:textId="77777777" w:rsidR="00F46FF1" w:rsidRPr="00F242FE" w:rsidRDefault="00F46FF1" w:rsidP="00147A2D">
            <w:pPr>
              <w:jc w:val="center"/>
              <w:rPr>
                <w:b/>
                <w:sz w:val="18"/>
                <w:szCs w:val="18"/>
              </w:rPr>
            </w:pPr>
            <w:r w:rsidRPr="00F242FE">
              <w:rPr>
                <w:b/>
                <w:sz w:val="18"/>
                <w:szCs w:val="18"/>
              </w:rPr>
              <w:t>Coverage</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ED7FCBC" w14:textId="77777777" w:rsidR="00F46FF1" w:rsidRPr="00F242FE" w:rsidRDefault="00F46FF1" w:rsidP="00147A2D">
            <w:pPr>
              <w:jc w:val="center"/>
              <w:rPr>
                <w:b/>
                <w:sz w:val="18"/>
                <w:szCs w:val="18"/>
              </w:rPr>
            </w:pPr>
            <w:r w:rsidRPr="00F242FE">
              <w:rPr>
                <w:b/>
                <w:sz w:val="18"/>
                <w:szCs w:val="18"/>
              </w:rPr>
              <w:t>Height</w:t>
            </w:r>
          </w:p>
        </w:tc>
        <w:tc>
          <w:tcPr>
            <w:tcW w:w="170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F076913" w14:textId="77777777" w:rsidR="00F46FF1" w:rsidRPr="00F242FE" w:rsidRDefault="00F46FF1" w:rsidP="00147A2D">
            <w:pPr>
              <w:jc w:val="center"/>
              <w:rPr>
                <w:b/>
                <w:sz w:val="18"/>
                <w:szCs w:val="18"/>
              </w:rPr>
            </w:pPr>
            <w:r w:rsidRPr="00F242FE">
              <w:rPr>
                <w:b/>
                <w:sz w:val="18"/>
                <w:szCs w:val="18"/>
              </w:rPr>
              <w:t>Building Lines</w:t>
            </w:r>
          </w:p>
        </w:tc>
        <w:tc>
          <w:tcPr>
            <w:tcW w:w="1701"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3A56E142" w14:textId="77777777" w:rsidR="00F46FF1" w:rsidRPr="00F242FE" w:rsidRDefault="001F0FD7" w:rsidP="00147A2D">
            <w:pPr>
              <w:jc w:val="center"/>
              <w:rPr>
                <w:b/>
                <w:sz w:val="18"/>
                <w:szCs w:val="18"/>
              </w:rPr>
            </w:pPr>
            <w:r>
              <w:rPr>
                <w:b/>
                <w:sz w:val="18"/>
                <w:szCs w:val="18"/>
              </w:rPr>
              <w:t>Parking</w:t>
            </w:r>
          </w:p>
        </w:tc>
      </w:tr>
      <w:tr w:rsidR="00F46FF1" w:rsidRPr="00F242FE" w14:paraId="049D9363"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12" w:space="0" w:color="auto"/>
              <w:left w:val="single" w:sz="12" w:space="0" w:color="auto"/>
              <w:bottom w:val="single" w:sz="12" w:space="0" w:color="auto"/>
              <w:right w:val="single" w:sz="6" w:space="0" w:color="auto"/>
            </w:tcBorders>
          </w:tcPr>
          <w:p w14:paraId="22FBBF2B" w14:textId="77777777" w:rsidR="00F46FF1" w:rsidRPr="00F242FE" w:rsidRDefault="00F46FF1" w:rsidP="00F46FF1">
            <w:pPr>
              <w:ind w:left="175" w:hanging="175"/>
              <w:jc w:val="left"/>
              <w:rPr>
                <w:sz w:val="18"/>
                <w:szCs w:val="18"/>
                <w:lang w:val="en-GB"/>
              </w:rPr>
            </w:pPr>
            <w:r w:rsidRPr="00F242FE">
              <w:rPr>
                <w:sz w:val="18"/>
                <w:szCs w:val="18"/>
                <w:lang w:val="en-GB"/>
              </w:rPr>
              <w:t xml:space="preserve">Municipal, Provincial </w:t>
            </w:r>
            <w:r w:rsidR="00857EC2">
              <w:rPr>
                <w:sz w:val="18"/>
                <w:szCs w:val="18"/>
                <w:lang w:val="en-GB"/>
              </w:rPr>
              <w:t>&amp;</w:t>
            </w:r>
            <w:r w:rsidRPr="00F242FE">
              <w:rPr>
                <w:sz w:val="18"/>
                <w:szCs w:val="18"/>
                <w:lang w:val="en-GB"/>
              </w:rPr>
              <w:t xml:space="preserve"> National Roads</w:t>
            </w:r>
          </w:p>
          <w:p w14:paraId="2EE1AC10" w14:textId="77777777" w:rsidR="00F46FF1" w:rsidRPr="00F242FE" w:rsidRDefault="00D93B47" w:rsidP="00F46FF1">
            <w:pPr>
              <w:ind w:left="175" w:hanging="175"/>
              <w:jc w:val="left"/>
              <w:rPr>
                <w:sz w:val="18"/>
                <w:szCs w:val="18"/>
                <w:lang w:val="en-GB"/>
              </w:rPr>
            </w:pPr>
            <w:r w:rsidRPr="00F242FE">
              <w:rPr>
                <w:sz w:val="18"/>
                <w:szCs w:val="18"/>
                <w:lang w:val="en-GB"/>
              </w:rPr>
              <w:t xml:space="preserve">Private </w:t>
            </w:r>
            <w:r w:rsidR="00F46FF1" w:rsidRPr="00F242FE">
              <w:rPr>
                <w:sz w:val="18"/>
                <w:szCs w:val="18"/>
                <w:lang w:val="en-GB"/>
              </w:rPr>
              <w:t>Street</w:t>
            </w:r>
          </w:p>
          <w:p w14:paraId="2292BAAE" w14:textId="77777777" w:rsidR="00D93B47" w:rsidRDefault="00F46FF1" w:rsidP="00D93B47">
            <w:pPr>
              <w:ind w:left="175" w:hanging="175"/>
              <w:jc w:val="left"/>
              <w:rPr>
                <w:sz w:val="18"/>
                <w:szCs w:val="18"/>
                <w:lang w:val="en-GB"/>
              </w:rPr>
            </w:pPr>
            <w:r w:rsidRPr="00857EC2">
              <w:rPr>
                <w:sz w:val="18"/>
                <w:szCs w:val="18"/>
                <w:lang w:val="en-GB"/>
              </w:rPr>
              <w:t>Public Road</w:t>
            </w:r>
          </w:p>
          <w:p w14:paraId="72106905" w14:textId="77777777" w:rsidR="00F46FF1" w:rsidRPr="00F242FE" w:rsidRDefault="00D93B47" w:rsidP="00D93B47">
            <w:pPr>
              <w:ind w:left="175" w:hanging="175"/>
              <w:jc w:val="left"/>
              <w:rPr>
                <w:sz w:val="18"/>
                <w:szCs w:val="18"/>
                <w:lang w:val="en-GB"/>
              </w:rPr>
            </w:pPr>
            <w:r w:rsidRPr="00857EC2">
              <w:rPr>
                <w:sz w:val="18"/>
                <w:szCs w:val="18"/>
                <w:lang w:val="en-GB"/>
              </w:rPr>
              <w:t xml:space="preserve">Public </w:t>
            </w:r>
            <w:r w:rsidR="00F46FF1" w:rsidRPr="00857EC2">
              <w:rPr>
                <w:sz w:val="18"/>
                <w:szCs w:val="18"/>
                <w:lang w:val="en-GB"/>
              </w:rPr>
              <w:t>Street</w:t>
            </w:r>
          </w:p>
        </w:tc>
        <w:tc>
          <w:tcPr>
            <w:tcW w:w="1559" w:type="dxa"/>
            <w:tcBorders>
              <w:top w:val="single" w:sz="12" w:space="0" w:color="auto"/>
              <w:left w:val="single" w:sz="6" w:space="0" w:color="auto"/>
              <w:bottom w:val="single" w:sz="12" w:space="0" w:color="auto"/>
              <w:right w:val="single" w:sz="6" w:space="0" w:color="auto"/>
            </w:tcBorders>
            <w:vAlign w:val="center"/>
          </w:tcPr>
          <w:p w14:paraId="7A99CD6A" w14:textId="77777777" w:rsidR="00F46FF1" w:rsidRPr="00F242FE" w:rsidRDefault="00F46FF1" w:rsidP="00147A2D">
            <w:pPr>
              <w:jc w:val="center"/>
              <w:rPr>
                <w:sz w:val="18"/>
                <w:szCs w:val="18"/>
              </w:rPr>
            </w:pPr>
            <w:r w:rsidRPr="00F242FE">
              <w:rPr>
                <w:sz w:val="18"/>
                <w:szCs w:val="18"/>
              </w:rPr>
              <w:t>Not applicable</w:t>
            </w:r>
          </w:p>
        </w:tc>
        <w:tc>
          <w:tcPr>
            <w:tcW w:w="1559" w:type="dxa"/>
            <w:tcBorders>
              <w:top w:val="single" w:sz="12" w:space="0" w:color="auto"/>
              <w:left w:val="single" w:sz="6" w:space="0" w:color="auto"/>
              <w:bottom w:val="single" w:sz="12" w:space="0" w:color="auto"/>
              <w:right w:val="single" w:sz="6" w:space="0" w:color="auto"/>
            </w:tcBorders>
            <w:vAlign w:val="center"/>
          </w:tcPr>
          <w:p w14:paraId="796A4B39" w14:textId="77777777" w:rsidR="00F46FF1" w:rsidRPr="00F242FE" w:rsidRDefault="00F46FF1" w:rsidP="00147A2D">
            <w:pPr>
              <w:jc w:val="center"/>
              <w:rPr>
                <w:sz w:val="18"/>
                <w:szCs w:val="18"/>
              </w:rPr>
            </w:pPr>
            <w:r w:rsidRPr="00F242FE">
              <w:rPr>
                <w:sz w:val="18"/>
                <w:szCs w:val="18"/>
              </w:rPr>
              <w:t>Not applicable</w:t>
            </w:r>
          </w:p>
        </w:tc>
        <w:tc>
          <w:tcPr>
            <w:tcW w:w="1701" w:type="dxa"/>
            <w:tcBorders>
              <w:top w:val="single" w:sz="12" w:space="0" w:color="auto"/>
              <w:left w:val="single" w:sz="6" w:space="0" w:color="auto"/>
              <w:bottom w:val="single" w:sz="12" w:space="0" w:color="auto"/>
              <w:right w:val="single" w:sz="6" w:space="0" w:color="auto"/>
            </w:tcBorders>
            <w:vAlign w:val="center"/>
          </w:tcPr>
          <w:p w14:paraId="7DD4C350" w14:textId="77777777" w:rsidR="00F46FF1" w:rsidRPr="00F242FE" w:rsidRDefault="00F46FF1" w:rsidP="00147A2D">
            <w:pPr>
              <w:jc w:val="center"/>
              <w:rPr>
                <w:sz w:val="18"/>
                <w:szCs w:val="18"/>
              </w:rPr>
            </w:pPr>
            <w:r w:rsidRPr="00F242FE">
              <w:rPr>
                <w:sz w:val="18"/>
                <w:szCs w:val="18"/>
              </w:rPr>
              <w:t>Not applicable</w:t>
            </w:r>
          </w:p>
        </w:tc>
        <w:tc>
          <w:tcPr>
            <w:tcW w:w="1701" w:type="dxa"/>
            <w:tcBorders>
              <w:top w:val="single" w:sz="12" w:space="0" w:color="auto"/>
              <w:left w:val="single" w:sz="6" w:space="0" w:color="auto"/>
              <w:bottom w:val="single" w:sz="12" w:space="0" w:color="auto"/>
              <w:right w:val="single" w:sz="12" w:space="0" w:color="auto"/>
            </w:tcBorders>
            <w:vAlign w:val="center"/>
          </w:tcPr>
          <w:p w14:paraId="6655CCC5" w14:textId="1EA7C6DF" w:rsidR="00F46FF1" w:rsidRPr="00F242FE" w:rsidRDefault="00484A63" w:rsidP="00147A2D">
            <w:pPr>
              <w:jc w:val="left"/>
              <w:rPr>
                <w:sz w:val="18"/>
                <w:szCs w:val="18"/>
              </w:rPr>
            </w:pPr>
            <w:r w:rsidRPr="00BB1991">
              <w:rPr>
                <w:sz w:val="18"/>
                <w:szCs w:val="18"/>
              </w:rPr>
              <w:t xml:space="preserve">To Municipal </w:t>
            </w:r>
            <w:r w:rsidRPr="006D69AC">
              <w:rPr>
                <w:sz w:val="18"/>
                <w:szCs w:val="18"/>
              </w:rPr>
              <w:t xml:space="preserve">and </w:t>
            </w:r>
            <w:r w:rsidR="00B326BB" w:rsidRPr="006D69AC">
              <w:rPr>
                <w:sz w:val="18"/>
                <w:szCs w:val="18"/>
              </w:rPr>
              <w:t>all relevant</w:t>
            </w:r>
            <w:r w:rsidRPr="006D69AC">
              <w:rPr>
                <w:sz w:val="18"/>
                <w:szCs w:val="18"/>
              </w:rPr>
              <w:t xml:space="preserve"> Departments </w:t>
            </w:r>
            <w:r w:rsidRPr="00BB1991">
              <w:rPr>
                <w:sz w:val="18"/>
                <w:szCs w:val="18"/>
              </w:rPr>
              <w:t>satisfaction</w:t>
            </w:r>
          </w:p>
        </w:tc>
      </w:tr>
      <w:tr w:rsidR="00F46FF1" w:rsidRPr="00F242FE" w14:paraId="6A70C6FA"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2C2BED12" w14:textId="77777777" w:rsidR="00F46FF1" w:rsidRPr="00F242FE" w:rsidRDefault="00F46FF1" w:rsidP="00662BFC">
            <w:pPr>
              <w:jc w:val="left"/>
              <w:rPr>
                <w:b/>
                <w:sz w:val="18"/>
                <w:szCs w:val="18"/>
              </w:rPr>
            </w:pPr>
            <w:r w:rsidRPr="00F242FE">
              <w:rPr>
                <w:b/>
                <w:sz w:val="18"/>
                <w:szCs w:val="18"/>
              </w:rPr>
              <w:t>Consent Uses</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C32968B" w14:textId="77777777" w:rsidR="00F46FF1" w:rsidRPr="00F242FE" w:rsidRDefault="00F46FF1" w:rsidP="00147A2D">
            <w:pPr>
              <w:jc w:val="center"/>
              <w:rPr>
                <w:b/>
                <w:sz w:val="18"/>
                <w:szCs w:val="18"/>
              </w:rPr>
            </w:pPr>
            <w:r w:rsidRPr="00F242FE">
              <w:rPr>
                <w:b/>
                <w:sz w:val="18"/>
                <w:szCs w:val="18"/>
              </w:rPr>
              <w:t>Coverage</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BC62585" w14:textId="77777777" w:rsidR="00F46FF1" w:rsidRPr="00F242FE" w:rsidRDefault="00F46FF1" w:rsidP="00147A2D">
            <w:pPr>
              <w:jc w:val="center"/>
              <w:rPr>
                <w:b/>
                <w:sz w:val="18"/>
                <w:szCs w:val="18"/>
              </w:rPr>
            </w:pPr>
            <w:r w:rsidRPr="00F242FE">
              <w:rPr>
                <w:b/>
                <w:sz w:val="18"/>
                <w:szCs w:val="18"/>
              </w:rPr>
              <w:t>Height</w:t>
            </w:r>
          </w:p>
        </w:tc>
        <w:tc>
          <w:tcPr>
            <w:tcW w:w="170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B9A1CAE" w14:textId="77777777" w:rsidR="00F46FF1" w:rsidRPr="00F242FE" w:rsidRDefault="00F46FF1" w:rsidP="00147A2D">
            <w:pPr>
              <w:jc w:val="center"/>
              <w:rPr>
                <w:b/>
                <w:sz w:val="18"/>
                <w:szCs w:val="18"/>
              </w:rPr>
            </w:pPr>
            <w:r w:rsidRPr="00F242FE">
              <w:rPr>
                <w:b/>
                <w:sz w:val="18"/>
                <w:szCs w:val="18"/>
              </w:rPr>
              <w:t>Building Lines</w:t>
            </w:r>
          </w:p>
        </w:tc>
        <w:tc>
          <w:tcPr>
            <w:tcW w:w="1701"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124B365A" w14:textId="77777777" w:rsidR="00F46FF1" w:rsidRPr="00F242FE" w:rsidRDefault="001F0FD7" w:rsidP="00147A2D">
            <w:pPr>
              <w:jc w:val="center"/>
              <w:rPr>
                <w:b/>
                <w:sz w:val="18"/>
                <w:szCs w:val="18"/>
              </w:rPr>
            </w:pPr>
            <w:r>
              <w:rPr>
                <w:b/>
                <w:sz w:val="18"/>
                <w:szCs w:val="18"/>
              </w:rPr>
              <w:t>Parking</w:t>
            </w:r>
          </w:p>
        </w:tc>
      </w:tr>
      <w:tr w:rsidR="00F46FF1" w:rsidRPr="00F242FE" w14:paraId="3D6EDBB7"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12" w:space="0" w:color="auto"/>
              <w:left w:val="single" w:sz="12" w:space="0" w:color="auto"/>
              <w:bottom w:val="single" w:sz="6" w:space="0" w:color="auto"/>
              <w:right w:val="single" w:sz="6" w:space="0" w:color="auto"/>
            </w:tcBorders>
          </w:tcPr>
          <w:p w14:paraId="038E4C13" w14:textId="77777777" w:rsidR="00F46FF1" w:rsidRPr="00F242FE" w:rsidRDefault="00F46FF1" w:rsidP="00F46FF1">
            <w:pPr>
              <w:ind w:left="175" w:hanging="175"/>
              <w:jc w:val="left"/>
              <w:rPr>
                <w:sz w:val="18"/>
                <w:szCs w:val="18"/>
                <w:lang w:val="en-GB"/>
              </w:rPr>
            </w:pPr>
            <w:r w:rsidRPr="00F242FE">
              <w:rPr>
                <w:sz w:val="18"/>
                <w:szCs w:val="18"/>
                <w:lang w:val="en-GB"/>
              </w:rPr>
              <w:t>None</w:t>
            </w:r>
          </w:p>
        </w:tc>
        <w:tc>
          <w:tcPr>
            <w:tcW w:w="1559" w:type="dxa"/>
            <w:tcBorders>
              <w:top w:val="single" w:sz="12" w:space="0" w:color="auto"/>
              <w:left w:val="single" w:sz="6" w:space="0" w:color="auto"/>
              <w:bottom w:val="single" w:sz="6" w:space="0" w:color="auto"/>
              <w:right w:val="single" w:sz="6" w:space="0" w:color="auto"/>
            </w:tcBorders>
          </w:tcPr>
          <w:p w14:paraId="050933EC" w14:textId="77777777" w:rsidR="00F46FF1" w:rsidRPr="00F242FE" w:rsidRDefault="00F46FF1" w:rsidP="00147A2D">
            <w:pPr>
              <w:jc w:val="center"/>
              <w:rPr>
                <w:sz w:val="18"/>
                <w:szCs w:val="18"/>
              </w:rPr>
            </w:pPr>
          </w:p>
        </w:tc>
        <w:tc>
          <w:tcPr>
            <w:tcW w:w="1559" w:type="dxa"/>
            <w:tcBorders>
              <w:top w:val="single" w:sz="12" w:space="0" w:color="auto"/>
              <w:left w:val="single" w:sz="6" w:space="0" w:color="auto"/>
              <w:bottom w:val="single" w:sz="6" w:space="0" w:color="auto"/>
              <w:right w:val="single" w:sz="6" w:space="0" w:color="auto"/>
            </w:tcBorders>
          </w:tcPr>
          <w:p w14:paraId="4D198EFE" w14:textId="77777777" w:rsidR="00F46FF1" w:rsidRPr="00F242FE" w:rsidRDefault="00F46FF1" w:rsidP="00147A2D">
            <w:pPr>
              <w:jc w:val="center"/>
              <w:rPr>
                <w:sz w:val="18"/>
                <w:szCs w:val="18"/>
              </w:rPr>
            </w:pPr>
          </w:p>
        </w:tc>
        <w:tc>
          <w:tcPr>
            <w:tcW w:w="1701" w:type="dxa"/>
            <w:tcBorders>
              <w:top w:val="single" w:sz="12" w:space="0" w:color="auto"/>
              <w:left w:val="single" w:sz="6" w:space="0" w:color="auto"/>
              <w:bottom w:val="single" w:sz="6" w:space="0" w:color="auto"/>
              <w:right w:val="single" w:sz="6" w:space="0" w:color="auto"/>
            </w:tcBorders>
            <w:vAlign w:val="center"/>
          </w:tcPr>
          <w:p w14:paraId="688F9132" w14:textId="77777777" w:rsidR="00F46FF1" w:rsidRPr="00F242FE" w:rsidRDefault="00F46FF1" w:rsidP="00147A2D">
            <w:pPr>
              <w:tabs>
                <w:tab w:val="left" w:pos="1437"/>
                <w:tab w:val="left" w:pos="1593"/>
              </w:tabs>
              <w:autoSpaceDE w:val="0"/>
              <w:autoSpaceDN w:val="0"/>
              <w:adjustRightInd w:val="0"/>
              <w:jc w:val="center"/>
              <w:rPr>
                <w:sz w:val="18"/>
                <w:szCs w:val="18"/>
              </w:rPr>
            </w:pPr>
          </w:p>
        </w:tc>
        <w:tc>
          <w:tcPr>
            <w:tcW w:w="1701" w:type="dxa"/>
            <w:tcBorders>
              <w:top w:val="single" w:sz="12" w:space="0" w:color="auto"/>
              <w:left w:val="single" w:sz="6" w:space="0" w:color="auto"/>
              <w:bottom w:val="single" w:sz="6" w:space="0" w:color="auto"/>
              <w:right w:val="single" w:sz="12" w:space="0" w:color="auto"/>
            </w:tcBorders>
          </w:tcPr>
          <w:p w14:paraId="66C20CB8" w14:textId="77777777" w:rsidR="00F46FF1" w:rsidRPr="00F242FE" w:rsidRDefault="00F46FF1" w:rsidP="00147A2D">
            <w:pPr>
              <w:jc w:val="center"/>
              <w:rPr>
                <w:sz w:val="18"/>
                <w:szCs w:val="18"/>
              </w:rPr>
            </w:pPr>
          </w:p>
        </w:tc>
      </w:tr>
      <w:tr w:rsidR="00F46FF1" w:rsidRPr="00F242FE" w14:paraId="6B676181" w14:textId="77777777" w:rsidTr="00B32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6" w:space="0" w:color="auto"/>
              <w:left w:val="single" w:sz="12" w:space="0" w:color="auto"/>
              <w:bottom w:val="single" w:sz="6" w:space="0" w:color="auto"/>
              <w:right w:val="single" w:sz="12" w:space="0" w:color="auto"/>
            </w:tcBorders>
            <w:shd w:val="clear" w:color="auto" w:fill="000000" w:themeFill="text1"/>
          </w:tcPr>
          <w:p w14:paraId="60EFD265" w14:textId="77777777" w:rsidR="00F46FF1" w:rsidRPr="00F242FE" w:rsidRDefault="00F46FF1" w:rsidP="00F46FF1">
            <w:pPr>
              <w:rPr>
                <w:sz w:val="18"/>
                <w:szCs w:val="18"/>
              </w:rPr>
            </w:pPr>
            <w:r w:rsidRPr="00F242FE">
              <w:rPr>
                <w:b/>
                <w:sz w:val="18"/>
                <w:szCs w:val="18"/>
              </w:rPr>
              <w:t>ADDITIONAL PROVISIONS:</w:t>
            </w:r>
          </w:p>
        </w:tc>
      </w:tr>
      <w:tr w:rsidR="00F46FF1" w:rsidRPr="00F242FE" w14:paraId="437A3E72" w14:textId="77777777" w:rsidTr="00147A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78147285" w14:textId="3F60BD21" w:rsidR="00F46FF1" w:rsidRPr="00F242FE" w:rsidRDefault="00F46FF1" w:rsidP="00B8656E">
            <w:pPr>
              <w:numPr>
                <w:ilvl w:val="0"/>
                <w:numId w:val="3"/>
              </w:numPr>
              <w:ind w:left="300" w:hanging="300"/>
              <w:contextualSpacing/>
              <w:rPr>
                <w:sz w:val="18"/>
                <w:szCs w:val="18"/>
              </w:rPr>
            </w:pPr>
            <w:r w:rsidRPr="00F242FE">
              <w:rPr>
                <w:sz w:val="18"/>
                <w:szCs w:val="18"/>
              </w:rPr>
              <w:t xml:space="preserve">Detailed traffic </w:t>
            </w:r>
            <w:r w:rsidR="006D69AC">
              <w:rPr>
                <w:sz w:val="18"/>
                <w:szCs w:val="18"/>
              </w:rPr>
              <w:t xml:space="preserve">impact </w:t>
            </w:r>
            <w:r w:rsidRPr="006D69AC">
              <w:rPr>
                <w:sz w:val="18"/>
                <w:szCs w:val="18"/>
              </w:rPr>
              <w:t xml:space="preserve">assessment </w:t>
            </w:r>
            <w:r w:rsidRPr="00F242FE">
              <w:rPr>
                <w:sz w:val="18"/>
                <w:szCs w:val="18"/>
              </w:rPr>
              <w:t xml:space="preserve">may be required by the </w:t>
            </w:r>
            <w:r w:rsidR="005B4BD3">
              <w:rPr>
                <w:sz w:val="18"/>
                <w:szCs w:val="18"/>
              </w:rPr>
              <w:t>Municipality</w:t>
            </w:r>
            <w:r w:rsidRPr="00F242FE">
              <w:rPr>
                <w:sz w:val="18"/>
                <w:szCs w:val="18"/>
              </w:rPr>
              <w:t xml:space="preserve"> or the applicable authority</w:t>
            </w:r>
          </w:p>
        </w:tc>
      </w:tr>
      <w:tr w:rsidR="00B326BB" w:rsidRPr="00F50E59" w14:paraId="15A19E2F" w14:textId="77777777" w:rsidTr="00147A2D">
        <w:trPr>
          <w:trHeight w:val="283"/>
        </w:trPr>
        <w:tc>
          <w:tcPr>
            <w:tcW w:w="9639" w:type="dxa"/>
            <w:gridSpan w:val="5"/>
            <w:tcBorders>
              <w:top w:val="single" w:sz="12" w:space="0" w:color="auto"/>
              <w:left w:val="nil"/>
              <w:bottom w:val="single" w:sz="12" w:space="0" w:color="auto"/>
              <w:right w:val="nil"/>
            </w:tcBorders>
            <w:vAlign w:val="center"/>
          </w:tcPr>
          <w:p w14:paraId="6B617A66" w14:textId="77777777" w:rsidR="00B326BB" w:rsidRPr="00147A2D" w:rsidRDefault="00B326BB" w:rsidP="00147A2D"/>
        </w:tc>
      </w:tr>
      <w:tr w:rsidR="00F50E59" w:rsidRPr="00147A2D" w14:paraId="60C42C38" w14:textId="77777777" w:rsidTr="00147A2D">
        <w:trPr>
          <w:trHeight w:val="397"/>
        </w:trPr>
        <w:tc>
          <w:tcPr>
            <w:tcW w:w="9639" w:type="dxa"/>
            <w:gridSpan w:val="5"/>
            <w:tcBorders>
              <w:top w:val="single" w:sz="12" w:space="0" w:color="auto"/>
              <w:bottom w:val="single" w:sz="12" w:space="0" w:color="auto"/>
            </w:tcBorders>
            <w:vAlign w:val="center"/>
          </w:tcPr>
          <w:p w14:paraId="43BA6512" w14:textId="77777777" w:rsidR="00F50E59" w:rsidRPr="00147A2D" w:rsidRDefault="00F50E59" w:rsidP="00147A2D">
            <w:pPr>
              <w:rPr>
                <w:b/>
                <w:color w:val="7F7F7F" w:themeColor="text1" w:themeTint="80"/>
                <w:sz w:val="24"/>
                <w:szCs w:val="24"/>
              </w:rPr>
            </w:pPr>
            <w:r w:rsidRPr="00147A2D">
              <w:rPr>
                <w:b/>
                <w:color w:val="7F7F7F" w:themeColor="text1" w:themeTint="80"/>
                <w:sz w:val="24"/>
                <w:szCs w:val="24"/>
              </w:rPr>
              <w:t>TRANSPORT</w:t>
            </w:r>
          </w:p>
        </w:tc>
      </w:tr>
      <w:tr w:rsidR="00F46FF1" w:rsidRPr="00F242FE" w14:paraId="3C9BA213"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12" w:space="0" w:color="auto"/>
              <w:left w:val="single" w:sz="12" w:space="0" w:color="auto"/>
              <w:bottom w:val="single" w:sz="6" w:space="0" w:color="auto"/>
              <w:right w:val="single" w:sz="12" w:space="0" w:color="auto"/>
            </w:tcBorders>
            <w:shd w:val="clear" w:color="auto" w:fill="000000" w:themeFill="text1"/>
          </w:tcPr>
          <w:p w14:paraId="60E14186" w14:textId="77777777" w:rsidR="00F46FF1" w:rsidRPr="00F242FE" w:rsidRDefault="00F46FF1" w:rsidP="00F46FF1">
            <w:pPr>
              <w:jc w:val="left"/>
              <w:rPr>
                <w:b/>
                <w:sz w:val="18"/>
                <w:szCs w:val="18"/>
              </w:rPr>
            </w:pPr>
            <w:r w:rsidRPr="00F242FE">
              <w:rPr>
                <w:b/>
                <w:sz w:val="18"/>
                <w:szCs w:val="18"/>
              </w:rPr>
              <w:t>ZONING REQUIREMENTS:</w:t>
            </w:r>
          </w:p>
        </w:tc>
      </w:tr>
      <w:tr w:rsidR="00616DC3" w:rsidRPr="00F242FE" w14:paraId="27DEA6BA"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39A57810" w14:textId="77777777" w:rsidR="00616DC3" w:rsidRPr="00F242FE" w:rsidRDefault="00616DC3" w:rsidP="006069A2">
            <w:pPr>
              <w:jc w:val="left"/>
              <w:rPr>
                <w:b/>
                <w:sz w:val="18"/>
                <w:szCs w:val="18"/>
              </w:rPr>
            </w:pPr>
            <w:r w:rsidRPr="00F242FE">
              <w:rPr>
                <w:b/>
                <w:sz w:val="18"/>
                <w:szCs w:val="18"/>
              </w:rPr>
              <w:t>Permitted Uses</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BFBCA64" w14:textId="77777777" w:rsidR="00616DC3" w:rsidRPr="00F242FE" w:rsidRDefault="00616DC3" w:rsidP="00E94055">
            <w:pPr>
              <w:jc w:val="center"/>
              <w:rPr>
                <w:b/>
                <w:sz w:val="18"/>
                <w:szCs w:val="18"/>
              </w:rPr>
            </w:pPr>
            <w:r w:rsidRPr="00F242FE">
              <w:rPr>
                <w:b/>
                <w:sz w:val="18"/>
                <w:szCs w:val="18"/>
              </w:rPr>
              <w:t>Coverage</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5902A3C" w14:textId="77777777" w:rsidR="00616DC3" w:rsidRPr="00F242FE" w:rsidRDefault="00616DC3" w:rsidP="00E94055">
            <w:pPr>
              <w:jc w:val="center"/>
              <w:rPr>
                <w:b/>
                <w:sz w:val="18"/>
                <w:szCs w:val="18"/>
              </w:rPr>
            </w:pPr>
            <w:r w:rsidRPr="00F242FE">
              <w:rPr>
                <w:b/>
                <w:sz w:val="18"/>
                <w:szCs w:val="18"/>
              </w:rPr>
              <w:t>Height</w:t>
            </w:r>
          </w:p>
        </w:tc>
        <w:tc>
          <w:tcPr>
            <w:tcW w:w="170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6B0F359" w14:textId="77777777" w:rsidR="00616DC3" w:rsidRPr="00F242FE" w:rsidRDefault="00616DC3" w:rsidP="00E94055">
            <w:pPr>
              <w:jc w:val="center"/>
              <w:rPr>
                <w:b/>
                <w:sz w:val="18"/>
                <w:szCs w:val="18"/>
              </w:rPr>
            </w:pPr>
            <w:r w:rsidRPr="00F242FE">
              <w:rPr>
                <w:b/>
                <w:sz w:val="18"/>
                <w:szCs w:val="18"/>
              </w:rPr>
              <w:t>Building Lines</w:t>
            </w:r>
          </w:p>
        </w:tc>
        <w:tc>
          <w:tcPr>
            <w:tcW w:w="1701"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6D7475F8" w14:textId="77777777" w:rsidR="00616DC3" w:rsidRPr="00F242FE" w:rsidRDefault="00616DC3" w:rsidP="00E94055">
            <w:pPr>
              <w:jc w:val="center"/>
              <w:rPr>
                <w:b/>
                <w:sz w:val="18"/>
                <w:szCs w:val="18"/>
              </w:rPr>
            </w:pPr>
            <w:r>
              <w:rPr>
                <w:b/>
                <w:sz w:val="18"/>
                <w:szCs w:val="18"/>
              </w:rPr>
              <w:t>Parking</w:t>
            </w:r>
          </w:p>
        </w:tc>
      </w:tr>
      <w:tr w:rsidR="00F46FF1" w:rsidRPr="00F242FE" w14:paraId="422B2B62"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6" w:space="0" w:color="auto"/>
              <w:left w:val="single" w:sz="12" w:space="0" w:color="auto"/>
              <w:bottom w:val="single" w:sz="6" w:space="0" w:color="auto"/>
              <w:right w:val="single" w:sz="6" w:space="0" w:color="auto"/>
            </w:tcBorders>
            <w:shd w:val="clear" w:color="auto" w:fill="auto"/>
          </w:tcPr>
          <w:p w14:paraId="23AEFC52" w14:textId="77777777" w:rsidR="00F46FF1" w:rsidRDefault="00F46FF1" w:rsidP="00F46FF1">
            <w:pPr>
              <w:ind w:left="175" w:hanging="175"/>
              <w:jc w:val="left"/>
              <w:rPr>
                <w:sz w:val="18"/>
                <w:szCs w:val="18"/>
                <w:lang w:val="en-GB"/>
              </w:rPr>
            </w:pPr>
            <w:r w:rsidRPr="00F242FE">
              <w:rPr>
                <w:sz w:val="18"/>
                <w:szCs w:val="18"/>
                <w:lang w:val="en-GB"/>
              </w:rPr>
              <w:t>Air</w:t>
            </w:r>
            <w:r w:rsidR="00484A63">
              <w:rPr>
                <w:sz w:val="18"/>
                <w:szCs w:val="18"/>
                <w:lang w:val="en-GB"/>
              </w:rPr>
              <w:t>field</w:t>
            </w:r>
            <w:r w:rsidRPr="00F242FE">
              <w:rPr>
                <w:sz w:val="18"/>
                <w:szCs w:val="18"/>
                <w:lang w:val="en-GB"/>
              </w:rPr>
              <w:t xml:space="preserve"> and Infrastructure</w:t>
            </w:r>
          </w:p>
          <w:p w14:paraId="0B12ABF6" w14:textId="77777777" w:rsidR="00D93B47" w:rsidRPr="00F242FE" w:rsidRDefault="00D93B47" w:rsidP="00F46FF1">
            <w:pPr>
              <w:ind w:left="175" w:hanging="175"/>
              <w:jc w:val="left"/>
              <w:rPr>
                <w:sz w:val="18"/>
                <w:szCs w:val="18"/>
                <w:lang w:val="en-GB"/>
              </w:rPr>
            </w:pPr>
            <w:r>
              <w:rPr>
                <w:sz w:val="18"/>
                <w:szCs w:val="18"/>
                <w:lang w:val="en-GB"/>
              </w:rPr>
              <w:t>Parking Area</w:t>
            </w:r>
          </w:p>
          <w:p w14:paraId="665BAB7F" w14:textId="77777777" w:rsidR="00F46FF1" w:rsidRDefault="00D00E5D" w:rsidP="00D00E5D">
            <w:pPr>
              <w:ind w:left="175" w:hanging="175"/>
              <w:jc w:val="left"/>
              <w:rPr>
                <w:sz w:val="18"/>
                <w:szCs w:val="18"/>
                <w:lang w:val="en-GB"/>
              </w:rPr>
            </w:pPr>
            <w:r>
              <w:rPr>
                <w:sz w:val="18"/>
                <w:szCs w:val="18"/>
                <w:lang w:val="en-GB"/>
              </w:rPr>
              <w:t>Railway Purpose</w:t>
            </w:r>
          </w:p>
          <w:p w14:paraId="65CF0AA4" w14:textId="77777777" w:rsidR="00D00E5D" w:rsidRPr="00D00E5D" w:rsidRDefault="00D00E5D" w:rsidP="00D00E5D">
            <w:pPr>
              <w:ind w:left="175" w:hanging="175"/>
              <w:jc w:val="left"/>
              <w:rPr>
                <w:sz w:val="18"/>
                <w:szCs w:val="18"/>
                <w:lang w:val="en-GB"/>
              </w:rPr>
            </w:pPr>
            <w:r w:rsidRPr="00F242FE">
              <w:rPr>
                <w:sz w:val="18"/>
                <w:szCs w:val="18"/>
                <w:lang w:val="en-GB"/>
              </w:rPr>
              <w:t>H</w:t>
            </w:r>
            <w:r>
              <w:rPr>
                <w:sz w:val="18"/>
                <w:szCs w:val="18"/>
                <w:lang w:val="en-GB"/>
              </w:rPr>
              <w:t>eavy Vehicle Overnight Facility</w:t>
            </w:r>
          </w:p>
        </w:tc>
        <w:tc>
          <w:tcPr>
            <w:tcW w:w="1559" w:type="dxa"/>
            <w:tcBorders>
              <w:top w:val="single" w:sz="6" w:space="0" w:color="auto"/>
              <w:left w:val="single" w:sz="6" w:space="0" w:color="auto"/>
              <w:bottom w:val="single" w:sz="6" w:space="0" w:color="auto"/>
              <w:right w:val="single" w:sz="6" w:space="0" w:color="auto"/>
            </w:tcBorders>
            <w:vAlign w:val="center"/>
          </w:tcPr>
          <w:p w14:paraId="52D817CF" w14:textId="77777777" w:rsidR="00F46FF1" w:rsidRPr="00F242FE" w:rsidRDefault="00F46FF1" w:rsidP="00E94055">
            <w:pPr>
              <w:jc w:val="center"/>
            </w:pPr>
            <w:r w:rsidRPr="00F242FE">
              <w:rPr>
                <w:sz w:val="18"/>
                <w:szCs w:val="18"/>
                <w:lang w:val="en-GB"/>
              </w:rPr>
              <w:t>To Municipal satisfaction</w:t>
            </w:r>
          </w:p>
        </w:tc>
        <w:tc>
          <w:tcPr>
            <w:tcW w:w="1559" w:type="dxa"/>
            <w:tcBorders>
              <w:top w:val="single" w:sz="6" w:space="0" w:color="auto"/>
              <w:left w:val="single" w:sz="6" w:space="0" w:color="auto"/>
              <w:bottom w:val="single" w:sz="6" w:space="0" w:color="auto"/>
              <w:right w:val="single" w:sz="6" w:space="0" w:color="auto"/>
            </w:tcBorders>
            <w:vAlign w:val="center"/>
          </w:tcPr>
          <w:p w14:paraId="47163F0F" w14:textId="77777777" w:rsidR="00F46FF1" w:rsidRPr="00F242FE" w:rsidRDefault="00F46FF1" w:rsidP="00E94055">
            <w:pPr>
              <w:jc w:val="center"/>
            </w:pPr>
            <w:r w:rsidRPr="00F242FE">
              <w:rPr>
                <w:sz w:val="18"/>
                <w:szCs w:val="18"/>
                <w:lang w:val="en-GB"/>
              </w:rPr>
              <w:t>To Municipal satisfaction</w:t>
            </w:r>
          </w:p>
        </w:tc>
        <w:tc>
          <w:tcPr>
            <w:tcW w:w="1701" w:type="dxa"/>
            <w:tcBorders>
              <w:top w:val="single" w:sz="6" w:space="0" w:color="auto"/>
              <w:left w:val="single" w:sz="6" w:space="0" w:color="auto"/>
              <w:bottom w:val="single" w:sz="6" w:space="0" w:color="auto"/>
              <w:right w:val="single" w:sz="6" w:space="0" w:color="auto"/>
            </w:tcBorders>
            <w:vAlign w:val="center"/>
          </w:tcPr>
          <w:p w14:paraId="3B7DFAA4" w14:textId="77777777" w:rsidR="00F46FF1" w:rsidRPr="00F242FE" w:rsidRDefault="00F46FF1" w:rsidP="00E94055">
            <w:pPr>
              <w:jc w:val="center"/>
            </w:pPr>
            <w:r w:rsidRPr="00F242FE">
              <w:rPr>
                <w:sz w:val="18"/>
                <w:szCs w:val="18"/>
                <w:lang w:val="en-GB"/>
              </w:rPr>
              <w:t>To Municipal satisfaction</w:t>
            </w:r>
          </w:p>
        </w:tc>
        <w:tc>
          <w:tcPr>
            <w:tcW w:w="1701" w:type="dxa"/>
            <w:tcBorders>
              <w:top w:val="single" w:sz="6" w:space="0" w:color="auto"/>
              <w:left w:val="single" w:sz="6" w:space="0" w:color="auto"/>
              <w:bottom w:val="single" w:sz="6" w:space="0" w:color="auto"/>
              <w:right w:val="single" w:sz="12" w:space="0" w:color="auto"/>
            </w:tcBorders>
            <w:vAlign w:val="center"/>
          </w:tcPr>
          <w:p w14:paraId="6B053766" w14:textId="2CECF897" w:rsidR="00F46FF1" w:rsidRPr="00F242FE" w:rsidRDefault="006B6486" w:rsidP="00E94055">
            <w:pPr>
              <w:jc w:val="center"/>
            </w:pPr>
            <w:r w:rsidRPr="00BB1991">
              <w:rPr>
                <w:sz w:val="18"/>
                <w:szCs w:val="18"/>
              </w:rPr>
              <w:t xml:space="preserve">To Municipal </w:t>
            </w:r>
            <w:r>
              <w:rPr>
                <w:sz w:val="18"/>
                <w:szCs w:val="18"/>
              </w:rPr>
              <w:t>and</w:t>
            </w:r>
            <w:r w:rsidRPr="006D69AC">
              <w:rPr>
                <w:sz w:val="18"/>
                <w:szCs w:val="18"/>
              </w:rPr>
              <w:t xml:space="preserve"> </w:t>
            </w:r>
            <w:r w:rsidR="00B326BB" w:rsidRPr="006D69AC">
              <w:rPr>
                <w:sz w:val="18"/>
                <w:szCs w:val="18"/>
              </w:rPr>
              <w:t>all relevant</w:t>
            </w:r>
            <w:r w:rsidRPr="00B326BB">
              <w:rPr>
                <w:color w:val="FF0000"/>
                <w:sz w:val="18"/>
                <w:szCs w:val="18"/>
              </w:rPr>
              <w:t xml:space="preserve"> </w:t>
            </w:r>
            <w:r>
              <w:rPr>
                <w:sz w:val="18"/>
                <w:szCs w:val="18"/>
              </w:rPr>
              <w:t xml:space="preserve">Departments </w:t>
            </w:r>
            <w:r w:rsidRPr="00BB1991">
              <w:rPr>
                <w:sz w:val="18"/>
                <w:szCs w:val="18"/>
              </w:rPr>
              <w:t>satisfaction</w:t>
            </w:r>
          </w:p>
        </w:tc>
      </w:tr>
      <w:tr w:rsidR="00D00E5D" w:rsidRPr="00F242FE" w14:paraId="68E05C98"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6" w:space="0" w:color="auto"/>
              <w:left w:val="single" w:sz="12" w:space="0" w:color="auto"/>
              <w:bottom w:val="single" w:sz="6" w:space="0" w:color="auto"/>
              <w:right w:val="single" w:sz="6" w:space="0" w:color="auto"/>
            </w:tcBorders>
            <w:shd w:val="clear" w:color="auto" w:fill="auto"/>
          </w:tcPr>
          <w:p w14:paraId="0D2C14AA" w14:textId="77777777" w:rsidR="00484A63" w:rsidRDefault="00D00E5D" w:rsidP="00484A63">
            <w:pPr>
              <w:ind w:left="175" w:hanging="175"/>
              <w:jc w:val="left"/>
              <w:rPr>
                <w:sz w:val="18"/>
                <w:szCs w:val="18"/>
                <w:lang w:val="en-GB"/>
              </w:rPr>
            </w:pPr>
            <w:r w:rsidRPr="00F242FE">
              <w:rPr>
                <w:sz w:val="18"/>
                <w:szCs w:val="18"/>
                <w:lang w:val="en-GB"/>
              </w:rPr>
              <w:t>Bus Terminus</w:t>
            </w:r>
            <w:r>
              <w:rPr>
                <w:sz w:val="18"/>
                <w:szCs w:val="18"/>
                <w:lang w:val="en-GB"/>
              </w:rPr>
              <w:t xml:space="preserve"> </w:t>
            </w:r>
          </w:p>
          <w:p w14:paraId="6F216ADD" w14:textId="77777777" w:rsidR="00D00E5D" w:rsidRPr="00F242FE" w:rsidRDefault="00D00E5D" w:rsidP="00484A63">
            <w:pPr>
              <w:ind w:left="175" w:hanging="175"/>
              <w:jc w:val="left"/>
              <w:rPr>
                <w:sz w:val="18"/>
                <w:szCs w:val="18"/>
                <w:lang w:val="en-GB"/>
              </w:rPr>
            </w:pPr>
            <w:r w:rsidRPr="00F242FE">
              <w:rPr>
                <w:sz w:val="18"/>
                <w:szCs w:val="18"/>
                <w:lang w:val="en-GB"/>
              </w:rPr>
              <w:t>Taxi Rank</w:t>
            </w:r>
          </w:p>
        </w:tc>
        <w:tc>
          <w:tcPr>
            <w:tcW w:w="1559" w:type="dxa"/>
            <w:tcBorders>
              <w:top w:val="single" w:sz="6" w:space="0" w:color="auto"/>
              <w:left w:val="single" w:sz="6" w:space="0" w:color="auto"/>
              <w:bottom w:val="single" w:sz="6" w:space="0" w:color="auto"/>
              <w:right w:val="single" w:sz="6" w:space="0" w:color="auto"/>
            </w:tcBorders>
          </w:tcPr>
          <w:p w14:paraId="700D8775" w14:textId="77777777" w:rsidR="00D00E5D" w:rsidRPr="00F242FE" w:rsidRDefault="00D00E5D" w:rsidP="00E94055">
            <w:pPr>
              <w:jc w:val="center"/>
              <w:rPr>
                <w:sz w:val="18"/>
                <w:szCs w:val="18"/>
              </w:rPr>
            </w:pPr>
            <w:r w:rsidRPr="00F242FE">
              <w:rPr>
                <w:sz w:val="18"/>
                <w:szCs w:val="18"/>
              </w:rPr>
              <w:t>To Municipal satisfaction</w:t>
            </w:r>
          </w:p>
        </w:tc>
        <w:tc>
          <w:tcPr>
            <w:tcW w:w="1559" w:type="dxa"/>
            <w:tcBorders>
              <w:top w:val="single" w:sz="6" w:space="0" w:color="auto"/>
              <w:left w:val="single" w:sz="6" w:space="0" w:color="auto"/>
              <w:bottom w:val="single" w:sz="6" w:space="0" w:color="auto"/>
              <w:right w:val="single" w:sz="6" w:space="0" w:color="auto"/>
            </w:tcBorders>
          </w:tcPr>
          <w:p w14:paraId="5212985A" w14:textId="77777777" w:rsidR="00D00E5D" w:rsidRPr="00F242FE" w:rsidRDefault="00D00E5D" w:rsidP="00E94055">
            <w:pPr>
              <w:jc w:val="center"/>
              <w:rPr>
                <w:sz w:val="18"/>
                <w:szCs w:val="18"/>
              </w:rPr>
            </w:pPr>
            <w:r w:rsidRPr="00F242FE">
              <w:rPr>
                <w:sz w:val="18"/>
                <w:szCs w:val="18"/>
              </w:rPr>
              <w:t>To Municipal satisfaction</w:t>
            </w:r>
          </w:p>
        </w:tc>
        <w:tc>
          <w:tcPr>
            <w:tcW w:w="1701" w:type="dxa"/>
            <w:tcBorders>
              <w:top w:val="single" w:sz="6" w:space="0" w:color="auto"/>
              <w:left w:val="single" w:sz="6" w:space="0" w:color="auto"/>
              <w:bottom w:val="single" w:sz="6" w:space="0" w:color="auto"/>
              <w:right w:val="single" w:sz="6" w:space="0" w:color="auto"/>
            </w:tcBorders>
            <w:vAlign w:val="center"/>
          </w:tcPr>
          <w:p w14:paraId="2E6B907C" w14:textId="77777777" w:rsidR="00D00E5D" w:rsidRPr="00F242FE" w:rsidRDefault="00D00E5D" w:rsidP="00E94055">
            <w:pPr>
              <w:tabs>
                <w:tab w:val="left" w:pos="1876"/>
              </w:tabs>
              <w:jc w:val="center"/>
              <w:rPr>
                <w:sz w:val="18"/>
                <w:szCs w:val="18"/>
              </w:rPr>
            </w:pPr>
            <w:r w:rsidRPr="00F242FE">
              <w:rPr>
                <w:sz w:val="18"/>
                <w:szCs w:val="18"/>
              </w:rPr>
              <w:t>To Municipal satisfaction</w:t>
            </w:r>
          </w:p>
        </w:tc>
        <w:tc>
          <w:tcPr>
            <w:tcW w:w="1701" w:type="dxa"/>
            <w:tcBorders>
              <w:top w:val="single" w:sz="6" w:space="0" w:color="auto"/>
              <w:left w:val="single" w:sz="6" w:space="0" w:color="auto"/>
              <w:bottom w:val="single" w:sz="6" w:space="0" w:color="auto"/>
              <w:right w:val="single" w:sz="12" w:space="0" w:color="auto"/>
            </w:tcBorders>
          </w:tcPr>
          <w:p w14:paraId="6F92AC14" w14:textId="77777777" w:rsidR="00D00E5D" w:rsidRPr="00F242FE" w:rsidRDefault="001F0FD7" w:rsidP="00E94055">
            <w:pPr>
              <w:jc w:val="center"/>
              <w:rPr>
                <w:sz w:val="18"/>
                <w:szCs w:val="18"/>
              </w:rPr>
            </w:pPr>
            <w:r>
              <w:rPr>
                <w:sz w:val="18"/>
                <w:szCs w:val="18"/>
              </w:rPr>
              <w:t>Annexure A</w:t>
            </w:r>
          </w:p>
        </w:tc>
      </w:tr>
      <w:tr w:rsidR="00616DC3" w:rsidRPr="00F242FE" w14:paraId="04DA96AC"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024D31A0" w14:textId="77777777" w:rsidR="00616DC3" w:rsidRPr="00F242FE" w:rsidRDefault="00616DC3" w:rsidP="006069A2">
            <w:pPr>
              <w:jc w:val="left"/>
              <w:rPr>
                <w:b/>
                <w:sz w:val="18"/>
                <w:szCs w:val="18"/>
              </w:rPr>
            </w:pPr>
            <w:r w:rsidRPr="00F242FE">
              <w:rPr>
                <w:b/>
                <w:sz w:val="18"/>
                <w:szCs w:val="18"/>
              </w:rPr>
              <w:t>Consent Uses</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66758B02" w14:textId="77777777" w:rsidR="00616DC3" w:rsidRPr="00F242FE" w:rsidRDefault="00616DC3" w:rsidP="00E94055">
            <w:pPr>
              <w:jc w:val="center"/>
              <w:rPr>
                <w:b/>
                <w:sz w:val="18"/>
                <w:szCs w:val="18"/>
              </w:rPr>
            </w:pPr>
            <w:r w:rsidRPr="00F242FE">
              <w:rPr>
                <w:b/>
                <w:sz w:val="18"/>
                <w:szCs w:val="18"/>
              </w:rPr>
              <w:t>Coverage</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662BB4C" w14:textId="77777777" w:rsidR="00616DC3" w:rsidRPr="00F242FE" w:rsidRDefault="00616DC3" w:rsidP="00E94055">
            <w:pPr>
              <w:jc w:val="center"/>
              <w:rPr>
                <w:b/>
                <w:sz w:val="18"/>
                <w:szCs w:val="18"/>
              </w:rPr>
            </w:pPr>
            <w:r w:rsidRPr="00F242FE">
              <w:rPr>
                <w:b/>
                <w:sz w:val="18"/>
                <w:szCs w:val="18"/>
              </w:rPr>
              <w:t>Height</w:t>
            </w:r>
          </w:p>
        </w:tc>
        <w:tc>
          <w:tcPr>
            <w:tcW w:w="170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4B82ED8" w14:textId="77777777" w:rsidR="00616DC3" w:rsidRPr="00F242FE" w:rsidRDefault="00616DC3" w:rsidP="00E94055">
            <w:pPr>
              <w:jc w:val="center"/>
              <w:rPr>
                <w:b/>
                <w:sz w:val="18"/>
                <w:szCs w:val="18"/>
              </w:rPr>
            </w:pPr>
            <w:r w:rsidRPr="00F242FE">
              <w:rPr>
                <w:b/>
                <w:sz w:val="18"/>
                <w:szCs w:val="18"/>
              </w:rPr>
              <w:t>Building Lines</w:t>
            </w:r>
          </w:p>
        </w:tc>
        <w:tc>
          <w:tcPr>
            <w:tcW w:w="1701"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38EA0550" w14:textId="77777777" w:rsidR="00616DC3" w:rsidRPr="00F242FE" w:rsidRDefault="00616DC3" w:rsidP="00E94055">
            <w:pPr>
              <w:jc w:val="center"/>
              <w:rPr>
                <w:b/>
                <w:sz w:val="18"/>
                <w:szCs w:val="18"/>
              </w:rPr>
            </w:pPr>
            <w:r>
              <w:rPr>
                <w:b/>
                <w:sz w:val="18"/>
                <w:szCs w:val="18"/>
              </w:rPr>
              <w:t>Parking</w:t>
            </w:r>
          </w:p>
        </w:tc>
      </w:tr>
      <w:tr w:rsidR="00D00E5D" w:rsidRPr="00F242FE" w14:paraId="07F79149"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6" w:space="0" w:color="auto"/>
              <w:left w:val="single" w:sz="12" w:space="0" w:color="auto"/>
              <w:bottom w:val="single" w:sz="6" w:space="0" w:color="auto"/>
              <w:right w:val="single" w:sz="6" w:space="0" w:color="auto"/>
            </w:tcBorders>
          </w:tcPr>
          <w:p w14:paraId="50D2F856" w14:textId="77777777" w:rsidR="00D00E5D" w:rsidRPr="00F242FE" w:rsidRDefault="00D00E5D" w:rsidP="00D00E5D">
            <w:pPr>
              <w:ind w:left="175" w:hanging="175"/>
              <w:jc w:val="left"/>
              <w:rPr>
                <w:sz w:val="18"/>
                <w:szCs w:val="18"/>
                <w:lang w:val="en-GB"/>
              </w:rPr>
            </w:pPr>
            <w:r w:rsidRPr="00F242FE">
              <w:rPr>
                <w:sz w:val="18"/>
                <w:szCs w:val="18"/>
                <w:lang w:val="en-GB"/>
              </w:rPr>
              <w:t>Telecommunication Infrastructure</w:t>
            </w:r>
          </w:p>
        </w:tc>
        <w:tc>
          <w:tcPr>
            <w:tcW w:w="1559" w:type="dxa"/>
            <w:tcBorders>
              <w:top w:val="single" w:sz="6" w:space="0" w:color="auto"/>
              <w:left w:val="single" w:sz="6" w:space="0" w:color="auto"/>
              <w:bottom w:val="single" w:sz="6" w:space="0" w:color="auto"/>
              <w:right w:val="single" w:sz="6" w:space="0" w:color="auto"/>
            </w:tcBorders>
          </w:tcPr>
          <w:p w14:paraId="488DC964" w14:textId="77777777" w:rsidR="00D00E5D" w:rsidRDefault="00D00E5D" w:rsidP="00E94055">
            <w:pPr>
              <w:jc w:val="center"/>
            </w:pPr>
            <w:r w:rsidRPr="00BE740A">
              <w:rPr>
                <w:sz w:val="18"/>
                <w:szCs w:val="18"/>
              </w:rPr>
              <w:t>To Municipal satisfaction</w:t>
            </w:r>
          </w:p>
        </w:tc>
        <w:tc>
          <w:tcPr>
            <w:tcW w:w="1559" w:type="dxa"/>
            <w:tcBorders>
              <w:top w:val="single" w:sz="6" w:space="0" w:color="auto"/>
              <w:left w:val="single" w:sz="6" w:space="0" w:color="auto"/>
              <w:bottom w:val="single" w:sz="6" w:space="0" w:color="auto"/>
              <w:right w:val="single" w:sz="6" w:space="0" w:color="auto"/>
            </w:tcBorders>
          </w:tcPr>
          <w:p w14:paraId="0273EC7B" w14:textId="77777777" w:rsidR="00D00E5D" w:rsidRDefault="00D00E5D" w:rsidP="00E94055">
            <w:pPr>
              <w:jc w:val="center"/>
            </w:pPr>
            <w:r w:rsidRPr="00BE740A">
              <w:rPr>
                <w:sz w:val="18"/>
                <w:szCs w:val="18"/>
              </w:rPr>
              <w:t>To Municipal satisfaction</w:t>
            </w:r>
          </w:p>
        </w:tc>
        <w:tc>
          <w:tcPr>
            <w:tcW w:w="1701" w:type="dxa"/>
            <w:tcBorders>
              <w:top w:val="single" w:sz="6" w:space="0" w:color="auto"/>
              <w:left w:val="single" w:sz="6" w:space="0" w:color="auto"/>
              <w:bottom w:val="single" w:sz="6" w:space="0" w:color="auto"/>
              <w:right w:val="single" w:sz="6" w:space="0" w:color="auto"/>
            </w:tcBorders>
          </w:tcPr>
          <w:p w14:paraId="3443D46B" w14:textId="77777777" w:rsidR="00D00E5D" w:rsidRDefault="00D00E5D" w:rsidP="00E94055">
            <w:pPr>
              <w:jc w:val="center"/>
            </w:pPr>
            <w:r w:rsidRPr="00BE740A">
              <w:rPr>
                <w:sz w:val="18"/>
                <w:szCs w:val="18"/>
              </w:rPr>
              <w:t>To Municipal satisfaction</w:t>
            </w:r>
          </w:p>
        </w:tc>
        <w:tc>
          <w:tcPr>
            <w:tcW w:w="1701" w:type="dxa"/>
            <w:tcBorders>
              <w:top w:val="single" w:sz="6" w:space="0" w:color="auto"/>
              <w:left w:val="single" w:sz="6" w:space="0" w:color="auto"/>
              <w:bottom w:val="single" w:sz="6" w:space="0" w:color="auto"/>
              <w:right w:val="single" w:sz="12" w:space="0" w:color="auto"/>
            </w:tcBorders>
          </w:tcPr>
          <w:p w14:paraId="2938ED62" w14:textId="77777777" w:rsidR="00D00E5D" w:rsidRDefault="001F0FD7" w:rsidP="00E94055">
            <w:pPr>
              <w:jc w:val="center"/>
            </w:pPr>
            <w:r>
              <w:rPr>
                <w:sz w:val="18"/>
                <w:szCs w:val="18"/>
              </w:rPr>
              <w:t>Annexure A</w:t>
            </w:r>
          </w:p>
        </w:tc>
      </w:tr>
      <w:tr w:rsidR="00D00E5D" w:rsidRPr="00F242FE" w14:paraId="2C82CBA3" w14:textId="77777777" w:rsidTr="00B32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6" w:space="0" w:color="auto"/>
              <w:left w:val="single" w:sz="12" w:space="0" w:color="auto"/>
              <w:bottom w:val="single" w:sz="6" w:space="0" w:color="auto"/>
              <w:right w:val="single" w:sz="12" w:space="0" w:color="auto"/>
            </w:tcBorders>
            <w:shd w:val="clear" w:color="auto" w:fill="000000" w:themeFill="text1"/>
          </w:tcPr>
          <w:p w14:paraId="3F8D5857" w14:textId="77777777" w:rsidR="00D00E5D" w:rsidRPr="00F242FE" w:rsidRDefault="00D00E5D" w:rsidP="00D00E5D">
            <w:pPr>
              <w:rPr>
                <w:sz w:val="18"/>
                <w:szCs w:val="18"/>
              </w:rPr>
            </w:pPr>
            <w:r w:rsidRPr="00F242FE">
              <w:rPr>
                <w:b/>
                <w:sz w:val="18"/>
                <w:szCs w:val="18"/>
              </w:rPr>
              <w:t>ADDITIONAL PROVISIONS:</w:t>
            </w:r>
          </w:p>
        </w:tc>
      </w:tr>
      <w:tr w:rsidR="00D00E5D" w:rsidRPr="00F242FE" w14:paraId="749ABC73" w14:textId="77777777" w:rsidTr="00147A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6" w:space="0" w:color="auto"/>
              <w:left w:val="single" w:sz="12" w:space="0" w:color="auto"/>
              <w:bottom w:val="single" w:sz="12" w:space="0" w:color="auto"/>
              <w:right w:val="single" w:sz="12" w:space="0" w:color="auto"/>
            </w:tcBorders>
            <w:shd w:val="clear" w:color="auto" w:fill="D9D9D9" w:themeFill="background1" w:themeFillShade="D9"/>
          </w:tcPr>
          <w:p w14:paraId="30CAF160" w14:textId="7D4471C0" w:rsidR="00D00E5D" w:rsidRPr="00F242FE" w:rsidRDefault="00D00E5D" w:rsidP="00B8656E">
            <w:pPr>
              <w:numPr>
                <w:ilvl w:val="0"/>
                <w:numId w:val="3"/>
              </w:numPr>
              <w:ind w:left="300" w:hanging="300"/>
              <w:contextualSpacing/>
              <w:rPr>
                <w:sz w:val="18"/>
                <w:szCs w:val="18"/>
              </w:rPr>
            </w:pPr>
            <w:r w:rsidRPr="00F242FE">
              <w:rPr>
                <w:sz w:val="18"/>
                <w:szCs w:val="18"/>
              </w:rPr>
              <w:t xml:space="preserve">Detailed traffic </w:t>
            </w:r>
            <w:r w:rsidRPr="006D69AC">
              <w:rPr>
                <w:sz w:val="18"/>
                <w:szCs w:val="18"/>
              </w:rPr>
              <w:t xml:space="preserve">impact assessment </w:t>
            </w:r>
            <w:r w:rsidRPr="00F242FE">
              <w:rPr>
                <w:sz w:val="18"/>
                <w:szCs w:val="18"/>
              </w:rPr>
              <w:t xml:space="preserve">may be required by the </w:t>
            </w:r>
            <w:r w:rsidR="005B4BD3">
              <w:rPr>
                <w:sz w:val="18"/>
                <w:szCs w:val="18"/>
              </w:rPr>
              <w:t>Municipality</w:t>
            </w:r>
            <w:r w:rsidRPr="00F242FE">
              <w:rPr>
                <w:sz w:val="18"/>
                <w:szCs w:val="18"/>
              </w:rPr>
              <w:t xml:space="preserve"> or the applicable authority</w:t>
            </w:r>
          </w:p>
        </w:tc>
      </w:tr>
      <w:tr w:rsidR="00B326BB" w:rsidRPr="00F242FE" w14:paraId="614EF764" w14:textId="77777777" w:rsidTr="00147A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9639" w:type="dxa"/>
            <w:gridSpan w:val="5"/>
            <w:tcBorders>
              <w:top w:val="single" w:sz="12" w:space="0" w:color="auto"/>
              <w:left w:val="nil"/>
              <w:bottom w:val="single" w:sz="12" w:space="0" w:color="auto"/>
              <w:right w:val="nil"/>
            </w:tcBorders>
          </w:tcPr>
          <w:p w14:paraId="66F1B238" w14:textId="77777777" w:rsidR="00B326BB" w:rsidRPr="00147A2D" w:rsidRDefault="00B326BB" w:rsidP="00B326BB"/>
        </w:tc>
      </w:tr>
      <w:tr w:rsidR="00F50E59" w:rsidRPr="00147A2D" w14:paraId="7E22D1FB" w14:textId="77777777" w:rsidTr="00147A2D">
        <w:trPr>
          <w:trHeight w:val="397"/>
        </w:trPr>
        <w:tc>
          <w:tcPr>
            <w:tcW w:w="9639" w:type="dxa"/>
            <w:gridSpan w:val="5"/>
            <w:tcBorders>
              <w:top w:val="single" w:sz="12" w:space="0" w:color="auto"/>
              <w:bottom w:val="single" w:sz="12" w:space="0" w:color="auto"/>
            </w:tcBorders>
            <w:vAlign w:val="center"/>
          </w:tcPr>
          <w:p w14:paraId="6F3C7A0A" w14:textId="77777777" w:rsidR="00F50E59" w:rsidRPr="00147A2D" w:rsidRDefault="00F50E59" w:rsidP="00147A2D">
            <w:pPr>
              <w:rPr>
                <w:b/>
                <w:color w:val="7F7F7F" w:themeColor="text1" w:themeTint="80"/>
                <w:sz w:val="24"/>
                <w:szCs w:val="24"/>
              </w:rPr>
            </w:pPr>
            <w:r w:rsidRPr="00147A2D">
              <w:rPr>
                <w:b/>
                <w:color w:val="7F7F7F" w:themeColor="text1" w:themeTint="80"/>
                <w:sz w:val="24"/>
                <w:szCs w:val="24"/>
              </w:rPr>
              <w:t>INFRASTRUCTURE</w:t>
            </w:r>
          </w:p>
        </w:tc>
      </w:tr>
      <w:tr w:rsidR="00D00E5D" w:rsidRPr="00F242FE" w14:paraId="2D4FFFA0"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5"/>
            <w:tcBorders>
              <w:top w:val="single" w:sz="12" w:space="0" w:color="auto"/>
              <w:left w:val="single" w:sz="12" w:space="0" w:color="auto"/>
              <w:bottom w:val="single" w:sz="6" w:space="0" w:color="auto"/>
              <w:right w:val="single" w:sz="12" w:space="0" w:color="auto"/>
            </w:tcBorders>
            <w:shd w:val="clear" w:color="auto" w:fill="000000" w:themeFill="text1"/>
          </w:tcPr>
          <w:p w14:paraId="18DE903C" w14:textId="77777777" w:rsidR="00D00E5D" w:rsidRPr="00F242FE" w:rsidRDefault="00D00E5D" w:rsidP="00D00E5D">
            <w:pPr>
              <w:jc w:val="left"/>
              <w:rPr>
                <w:b/>
                <w:sz w:val="18"/>
                <w:szCs w:val="18"/>
              </w:rPr>
            </w:pPr>
            <w:r w:rsidRPr="00F242FE">
              <w:rPr>
                <w:b/>
                <w:sz w:val="18"/>
                <w:szCs w:val="18"/>
              </w:rPr>
              <w:t>ZONING REQUIREMENTS:</w:t>
            </w:r>
          </w:p>
        </w:tc>
      </w:tr>
      <w:tr w:rsidR="00616DC3" w:rsidRPr="00F242FE" w14:paraId="7A8DD4E2"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710E6EF2" w14:textId="77777777" w:rsidR="00616DC3" w:rsidRPr="00F242FE" w:rsidRDefault="00616DC3" w:rsidP="00616DC3">
            <w:pPr>
              <w:jc w:val="left"/>
              <w:rPr>
                <w:b/>
                <w:sz w:val="18"/>
                <w:szCs w:val="18"/>
              </w:rPr>
            </w:pPr>
            <w:r w:rsidRPr="00F242FE">
              <w:rPr>
                <w:b/>
                <w:sz w:val="18"/>
                <w:szCs w:val="18"/>
              </w:rPr>
              <w:t>Permitted Uses</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51C3213D" w14:textId="77777777" w:rsidR="00616DC3" w:rsidRPr="00F242FE" w:rsidRDefault="00616DC3" w:rsidP="00E94055">
            <w:pPr>
              <w:jc w:val="center"/>
              <w:rPr>
                <w:b/>
                <w:sz w:val="18"/>
                <w:szCs w:val="18"/>
              </w:rPr>
            </w:pPr>
            <w:r w:rsidRPr="00F242FE">
              <w:rPr>
                <w:b/>
                <w:sz w:val="18"/>
                <w:szCs w:val="18"/>
              </w:rPr>
              <w:t>Coverage</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5DF0D95" w14:textId="77777777" w:rsidR="00616DC3" w:rsidRPr="00F242FE" w:rsidRDefault="00616DC3" w:rsidP="00E94055">
            <w:pPr>
              <w:jc w:val="center"/>
              <w:rPr>
                <w:b/>
                <w:sz w:val="18"/>
                <w:szCs w:val="18"/>
              </w:rPr>
            </w:pPr>
            <w:r w:rsidRPr="00F242FE">
              <w:rPr>
                <w:b/>
                <w:sz w:val="18"/>
                <w:szCs w:val="18"/>
              </w:rPr>
              <w:t>Height</w:t>
            </w:r>
          </w:p>
        </w:tc>
        <w:tc>
          <w:tcPr>
            <w:tcW w:w="170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918E09A" w14:textId="77777777" w:rsidR="00616DC3" w:rsidRPr="00F242FE" w:rsidRDefault="00616DC3" w:rsidP="00E94055">
            <w:pPr>
              <w:jc w:val="center"/>
              <w:rPr>
                <w:b/>
                <w:sz w:val="18"/>
                <w:szCs w:val="18"/>
              </w:rPr>
            </w:pPr>
            <w:r w:rsidRPr="00F242FE">
              <w:rPr>
                <w:b/>
                <w:sz w:val="18"/>
                <w:szCs w:val="18"/>
              </w:rPr>
              <w:t>Building Lines</w:t>
            </w:r>
          </w:p>
        </w:tc>
        <w:tc>
          <w:tcPr>
            <w:tcW w:w="1701"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6A6D34C2" w14:textId="77777777" w:rsidR="00616DC3" w:rsidRPr="00F242FE" w:rsidRDefault="00616DC3" w:rsidP="00E94055">
            <w:pPr>
              <w:jc w:val="center"/>
              <w:rPr>
                <w:b/>
                <w:sz w:val="18"/>
                <w:szCs w:val="18"/>
              </w:rPr>
            </w:pPr>
            <w:r>
              <w:rPr>
                <w:b/>
                <w:sz w:val="18"/>
                <w:szCs w:val="18"/>
              </w:rPr>
              <w:t>Parking</w:t>
            </w:r>
          </w:p>
        </w:tc>
      </w:tr>
      <w:tr w:rsidR="00D00E5D" w:rsidRPr="00F242FE" w14:paraId="7D95D0F1" w14:textId="77777777" w:rsidTr="00F50E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6" w:space="0" w:color="auto"/>
              <w:left w:val="single" w:sz="12" w:space="0" w:color="auto"/>
              <w:bottom w:val="single" w:sz="6" w:space="0" w:color="auto"/>
              <w:right w:val="single" w:sz="6" w:space="0" w:color="auto"/>
            </w:tcBorders>
          </w:tcPr>
          <w:p w14:paraId="2E2CDD36" w14:textId="77777777" w:rsidR="00D00E5D" w:rsidRPr="00F242FE" w:rsidRDefault="00616DC3" w:rsidP="00B974E6">
            <w:pPr>
              <w:ind w:left="175" w:hanging="175"/>
              <w:jc w:val="left"/>
              <w:rPr>
                <w:sz w:val="18"/>
                <w:szCs w:val="18"/>
                <w:highlight w:val="cyan"/>
                <w:lang w:val="en-GB"/>
              </w:rPr>
            </w:pPr>
            <w:r>
              <w:rPr>
                <w:sz w:val="18"/>
                <w:szCs w:val="18"/>
                <w:lang w:val="en-GB"/>
              </w:rPr>
              <w:t>Service</w:t>
            </w:r>
            <w:r w:rsidRPr="00616DC3">
              <w:rPr>
                <w:sz w:val="18"/>
                <w:szCs w:val="18"/>
                <w:lang w:val="en-GB"/>
              </w:rPr>
              <w:t xml:space="preserve"> Infrastructure</w:t>
            </w:r>
          </w:p>
        </w:tc>
        <w:tc>
          <w:tcPr>
            <w:tcW w:w="1559" w:type="dxa"/>
            <w:tcBorders>
              <w:top w:val="single" w:sz="6" w:space="0" w:color="auto"/>
              <w:left w:val="single" w:sz="6" w:space="0" w:color="auto"/>
              <w:bottom w:val="single" w:sz="6" w:space="0" w:color="auto"/>
              <w:right w:val="single" w:sz="6" w:space="0" w:color="auto"/>
            </w:tcBorders>
          </w:tcPr>
          <w:p w14:paraId="0A2F24E1" w14:textId="77777777" w:rsidR="00D00E5D" w:rsidRPr="00F242FE" w:rsidRDefault="00D00E5D" w:rsidP="00E94055">
            <w:pPr>
              <w:jc w:val="center"/>
            </w:pPr>
            <w:r w:rsidRPr="00F242FE">
              <w:rPr>
                <w:sz w:val="18"/>
                <w:szCs w:val="18"/>
                <w:lang w:val="en-GB"/>
              </w:rPr>
              <w:t>To Municipal satisfaction</w:t>
            </w:r>
          </w:p>
        </w:tc>
        <w:tc>
          <w:tcPr>
            <w:tcW w:w="1559" w:type="dxa"/>
            <w:tcBorders>
              <w:top w:val="single" w:sz="6" w:space="0" w:color="auto"/>
              <w:left w:val="single" w:sz="6" w:space="0" w:color="auto"/>
              <w:bottom w:val="single" w:sz="6" w:space="0" w:color="auto"/>
              <w:right w:val="single" w:sz="6" w:space="0" w:color="auto"/>
            </w:tcBorders>
          </w:tcPr>
          <w:p w14:paraId="4DA6916C" w14:textId="77777777" w:rsidR="00D00E5D" w:rsidRPr="00F242FE" w:rsidRDefault="00D00E5D" w:rsidP="00E94055">
            <w:pPr>
              <w:jc w:val="center"/>
            </w:pPr>
            <w:r w:rsidRPr="00F242FE">
              <w:rPr>
                <w:sz w:val="18"/>
                <w:szCs w:val="18"/>
                <w:lang w:val="en-GB"/>
              </w:rPr>
              <w:t>To Municipal satisfaction</w:t>
            </w:r>
          </w:p>
        </w:tc>
        <w:tc>
          <w:tcPr>
            <w:tcW w:w="1701" w:type="dxa"/>
            <w:tcBorders>
              <w:top w:val="single" w:sz="6" w:space="0" w:color="auto"/>
              <w:left w:val="single" w:sz="6" w:space="0" w:color="auto"/>
              <w:bottom w:val="single" w:sz="6" w:space="0" w:color="auto"/>
              <w:right w:val="single" w:sz="6" w:space="0" w:color="auto"/>
            </w:tcBorders>
          </w:tcPr>
          <w:p w14:paraId="0A25B33B" w14:textId="77777777" w:rsidR="00D00E5D" w:rsidRPr="00F242FE" w:rsidRDefault="00D00E5D" w:rsidP="00E94055">
            <w:pPr>
              <w:jc w:val="center"/>
            </w:pPr>
            <w:r w:rsidRPr="00F242FE">
              <w:rPr>
                <w:sz w:val="18"/>
                <w:szCs w:val="18"/>
                <w:lang w:val="en-GB"/>
              </w:rPr>
              <w:t>To Municipal satisfaction</w:t>
            </w:r>
          </w:p>
        </w:tc>
        <w:tc>
          <w:tcPr>
            <w:tcW w:w="1701" w:type="dxa"/>
            <w:tcBorders>
              <w:top w:val="single" w:sz="6" w:space="0" w:color="auto"/>
              <w:left w:val="single" w:sz="6" w:space="0" w:color="auto"/>
              <w:bottom w:val="single" w:sz="6" w:space="0" w:color="auto"/>
              <w:right w:val="single" w:sz="12" w:space="0" w:color="auto"/>
            </w:tcBorders>
          </w:tcPr>
          <w:p w14:paraId="63598D7D" w14:textId="77777777" w:rsidR="00D00E5D" w:rsidRPr="00F242FE" w:rsidRDefault="00F50E59" w:rsidP="00E94055">
            <w:pPr>
              <w:jc w:val="center"/>
            </w:pPr>
            <w:r>
              <w:rPr>
                <w:sz w:val="18"/>
                <w:szCs w:val="18"/>
                <w:lang w:val="en-GB"/>
              </w:rPr>
              <w:t>Annexure A</w:t>
            </w:r>
          </w:p>
        </w:tc>
      </w:tr>
      <w:tr w:rsidR="00616DC3" w:rsidRPr="00F242FE" w14:paraId="2DC13100" w14:textId="77777777" w:rsidTr="008C65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777DBA43" w14:textId="77777777" w:rsidR="00616DC3" w:rsidRPr="00F242FE" w:rsidRDefault="00616DC3" w:rsidP="006069A2">
            <w:pPr>
              <w:jc w:val="left"/>
              <w:rPr>
                <w:b/>
                <w:sz w:val="18"/>
                <w:szCs w:val="18"/>
              </w:rPr>
            </w:pPr>
            <w:r w:rsidRPr="00F242FE">
              <w:rPr>
                <w:b/>
                <w:sz w:val="18"/>
                <w:szCs w:val="18"/>
              </w:rPr>
              <w:t>Consent Uses</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D5FA157" w14:textId="77777777" w:rsidR="00616DC3" w:rsidRPr="00F242FE" w:rsidRDefault="00616DC3" w:rsidP="00E94055">
            <w:pPr>
              <w:jc w:val="center"/>
              <w:rPr>
                <w:b/>
                <w:sz w:val="18"/>
                <w:szCs w:val="18"/>
              </w:rPr>
            </w:pPr>
            <w:r w:rsidRPr="00F242FE">
              <w:rPr>
                <w:b/>
                <w:sz w:val="18"/>
                <w:szCs w:val="18"/>
              </w:rPr>
              <w:t>Coverage</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8BD49F7" w14:textId="77777777" w:rsidR="00616DC3" w:rsidRPr="00F242FE" w:rsidRDefault="00616DC3" w:rsidP="00E94055">
            <w:pPr>
              <w:jc w:val="center"/>
              <w:rPr>
                <w:b/>
                <w:sz w:val="18"/>
                <w:szCs w:val="18"/>
              </w:rPr>
            </w:pPr>
            <w:r w:rsidRPr="00F242FE">
              <w:rPr>
                <w:b/>
                <w:sz w:val="18"/>
                <w:szCs w:val="18"/>
              </w:rPr>
              <w:t>Height</w:t>
            </w:r>
          </w:p>
        </w:tc>
        <w:tc>
          <w:tcPr>
            <w:tcW w:w="170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20CB6DE3" w14:textId="77777777" w:rsidR="00616DC3" w:rsidRPr="00F242FE" w:rsidRDefault="00616DC3" w:rsidP="00E94055">
            <w:pPr>
              <w:jc w:val="center"/>
              <w:rPr>
                <w:b/>
                <w:sz w:val="18"/>
                <w:szCs w:val="18"/>
              </w:rPr>
            </w:pPr>
            <w:r w:rsidRPr="00F242FE">
              <w:rPr>
                <w:b/>
                <w:sz w:val="18"/>
                <w:szCs w:val="18"/>
              </w:rPr>
              <w:t>Building Lines</w:t>
            </w:r>
          </w:p>
        </w:tc>
        <w:tc>
          <w:tcPr>
            <w:tcW w:w="1701"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3743592F" w14:textId="77777777" w:rsidR="00616DC3" w:rsidRPr="00F242FE" w:rsidRDefault="00616DC3" w:rsidP="00E94055">
            <w:pPr>
              <w:jc w:val="center"/>
              <w:rPr>
                <w:b/>
                <w:sz w:val="18"/>
                <w:szCs w:val="18"/>
              </w:rPr>
            </w:pPr>
            <w:r>
              <w:rPr>
                <w:b/>
                <w:sz w:val="18"/>
                <w:szCs w:val="18"/>
              </w:rPr>
              <w:t>Parking</w:t>
            </w:r>
          </w:p>
        </w:tc>
      </w:tr>
      <w:tr w:rsidR="00F50E59" w:rsidRPr="00F242FE" w14:paraId="49AC11F4" w14:textId="77777777" w:rsidTr="00614B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3119" w:type="dxa"/>
            <w:tcBorders>
              <w:top w:val="single" w:sz="6" w:space="0" w:color="auto"/>
              <w:left w:val="single" w:sz="12" w:space="0" w:color="auto"/>
              <w:right w:val="single" w:sz="6" w:space="0" w:color="auto"/>
            </w:tcBorders>
          </w:tcPr>
          <w:p w14:paraId="6F278E9C" w14:textId="1465F593" w:rsidR="00F50E59" w:rsidRPr="00857EC2" w:rsidRDefault="00614BB4" w:rsidP="00614BB4">
            <w:pPr>
              <w:ind w:left="175" w:hanging="175"/>
              <w:jc w:val="left"/>
              <w:rPr>
                <w:sz w:val="18"/>
                <w:szCs w:val="18"/>
                <w:lang w:val="en-GB"/>
              </w:rPr>
            </w:pPr>
            <w:r>
              <w:rPr>
                <w:sz w:val="18"/>
                <w:szCs w:val="18"/>
                <w:lang w:val="en-GB"/>
              </w:rPr>
              <w:t>Renewable Energy Structure</w:t>
            </w:r>
          </w:p>
        </w:tc>
        <w:tc>
          <w:tcPr>
            <w:tcW w:w="1559" w:type="dxa"/>
            <w:tcBorders>
              <w:top w:val="single" w:sz="6" w:space="0" w:color="auto"/>
              <w:left w:val="single" w:sz="6" w:space="0" w:color="auto"/>
              <w:right w:val="single" w:sz="6" w:space="0" w:color="auto"/>
            </w:tcBorders>
            <w:vAlign w:val="center"/>
          </w:tcPr>
          <w:p w14:paraId="5B96E50A" w14:textId="77777777" w:rsidR="00F50E59" w:rsidRDefault="00F50E59" w:rsidP="00E94055">
            <w:pPr>
              <w:jc w:val="center"/>
            </w:pPr>
            <w:r w:rsidRPr="00787F67">
              <w:rPr>
                <w:sz w:val="18"/>
                <w:szCs w:val="18"/>
              </w:rPr>
              <w:t>To Municipal satisfaction</w:t>
            </w:r>
          </w:p>
        </w:tc>
        <w:tc>
          <w:tcPr>
            <w:tcW w:w="1559" w:type="dxa"/>
            <w:tcBorders>
              <w:top w:val="single" w:sz="6" w:space="0" w:color="auto"/>
              <w:left w:val="single" w:sz="6" w:space="0" w:color="auto"/>
              <w:right w:val="single" w:sz="6" w:space="0" w:color="auto"/>
            </w:tcBorders>
            <w:vAlign w:val="center"/>
          </w:tcPr>
          <w:p w14:paraId="46DD9FE7" w14:textId="77777777" w:rsidR="00F50E59" w:rsidRDefault="00F50E59" w:rsidP="00E94055">
            <w:pPr>
              <w:jc w:val="center"/>
            </w:pPr>
            <w:r w:rsidRPr="00787F67">
              <w:rPr>
                <w:sz w:val="18"/>
                <w:szCs w:val="18"/>
              </w:rPr>
              <w:t>To Municipal satisfaction</w:t>
            </w:r>
          </w:p>
        </w:tc>
        <w:tc>
          <w:tcPr>
            <w:tcW w:w="1701" w:type="dxa"/>
            <w:tcBorders>
              <w:top w:val="single" w:sz="6" w:space="0" w:color="auto"/>
              <w:left w:val="single" w:sz="6" w:space="0" w:color="auto"/>
              <w:right w:val="single" w:sz="6" w:space="0" w:color="auto"/>
            </w:tcBorders>
            <w:vAlign w:val="center"/>
          </w:tcPr>
          <w:p w14:paraId="3F4C30A4" w14:textId="77777777" w:rsidR="00F50E59" w:rsidRDefault="00F50E59" w:rsidP="00E94055">
            <w:pPr>
              <w:jc w:val="center"/>
            </w:pPr>
            <w:r w:rsidRPr="00787F67">
              <w:rPr>
                <w:sz w:val="18"/>
                <w:szCs w:val="18"/>
              </w:rPr>
              <w:t>To Municipal satisfaction</w:t>
            </w:r>
          </w:p>
        </w:tc>
        <w:tc>
          <w:tcPr>
            <w:tcW w:w="1701" w:type="dxa"/>
            <w:tcBorders>
              <w:top w:val="single" w:sz="6" w:space="0" w:color="auto"/>
              <w:left w:val="single" w:sz="6" w:space="0" w:color="auto"/>
              <w:right w:val="single" w:sz="12" w:space="0" w:color="auto"/>
            </w:tcBorders>
            <w:vAlign w:val="center"/>
          </w:tcPr>
          <w:p w14:paraId="68F2E79B" w14:textId="77777777" w:rsidR="00F50E59" w:rsidRDefault="00F50E59" w:rsidP="00E94055">
            <w:pPr>
              <w:jc w:val="center"/>
            </w:pPr>
            <w:r>
              <w:rPr>
                <w:sz w:val="18"/>
                <w:szCs w:val="18"/>
              </w:rPr>
              <w:t>Annexure A</w:t>
            </w:r>
          </w:p>
        </w:tc>
      </w:tr>
    </w:tbl>
    <w:p w14:paraId="6F0EACD9" w14:textId="77777777" w:rsidR="005712BC" w:rsidRDefault="005712BC" w:rsidP="005712BC">
      <w:bookmarkStart w:id="170" w:name="_Toc536172163"/>
      <w:bookmarkStart w:id="171" w:name="_Toc1401681"/>
    </w:p>
    <w:p w14:paraId="062CC7F1" w14:textId="77777777" w:rsidR="00147A2D" w:rsidRDefault="00147A2D" w:rsidP="005712BC"/>
    <w:p w14:paraId="2109F978" w14:textId="383C8E53" w:rsidR="006443B0" w:rsidRPr="00F50E59" w:rsidRDefault="00662BFC" w:rsidP="00147A2D">
      <w:pPr>
        <w:pBdr>
          <w:top w:val="single" w:sz="4" w:space="1" w:color="auto"/>
        </w:pBdr>
        <w:jc w:val="center"/>
        <w:rPr>
          <w:b/>
          <w:sz w:val="28"/>
          <w:szCs w:val="28"/>
        </w:rPr>
      </w:pPr>
      <w:r w:rsidRPr="00F50E59">
        <w:rPr>
          <w:b/>
          <w:sz w:val="28"/>
          <w:szCs w:val="28"/>
        </w:rPr>
        <w:t>SPECIAL USE</w:t>
      </w:r>
      <w:bookmarkEnd w:id="170"/>
      <w:bookmarkEnd w:id="171"/>
      <w:r w:rsidR="00F50E59">
        <w:rPr>
          <w:b/>
          <w:sz w:val="28"/>
          <w:szCs w:val="28"/>
        </w:rPr>
        <w:t xml:space="preserve"> ZONES</w:t>
      </w:r>
    </w:p>
    <w:tbl>
      <w:tblPr>
        <w:tblStyle w:val="TableGrid1"/>
        <w:tblW w:w="9639" w:type="dxa"/>
        <w:tblInd w:w="-15" w:type="dxa"/>
        <w:tblLook w:val="04A0" w:firstRow="1" w:lastRow="0" w:firstColumn="1" w:lastColumn="0" w:noHBand="0" w:noVBand="1"/>
      </w:tblPr>
      <w:tblGrid>
        <w:gridCol w:w="3119"/>
        <w:gridCol w:w="1559"/>
        <w:gridCol w:w="1559"/>
        <w:gridCol w:w="1701"/>
        <w:gridCol w:w="1701"/>
      </w:tblGrid>
      <w:tr w:rsidR="00F50E59" w:rsidRPr="00F50E59" w14:paraId="1C1CE712" w14:textId="77777777" w:rsidTr="00147A2D">
        <w:trPr>
          <w:trHeight w:val="397"/>
        </w:trPr>
        <w:tc>
          <w:tcPr>
            <w:tcW w:w="9639" w:type="dxa"/>
            <w:gridSpan w:val="5"/>
            <w:tcBorders>
              <w:top w:val="single" w:sz="12" w:space="0" w:color="auto"/>
              <w:left w:val="single" w:sz="12" w:space="0" w:color="auto"/>
              <w:bottom w:val="single" w:sz="6" w:space="0" w:color="auto"/>
              <w:right w:val="single" w:sz="12" w:space="0" w:color="auto"/>
            </w:tcBorders>
            <w:shd w:val="clear" w:color="auto" w:fill="auto"/>
            <w:vAlign w:val="center"/>
          </w:tcPr>
          <w:p w14:paraId="16B4408C" w14:textId="77777777" w:rsidR="00F50E59" w:rsidRPr="00F50E59" w:rsidRDefault="00F50E59" w:rsidP="00147A2D">
            <w:pPr>
              <w:jc w:val="left"/>
              <w:rPr>
                <w:b/>
                <w:color w:val="E36C0A" w:themeColor="accent6" w:themeShade="BF"/>
                <w:sz w:val="24"/>
                <w:szCs w:val="24"/>
              </w:rPr>
            </w:pPr>
            <w:r w:rsidRPr="00F50E59">
              <w:rPr>
                <w:b/>
                <w:color w:val="E36C0A" w:themeColor="accent6" w:themeShade="BF"/>
                <w:sz w:val="24"/>
                <w:szCs w:val="24"/>
              </w:rPr>
              <w:t>SPECIAL USE 1</w:t>
            </w:r>
          </w:p>
        </w:tc>
      </w:tr>
      <w:tr w:rsidR="00F50E59" w:rsidRPr="00F242FE" w14:paraId="7BFD0D00" w14:textId="77777777" w:rsidTr="00614BB4">
        <w:tc>
          <w:tcPr>
            <w:tcW w:w="9639" w:type="dxa"/>
            <w:gridSpan w:val="5"/>
            <w:tcBorders>
              <w:top w:val="single" w:sz="12" w:space="0" w:color="auto"/>
              <w:left w:val="single" w:sz="12" w:space="0" w:color="auto"/>
              <w:bottom w:val="single" w:sz="6" w:space="0" w:color="auto"/>
              <w:right w:val="single" w:sz="12" w:space="0" w:color="auto"/>
            </w:tcBorders>
            <w:shd w:val="clear" w:color="auto" w:fill="000000" w:themeFill="text1"/>
          </w:tcPr>
          <w:p w14:paraId="1BD95776" w14:textId="77777777" w:rsidR="00F50E59" w:rsidRPr="00F242FE" w:rsidRDefault="00F50E59" w:rsidP="00BF797D">
            <w:pPr>
              <w:jc w:val="left"/>
              <w:rPr>
                <w:b/>
                <w:sz w:val="18"/>
                <w:szCs w:val="18"/>
              </w:rPr>
            </w:pPr>
            <w:r w:rsidRPr="00F242FE">
              <w:rPr>
                <w:b/>
                <w:sz w:val="18"/>
                <w:szCs w:val="18"/>
              </w:rPr>
              <w:t>ZONING REQUIREMENTS:</w:t>
            </w:r>
          </w:p>
        </w:tc>
      </w:tr>
      <w:tr w:rsidR="00F50E59" w:rsidRPr="00F242FE" w14:paraId="16A8FD7E" w14:textId="77777777" w:rsidTr="00614BB4">
        <w:tc>
          <w:tcPr>
            <w:tcW w:w="3119"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35E8AF9D" w14:textId="77777777" w:rsidR="00F50E59" w:rsidRPr="00F242FE" w:rsidRDefault="00F50E59" w:rsidP="00BF797D">
            <w:pPr>
              <w:jc w:val="left"/>
              <w:rPr>
                <w:b/>
                <w:sz w:val="18"/>
                <w:szCs w:val="18"/>
              </w:rPr>
            </w:pPr>
            <w:r w:rsidRPr="00F242FE">
              <w:rPr>
                <w:b/>
                <w:sz w:val="18"/>
                <w:szCs w:val="18"/>
              </w:rPr>
              <w:t>Permitted Uses</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3AA5E231" w14:textId="77777777" w:rsidR="00F50E59" w:rsidRPr="00F242FE" w:rsidRDefault="00F50E59" w:rsidP="00147A2D">
            <w:pPr>
              <w:jc w:val="center"/>
              <w:rPr>
                <w:b/>
                <w:sz w:val="18"/>
                <w:szCs w:val="18"/>
              </w:rPr>
            </w:pPr>
            <w:r w:rsidRPr="00F242FE">
              <w:rPr>
                <w:b/>
                <w:sz w:val="18"/>
                <w:szCs w:val="18"/>
              </w:rPr>
              <w:t>Coverage</w:t>
            </w:r>
          </w:p>
        </w:tc>
        <w:tc>
          <w:tcPr>
            <w:tcW w:w="1559"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08E34892" w14:textId="77777777" w:rsidR="00F50E59" w:rsidRPr="00F242FE" w:rsidRDefault="00F50E59" w:rsidP="00147A2D">
            <w:pPr>
              <w:jc w:val="center"/>
              <w:rPr>
                <w:b/>
                <w:sz w:val="18"/>
                <w:szCs w:val="18"/>
              </w:rPr>
            </w:pPr>
            <w:r w:rsidRPr="00F242FE">
              <w:rPr>
                <w:b/>
                <w:sz w:val="18"/>
                <w:szCs w:val="18"/>
              </w:rPr>
              <w:t>Height</w:t>
            </w:r>
          </w:p>
        </w:tc>
        <w:tc>
          <w:tcPr>
            <w:tcW w:w="170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263C98E" w14:textId="77777777" w:rsidR="00F50E59" w:rsidRPr="00F242FE" w:rsidRDefault="00F50E59" w:rsidP="00147A2D">
            <w:pPr>
              <w:jc w:val="center"/>
              <w:rPr>
                <w:b/>
                <w:sz w:val="18"/>
                <w:szCs w:val="18"/>
              </w:rPr>
            </w:pPr>
            <w:r w:rsidRPr="00F242FE">
              <w:rPr>
                <w:b/>
                <w:sz w:val="18"/>
                <w:szCs w:val="18"/>
              </w:rPr>
              <w:t>Building Lines</w:t>
            </w:r>
          </w:p>
        </w:tc>
        <w:tc>
          <w:tcPr>
            <w:tcW w:w="1701"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19380F20" w14:textId="77777777" w:rsidR="00F50E59" w:rsidRPr="00F242FE" w:rsidRDefault="00F50E59" w:rsidP="00147A2D">
            <w:pPr>
              <w:jc w:val="center"/>
              <w:rPr>
                <w:b/>
                <w:sz w:val="18"/>
                <w:szCs w:val="18"/>
              </w:rPr>
            </w:pPr>
            <w:r>
              <w:rPr>
                <w:b/>
                <w:sz w:val="18"/>
                <w:szCs w:val="18"/>
              </w:rPr>
              <w:t>Parking</w:t>
            </w:r>
          </w:p>
        </w:tc>
      </w:tr>
      <w:tr w:rsidR="00F50E59" w:rsidRPr="00F242FE" w14:paraId="2C717E3A" w14:textId="77777777" w:rsidTr="00614BB4">
        <w:tc>
          <w:tcPr>
            <w:tcW w:w="3119" w:type="dxa"/>
            <w:tcBorders>
              <w:top w:val="single" w:sz="6" w:space="0" w:color="auto"/>
              <w:left w:val="single" w:sz="12" w:space="0" w:color="auto"/>
              <w:bottom w:val="single" w:sz="12" w:space="0" w:color="auto"/>
              <w:right w:val="single" w:sz="6" w:space="0" w:color="auto"/>
            </w:tcBorders>
          </w:tcPr>
          <w:p w14:paraId="6C118D75" w14:textId="77777777" w:rsidR="00F50E59" w:rsidRPr="00F242FE" w:rsidRDefault="00F50E59" w:rsidP="00BF797D">
            <w:pPr>
              <w:ind w:left="175" w:hanging="175"/>
              <w:jc w:val="left"/>
              <w:rPr>
                <w:sz w:val="18"/>
                <w:szCs w:val="18"/>
                <w:highlight w:val="cyan"/>
                <w:lang w:val="en-GB"/>
              </w:rPr>
            </w:pPr>
          </w:p>
        </w:tc>
        <w:tc>
          <w:tcPr>
            <w:tcW w:w="1559" w:type="dxa"/>
            <w:tcBorders>
              <w:top w:val="single" w:sz="6" w:space="0" w:color="auto"/>
              <w:left w:val="single" w:sz="6" w:space="0" w:color="auto"/>
              <w:bottom w:val="single" w:sz="12" w:space="0" w:color="auto"/>
              <w:right w:val="single" w:sz="6" w:space="0" w:color="auto"/>
            </w:tcBorders>
          </w:tcPr>
          <w:p w14:paraId="786CB4AA" w14:textId="77777777" w:rsidR="00F50E59" w:rsidRPr="00F242FE" w:rsidRDefault="00F50E59" w:rsidP="00147A2D">
            <w:pPr>
              <w:jc w:val="center"/>
            </w:pPr>
          </w:p>
        </w:tc>
        <w:tc>
          <w:tcPr>
            <w:tcW w:w="1559" w:type="dxa"/>
            <w:tcBorders>
              <w:top w:val="single" w:sz="6" w:space="0" w:color="auto"/>
              <w:left w:val="single" w:sz="6" w:space="0" w:color="auto"/>
              <w:bottom w:val="single" w:sz="12" w:space="0" w:color="auto"/>
              <w:right w:val="single" w:sz="6" w:space="0" w:color="auto"/>
            </w:tcBorders>
          </w:tcPr>
          <w:p w14:paraId="7D5BE500" w14:textId="77777777" w:rsidR="00F50E59" w:rsidRPr="00F242FE" w:rsidRDefault="00F50E59" w:rsidP="00147A2D">
            <w:pPr>
              <w:jc w:val="center"/>
            </w:pPr>
          </w:p>
        </w:tc>
        <w:tc>
          <w:tcPr>
            <w:tcW w:w="1701" w:type="dxa"/>
            <w:tcBorders>
              <w:top w:val="single" w:sz="6" w:space="0" w:color="auto"/>
              <w:left w:val="single" w:sz="6" w:space="0" w:color="auto"/>
              <w:bottom w:val="single" w:sz="12" w:space="0" w:color="auto"/>
              <w:right w:val="single" w:sz="6" w:space="0" w:color="auto"/>
            </w:tcBorders>
          </w:tcPr>
          <w:p w14:paraId="496D2BF5" w14:textId="77777777" w:rsidR="00F50E59" w:rsidRPr="00F242FE" w:rsidRDefault="00F50E59" w:rsidP="00147A2D">
            <w:pPr>
              <w:jc w:val="center"/>
            </w:pPr>
          </w:p>
        </w:tc>
        <w:tc>
          <w:tcPr>
            <w:tcW w:w="1701" w:type="dxa"/>
            <w:tcBorders>
              <w:top w:val="single" w:sz="6" w:space="0" w:color="auto"/>
              <w:left w:val="single" w:sz="6" w:space="0" w:color="auto"/>
              <w:bottom w:val="single" w:sz="12" w:space="0" w:color="auto"/>
              <w:right w:val="single" w:sz="12" w:space="0" w:color="auto"/>
            </w:tcBorders>
          </w:tcPr>
          <w:p w14:paraId="7C3C32B0" w14:textId="77777777" w:rsidR="00F50E59" w:rsidRPr="00F242FE" w:rsidRDefault="00F50E59" w:rsidP="00147A2D">
            <w:pPr>
              <w:jc w:val="center"/>
            </w:pPr>
          </w:p>
        </w:tc>
      </w:tr>
      <w:tr w:rsidR="00614BB4" w:rsidRPr="00F242FE" w14:paraId="73622A8B" w14:textId="77777777" w:rsidTr="00614BB4">
        <w:tc>
          <w:tcPr>
            <w:tcW w:w="3119" w:type="dxa"/>
            <w:tcBorders>
              <w:top w:val="single" w:sz="12" w:space="0" w:color="auto"/>
              <w:left w:val="single" w:sz="12" w:space="0" w:color="auto"/>
              <w:bottom w:val="single" w:sz="12" w:space="0" w:color="auto"/>
            </w:tcBorders>
            <w:shd w:val="clear" w:color="auto" w:fill="D9D9D9" w:themeFill="background1" w:themeFillShade="D9"/>
          </w:tcPr>
          <w:p w14:paraId="7DC35548" w14:textId="77777777" w:rsidR="00614BB4" w:rsidRPr="00F242FE" w:rsidRDefault="00614BB4" w:rsidP="00B453D6">
            <w:pPr>
              <w:jc w:val="left"/>
              <w:rPr>
                <w:b/>
                <w:sz w:val="18"/>
                <w:szCs w:val="18"/>
              </w:rPr>
            </w:pPr>
            <w:r>
              <w:rPr>
                <w:b/>
                <w:sz w:val="18"/>
                <w:szCs w:val="18"/>
              </w:rPr>
              <w:t>Consent</w:t>
            </w:r>
            <w:r w:rsidRPr="00F242FE">
              <w:rPr>
                <w:b/>
                <w:sz w:val="18"/>
                <w:szCs w:val="18"/>
              </w:rPr>
              <w:t xml:space="preserve"> Uses</w:t>
            </w:r>
          </w:p>
        </w:tc>
        <w:tc>
          <w:tcPr>
            <w:tcW w:w="1559" w:type="dxa"/>
            <w:tcBorders>
              <w:top w:val="single" w:sz="12" w:space="0" w:color="auto"/>
              <w:bottom w:val="single" w:sz="12" w:space="0" w:color="auto"/>
            </w:tcBorders>
            <w:shd w:val="clear" w:color="auto" w:fill="D9D9D9" w:themeFill="background1" w:themeFillShade="D9"/>
          </w:tcPr>
          <w:p w14:paraId="49AB982D" w14:textId="77777777" w:rsidR="00614BB4" w:rsidRPr="00F242FE" w:rsidRDefault="00614BB4" w:rsidP="00147A2D">
            <w:pPr>
              <w:jc w:val="center"/>
              <w:rPr>
                <w:b/>
                <w:sz w:val="18"/>
                <w:szCs w:val="18"/>
              </w:rPr>
            </w:pPr>
            <w:r w:rsidRPr="00F242FE">
              <w:rPr>
                <w:b/>
                <w:sz w:val="18"/>
                <w:szCs w:val="18"/>
              </w:rPr>
              <w:t>Coverage</w:t>
            </w:r>
          </w:p>
        </w:tc>
        <w:tc>
          <w:tcPr>
            <w:tcW w:w="1559" w:type="dxa"/>
            <w:tcBorders>
              <w:top w:val="single" w:sz="12" w:space="0" w:color="auto"/>
              <w:bottom w:val="single" w:sz="12" w:space="0" w:color="auto"/>
            </w:tcBorders>
            <w:shd w:val="clear" w:color="auto" w:fill="D9D9D9" w:themeFill="background1" w:themeFillShade="D9"/>
          </w:tcPr>
          <w:p w14:paraId="56F9DB46" w14:textId="77777777" w:rsidR="00614BB4" w:rsidRPr="00F242FE" w:rsidRDefault="00614BB4" w:rsidP="00147A2D">
            <w:pPr>
              <w:jc w:val="center"/>
              <w:rPr>
                <w:b/>
                <w:sz w:val="18"/>
                <w:szCs w:val="18"/>
              </w:rPr>
            </w:pPr>
            <w:r w:rsidRPr="00F242FE">
              <w:rPr>
                <w:b/>
                <w:sz w:val="18"/>
                <w:szCs w:val="18"/>
              </w:rPr>
              <w:t>Height</w:t>
            </w:r>
          </w:p>
        </w:tc>
        <w:tc>
          <w:tcPr>
            <w:tcW w:w="1701" w:type="dxa"/>
            <w:tcBorders>
              <w:top w:val="single" w:sz="12" w:space="0" w:color="auto"/>
              <w:bottom w:val="single" w:sz="12" w:space="0" w:color="auto"/>
            </w:tcBorders>
            <w:shd w:val="clear" w:color="auto" w:fill="D9D9D9" w:themeFill="background1" w:themeFillShade="D9"/>
          </w:tcPr>
          <w:p w14:paraId="4A5DFFF8" w14:textId="77777777" w:rsidR="00614BB4" w:rsidRPr="00F242FE" w:rsidRDefault="00614BB4" w:rsidP="00147A2D">
            <w:pPr>
              <w:jc w:val="center"/>
              <w:rPr>
                <w:b/>
                <w:sz w:val="18"/>
                <w:szCs w:val="18"/>
              </w:rPr>
            </w:pPr>
            <w:r w:rsidRPr="00F242FE">
              <w:rPr>
                <w:b/>
                <w:sz w:val="18"/>
                <w:szCs w:val="18"/>
              </w:rPr>
              <w:t>Building Lines</w:t>
            </w:r>
          </w:p>
        </w:tc>
        <w:tc>
          <w:tcPr>
            <w:tcW w:w="1701" w:type="dxa"/>
            <w:tcBorders>
              <w:top w:val="single" w:sz="12" w:space="0" w:color="auto"/>
              <w:bottom w:val="single" w:sz="12" w:space="0" w:color="auto"/>
              <w:right w:val="single" w:sz="12" w:space="0" w:color="auto"/>
            </w:tcBorders>
            <w:shd w:val="clear" w:color="auto" w:fill="D9D9D9" w:themeFill="background1" w:themeFillShade="D9"/>
          </w:tcPr>
          <w:p w14:paraId="1331AA62" w14:textId="77777777" w:rsidR="00614BB4" w:rsidRPr="00F242FE" w:rsidRDefault="00614BB4" w:rsidP="00147A2D">
            <w:pPr>
              <w:jc w:val="center"/>
              <w:rPr>
                <w:b/>
                <w:sz w:val="18"/>
                <w:szCs w:val="18"/>
              </w:rPr>
            </w:pPr>
            <w:r>
              <w:rPr>
                <w:b/>
                <w:sz w:val="18"/>
                <w:szCs w:val="18"/>
              </w:rPr>
              <w:t>Parking</w:t>
            </w:r>
          </w:p>
        </w:tc>
      </w:tr>
      <w:tr w:rsidR="00614BB4" w:rsidRPr="00F242FE" w14:paraId="017889D9" w14:textId="77777777" w:rsidTr="00614BB4">
        <w:tc>
          <w:tcPr>
            <w:tcW w:w="3119" w:type="dxa"/>
            <w:tcBorders>
              <w:top w:val="single" w:sz="12" w:space="0" w:color="auto"/>
              <w:left w:val="single" w:sz="12" w:space="0" w:color="auto"/>
              <w:bottom w:val="single" w:sz="12" w:space="0" w:color="auto"/>
            </w:tcBorders>
          </w:tcPr>
          <w:p w14:paraId="18071880" w14:textId="77777777" w:rsidR="00614BB4" w:rsidRPr="00F242FE" w:rsidRDefault="00614BB4" w:rsidP="00B453D6">
            <w:pPr>
              <w:ind w:left="175" w:hanging="175"/>
              <w:jc w:val="left"/>
              <w:rPr>
                <w:sz w:val="18"/>
                <w:szCs w:val="18"/>
                <w:highlight w:val="cyan"/>
                <w:lang w:val="en-GB"/>
              </w:rPr>
            </w:pPr>
          </w:p>
        </w:tc>
        <w:tc>
          <w:tcPr>
            <w:tcW w:w="1559" w:type="dxa"/>
            <w:tcBorders>
              <w:top w:val="single" w:sz="12" w:space="0" w:color="auto"/>
              <w:bottom w:val="single" w:sz="12" w:space="0" w:color="auto"/>
            </w:tcBorders>
          </w:tcPr>
          <w:p w14:paraId="63439FAB" w14:textId="77777777" w:rsidR="00614BB4" w:rsidRPr="00F242FE" w:rsidRDefault="00614BB4" w:rsidP="00147A2D">
            <w:pPr>
              <w:jc w:val="center"/>
            </w:pPr>
          </w:p>
        </w:tc>
        <w:tc>
          <w:tcPr>
            <w:tcW w:w="1559" w:type="dxa"/>
            <w:tcBorders>
              <w:top w:val="single" w:sz="12" w:space="0" w:color="auto"/>
              <w:bottom w:val="single" w:sz="12" w:space="0" w:color="auto"/>
            </w:tcBorders>
          </w:tcPr>
          <w:p w14:paraId="345153AA" w14:textId="77777777" w:rsidR="00614BB4" w:rsidRPr="00F242FE" w:rsidRDefault="00614BB4" w:rsidP="00147A2D">
            <w:pPr>
              <w:jc w:val="center"/>
            </w:pPr>
          </w:p>
        </w:tc>
        <w:tc>
          <w:tcPr>
            <w:tcW w:w="1701" w:type="dxa"/>
            <w:tcBorders>
              <w:top w:val="single" w:sz="12" w:space="0" w:color="auto"/>
              <w:bottom w:val="single" w:sz="12" w:space="0" w:color="auto"/>
            </w:tcBorders>
          </w:tcPr>
          <w:p w14:paraId="2F0373DB" w14:textId="77777777" w:rsidR="00614BB4" w:rsidRPr="00F242FE" w:rsidRDefault="00614BB4" w:rsidP="00147A2D">
            <w:pPr>
              <w:jc w:val="center"/>
            </w:pPr>
          </w:p>
        </w:tc>
        <w:tc>
          <w:tcPr>
            <w:tcW w:w="1701" w:type="dxa"/>
            <w:tcBorders>
              <w:top w:val="single" w:sz="12" w:space="0" w:color="auto"/>
              <w:bottom w:val="single" w:sz="12" w:space="0" w:color="auto"/>
              <w:right w:val="single" w:sz="12" w:space="0" w:color="auto"/>
            </w:tcBorders>
          </w:tcPr>
          <w:p w14:paraId="32805CE5" w14:textId="77777777" w:rsidR="00614BB4" w:rsidRPr="00F242FE" w:rsidRDefault="00614BB4" w:rsidP="00147A2D">
            <w:pPr>
              <w:jc w:val="center"/>
            </w:pPr>
          </w:p>
        </w:tc>
      </w:tr>
      <w:tr w:rsidR="00147A2D" w:rsidRPr="00F242FE" w14:paraId="00B0E450" w14:textId="77777777" w:rsidTr="00313842">
        <w:tc>
          <w:tcPr>
            <w:tcW w:w="9639" w:type="dxa"/>
            <w:gridSpan w:val="5"/>
            <w:tcBorders>
              <w:top w:val="single" w:sz="6" w:space="0" w:color="auto"/>
              <w:left w:val="single" w:sz="12" w:space="0" w:color="auto"/>
              <w:bottom w:val="single" w:sz="12" w:space="0" w:color="auto"/>
              <w:right w:val="single" w:sz="12" w:space="0" w:color="auto"/>
            </w:tcBorders>
            <w:shd w:val="clear" w:color="auto" w:fill="000000" w:themeFill="text1"/>
          </w:tcPr>
          <w:p w14:paraId="22D5D74A" w14:textId="77777777" w:rsidR="00147A2D" w:rsidRPr="00F242FE" w:rsidRDefault="00147A2D" w:rsidP="00313842">
            <w:pPr>
              <w:rPr>
                <w:sz w:val="18"/>
                <w:szCs w:val="18"/>
              </w:rPr>
            </w:pPr>
            <w:r w:rsidRPr="00F242FE">
              <w:rPr>
                <w:b/>
                <w:sz w:val="18"/>
                <w:szCs w:val="18"/>
              </w:rPr>
              <w:t>ADDITIONAL PROVISIONS:</w:t>
            </w:r>
          </w:p>
        </w:tc>
      </w:tr>
      <w:tr w:rsidR="00147A2D" w:rsidRPr="00F242FE" w14:paraId="5DD7C3A3" w14:textId="77777777" w:rsidTr="00313842">
        <w:tc>
          <w:tcPr>
            <w:tcW w:w="9639"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D338DE8" w14:textId="7B7507C0" w:rsidR="00147A2D" w:rsidRPr="00F242FE" w:rsidRDefault="00147A2D" w:rsidP="00B8656E">
            <w:pPr>
              <w:numPr>
                <w:ilvl w:val="0"/>
                <w:numId w:val="3"/>
              </w:numPr>
              <w:ind w:left="300" w:hanging="300"/>
              <w:contextualSpacing/>
              <w:rPr>
                <w:sz w:val="18"/>
                <w:szCs w:val="18"/>
              </w:rPr>
            </w:pPr>
            <w:r>
              <w:rPr>
                <w:sz w:val="18"/>
                <w:szCs w:val="18"/>
              </w:rPr>
              <w:t>Read together with Schedule D.</w:t>
            </w:r>
          </w:p>
        </w:tc>
      </w:tr>
    </w:tbl>
    <w:p w14:paraId="42DBAD3F" w14:textId="77777777" w:rsidR="006443B0" w:rsidRDefault="006443B0" w:rsidP="00F46FF1"/>
    <w:p w14:paraId="455234E0" w14:textId="77777777" w:rsidR="00614BB4" w:rsidRDefault="00614BB4" w:rsidP="00F46FF1"/>
    <w:p w14:paraId="00921079" w14:textId="77777777" w:rsidR="00004F78" w:rsidRDefault="00004F78" w:rsidP="00F46FF1">
      <w:pPr>
        <w:sectPr w:rsidR="00004F78" w:rsidSect="00D9731B">
          <w:headerReference w:type="even" r:id="rId21"/>
          <w:headerReference w:type="default" r:id="rId22"/>
          <w:footerReference w:type="default" r:id="rId23"/>
          <w:pgSz w:w="11906" w:h="16838" w:code="9"/>
          <w:pgMar w:top="1134" w:right="1134" w:bottom="1134" w:left="1134" w:header="851" w:footer="709" w:gutter="0"/>
          <w:pgNumType w:start="1"/>
          <w:cols w:space="708"/>
          <w:docGrid w:linePitch="360"/>
        </w:sectPr>
      </w:pPr>
    </w:p>
    <w:p w14:paraId="1BAF0FA8" w14:textId="77777777" w:rsidR="00865F99" w:rsidRDefault="00FE312E" w:rsidP="00E94055">
      <w:pPr>
        <w:pStyle w:val="Heading1"/>
        <w:shd w:val="clear" w:color="auto" w:fill="31849B" w:themeFill="accent5" w:themeFillShade="BF"/>
        <w:ind w:left="1701" w:hanging="1701"/>
      </w:pPr>
      <w:bookmarkStart w:id="172" w:name="_Toc1401690"/>
      <w:bookmarkStart w:id="173" w:name="_Toc3310868"/>
      <w:bookmarkStart w:id="174" w:name="_Toc3448763"/>
      <w:bookmarkStart w:id="175" w:name="_Toc74915735"/>
      <w:r>
        <w:lastRenderedPageBreak/>
        <w:t xml:space="preserve">PART </w:t>
      </w:r>
      <w:r w:rsidR="00CB4FD0">
        <w:t>4</w:t>
      </w:r>
      <w:r>
        <w:tab/>
        <w:t>MISCELLANEOUS</w:t>
      </w:r>
      <w:bookmarkEnd w:id="172"/>
      <w:bookmarkEnd w:id="173"/>
      <w:bookmarkEnd w:id="174"/>
      <w:bookmarkEnd w:id="175"/>
    </w:p>
    <w:p w14:paraId="25F86232" w14:textId="77777777" w:rsidR="006C2BC5" w:rsidRPr="006C2BC5" w:rsidRDefault="006C2BC5" w:rsidP="00B8656E">
      <w:pPr>
        <w:pStyle w:val="Heading2"/>
        <w:numPr>
          <w:ilvl w:val="0"/>
          <w:numId w:val="11"/>
        </w:numPr>
        <w:ind w:left="851" w:hanging="851"/>
      </w:pPr>
      <w:bookmarkStart w:id="176" w:name="_Toc74915736"/>
      <w:r w:rsidRPr="006C2BC5">
        <w:t>TRANSITIONAL ARRANGEMENTS</w:t>
      </w:r>
      <w:bookmarkEnd w:id="176"/>
    </w:p>
    <w:p w14:paraId="44DBDA8D" w14:textId="77777777" w:rsidR="006C2BC5" w:rsidRDefault="006C2BC5" w:rsidP="006C2BC5">
      <w:pPr>
        <w:spacing w:after="120"/>
      </w:pPr>
      <w:r w:rsidRPr="006C2BC5">
        <w:t>All land development applications submitted to the Municipality before the effective date, shall be finalised in terms of the legal land use or the relevant Scheme that governs such application at the time of submission, as far as it is not in conflict with this Scheme.</w:t>
      </w:r>
    </w:p>
    <w:p w14:paraId="415C2A84" w14:textId="77777777" w:rsidR="006C2BC5" w:rsidRPr="006C2BC5" w:rsidRDefault="006C2BC5" w:rsidP="00B8656E">
      <w:pPr>
        <w:pStyle w:val="Heading2"/>
        <w:numPr>
          <w:ilvl w:val="0"/>
          <w:numId w:val="11"/>
        </w:numPr>
        <w:ind w:left="851" w:hanging="851"/>
      </w:pPr>
      <w:bookmarkStart w:id="177" w:name="_Toc4493543"/>
      <w:bookmarkStart w:id="178" w:name="_Toc74915737"/>
      <w:r w:rsidRPr="006C2BC5">
        <w:t>COMPLIANCE WITH THE SCHEME</w:t>
      </w:r>
      <w:bookmarkEnd w:id="177"/>
      <w:bookmarkEnd w:id="178"/>
    </w:p>
    <w:p w14:paraId="07D7D4E3" w14:textId="3951214F" w:rsidR="006C2BC5" w:rsidRPr="006C2BC5" w:rsidRDefault="006C2BC5" w:rsidP="006C2BC5">
      <w:pPr>
        <w:spacing w:after="120"/>
        <w:rPr>
          <w:szCs w:val="20"/>
        </w:rPr>
      </w:pPr>
      <w:r w:rsidRPr="006C2BC5">
        <w:rPr>
          <w:szCs w:val="20"/>
        </w:rPr>
        <w:t xml:space="preserve">The </w:t>
      </w:r>
      <w:r w:rsidR="00BA5A00">
        <w:rPr>
          <w:color w:val="FF0000"/>
          <w:szCs w:val="20"/>
        </w:rPr>
        <w:t>Mohokare Land Use Scheme</w:t>
      </w:r>
      <w:r w:rsidRPr="006C2BC5">
        <w:rPr>
          <w:szCs w:val="20"/>
        </w:rPr>
        <w:t xml:space="preserve"> is a statutory document compiled in terms of Chapter 5 of the SPLUMA</w:t>
      </w:r>
      <w:r w:rsidR="00BA5A00">
        <w:rPr>
          <w:szCs w:val="20"/>
        </w:rPr>
        <w:t xml:space="preserve">, </w:t>
      </w:r>
      <w:r w:rsidR="00BA5A00">
        <w:rPr>
          <w:color w:val="FF0000"/>
          <w:szCs w:val="20"/>
        </w:rPr>
        <w:t>2013 (Act 16 of 2013)</w:t>
      </w:r>
      <w:r w:rsidRPr="006C2BC5">
        <w:rPr>
          <w:szCs w:val="20"/>
        </w:rPr>
        <w:t xml:space="preserve">. The Scheme has the force of law, and all land owners and users of land, including a Municipality; a state owned </w:t>
      </w:r>
      <w:r w:rsidRPr="006C2BC5">
        <w:t>enterprise</w:t>
      </w:r>
      <w:r w:rsidRPr="006C2BC5">
        <w:rPr>
          <w:szCs w:val="20"/>
        </w:rPr>
        <w:t xml:space="preserve"> and organs of state within the municipal area are bound by the provisions of this Scheme.  </w:t>
      </w:r>
    </w:p>
    <w:p w14:paraId="7E0EAE26" w14:textId="77777777" w:rsidR="006C2BC5" w:rsidRPr="006C2BC5" w:rsidRDefault="006C2BC5" w:rsidP="006C2BC5">
      <w:pPr>
        <w:spacing w:after="120"/>
      </w:pPr>
      <w:r w:rsidRPr="006C2BC5">
        <w:t>Any land use that commenced unlawfully, whether before or after the commencement of this Scheme, may not be considered to be lawful.</w:t>
      </w:r>
    </w:p>
    <w:p w14:paraId="143BF606" w14:textId="048B6BF8" w:rsidR="006C2BC5" w:rsidRPr="006C2BC5" w:rsidRDefault="006C2BC5" w:rsidP="006C2BC5">
      <w:pPr>
        <w:spacing w:after="120"/>
      </w:pPr>
      <w:r w:rsidRPr="006C2BC5">
        <w:t>Nothing in the Scheme or in consent given in terms thereof shall be deemed to detract from any rights of the</w:t>
      </w:r>
      <w:r w:rsidR="00BA5A00">
        <w:t xml:space="preserve"> </w:t>
      </w:r>
      <w:r w:rsidR="00BA5A00">
        <w:rPr>
          <w:color w:val="FF0000"/>
        </w:rPr>
        <w:t>Mohokare</w:t>
      </w:r>
      <w:r w:rsidRPr="006C2BC5">
        <w:t xml:space="preserve"> Municipality possesses by virtue of any servitude, contract or agreement.</w:t>
      </w:r>
    </w:p>
    <w:p w14:paraId="5B59EE5D" w14:textId="5D0B7243" w:rsidR="006C2BC5" w:rsidRPr="006C2BC5" w:rsidRDefault="00147A2D" w:rsidP="006C2BC5">
      <w:pPr>
        <w:spacing w:after="120"/>
      </w:pPr>
      <w:r>
        <w:t xml:space="preserve">The </w:t>
      </w:r>
      <w:r w:rsidR="00BA5A00">
        <w:rPr>
          <w:color w:val="FF0000"/>
        </w:rPr>
        <w:t xml:space="preserve">Mohokare </w:t>
      </w:r>
      <w:r w:rsidR="006C2BC5" w:rsidRPr="006C2BC5">
        <w:t>Municipality shall refuse its consent to anything requiring such consent, which in its opinion constitutes or facilitates an evasion of the intent and purpose of the Scheme or any of its provisions.</w:t>
      </w:r>
    </w:p>
    <w:p w14:paraId="241A49BE" w14:textId="77777777" w:rsidR="00FB1337" w:rsidRPr="006C2BC5" w:rsidRDefault="00FB1337" w:rsidP="00B8656E">
      <w:pPr>
        <w:pStyle w:val="Heading2"/>
        <w:numPr>
          <w:ilvl w:val="0"/>
          <w:numId w:val="11"/>
        </w:numPr>
        <w:ind w:left="851" w:hanging="851"/>
      </w:pPr>
      <w:bookmarkStart w:id="179" w:name="_Toc4493544"/>
      <w:bookmarkStart w:id="180" w:name="_Toc74915738"/>
      <w:r w:rsidRPr="006C2BC5">
        <w:t>ENFORCEMENT OF THE SCHEME; INSPECTIONS; CONTRAVENTIONS AND FINES</w:t>
      </w:r>
      <w:bookmarkEnd w:id="179"/>
      <w:bookmarkEnd w:id="180"/>
    </w:p>
    <w:p w14:paraId="4EEB78BD" w14:textId="115400DF" w:rsidR="0011068C" w:rsidRDefault="00E55428" w:rsidP="00FB1337">
      <w:pPr>
        <w:spacing w:after="120"/>
        <w:ind w:left="-11"/>
      </w:pPr>
      <w:r w:rsidRPr="00E55428">
        <w:t>Refer</w:t>
      </w:r>
      <w:r w:rsidR="00BB5E5A" w:rsidRPr="00E55428">
        <w:t xml:space="preserve"> </w:t>
      </w:r>
      <w:r w:rsidR="00CA6DC0">
        <w:t>to the Municipal</w:t>
      </w:r>
      <w:r w:rsidR="00BB5E5A" w:rsidRPr="00E55428">
        <w:t xml:space="preserve"> Land Use Planning Bylaw, </w:t>
      </w:r>
      <w:r w:rsidR="0011068C" w:rsidRPr="00E55428">
        <w:t>“CHAPTER VIII – ENFORCEMENT”</w:t>
      </w:r>
      <w:r w:rsidR="000A6E03">
        <w:t>.</w:t>
      </w:r>
    </w:p>
    <w:p w14:paraId="18495552" w14:textId="77777777" w:rsidR="00FE312E" w:rsidRPr="00A43A41" w:rsidRDefault="00FE312E" w:rsidP="00B8656E">
      <w:pPr>
        <w:pStyle w:val="Heading2"/>
        <w:numPr>
          <w:ilvl w:val="0"/>
          <w:numId w:val="11"/>
        </w:numPr>
        <w:pBdr>
          <w:bottom w:val="single" w:sz="12" w:space="1" w:color="A6A6A6" w:themeColor="background1" w:themeShade="A6"/>
        </w:pBdr>
        <w:ind w:left="709" w:hanging="709"/>
      </w:pPr>
      <w:bookmarkStart w:id="181" w:name="_Toc1401693"/>
      <w:bookmarkStart w:id="182" w:name="_Toc3310870"/>
      <w:bookmarkStart w:id="183" w:name="_Toc3448765"/>
      <w:bookmarkStart w:id="184" w:name="_Toc74915739"/>
      <w:r w:rsidRPr="00A43A41">
        <w:t>LAND DEVELOPMENT APPLICATIONS</w:t>
      </w:r>
      <w:bookmarkEnd w:id="181"/>
      <w:bookmarkEnd w:id="182"/>
      <w:bookmarkEnd w:id="183"/>
      <w:bookmarkEnd w:id="184"/>
    </w:p>
    <w:p w14:paraId="505AE11D" w14:textId="479D54C6" w:rsidR="00E46471" w:rsidRDefault="00E46471" w:rsidP="00E46471">
      <w:r w:rsidRPr="000E74E5">
        <w:t xml:space="preserve">The </w:t>
      </w:r>
      <w:r w:rsidR="00BA5A00">
        <w:rPr>
          <w:color w:val="FF0000"/>
        </w:rPr>
        <w:t xml:space="preserve">Mohokare </w:t>
      </w:r>
      <w:r w:rsidR="00CA6DC0">
        <w:t xml:space="preserve">Municipal </w:t>
      </w:r>
      <w:r w:rsidR="00AD5766" w:rsidRPr="000E74E5">
        <w:t xml:space="preserve">Land Use Planning </w:t>
      </w:r>
      <w:r w:rsidR="00CA6DC0">
        <w:t>Bylaw</w:t>
      </w:r>
      <w:r w:rsidR="00BA5A00">
        <w:t xml:space="preserve"> </w:t>
      </w:r>
      <w:r w:rsidR="00BA5A00">
        <w:rPr>
          <w:color w:val="FF0000"/>
        </w:rPr>
        <w:t>(date of By-Law)</w:t>
      </w:r>
      <w:r w:rsidR="00AD5766" w:rsidRPr="000E74E5">
        <w:t xml:space="preserve">, </w:t>
      </w:r>
      <w:r w:rsidRPr="000E74E5">
        <w:t>Chapter III and Chapter IV, are applicable to the municipal area that provides for all spatial planning and land use management activities, and outlines all related procedures pertaining to land development applications.</w:t>
      </w:r>
    </w:p>
    <w:p w14:paraId="497AE376" w14:textId="77777777" w:rsidR="00245FD3" w:rsidRPr="00871A9B" w:rsidRDefault="00245FD3" w:rsidP="00B8656E">
      <w:pPr>
        <w:pStyle w:val="Heading2"/>
        <w:numPr>
          <w:ilvl w:val="0"/>
          <w:numId w:val="11"/>
        </w:numPr>
        <w:pBdr>
          <w:bottom w:val="single" w:sz="12" w:space="1" w:color="A6A6A6" w:themeColor="background1" w:themeShade="A6"/>
        </w:pBdr>
        <w:ind w:left="709" w:hanging="709"/>
      </w:pPr>
      <w:bookmarkStart w:id="185" w:name="_Toc1401696"/>
      <w:bookmarkStart w:id="186" w:name="_Toc3310871"/>
      <w:bookmarkStart w:id="187" w:name="_Toc3448766"/>
      <w:bookmarkStart w:id="188" w:name="_Toc74915740"/>
      <w:r w:rsidRPr="00871A9B">
        <w:t>BUILDING</w:t>
      </w:r>
      <w:r w:rsidR="008C04E1" w:rsidRPr="00871A9B">
        <w:t xml:space="preserve"> PLANS AND OTHER PARTICULARS</w:t>
      </w:r>
      <w:bookmarkEnd w:id="185"/>
      <w:bookmarkEnd w:id="186"/>
      <w:bookmarkEnd w:id="187"/>
      <w:bookmarkEnd w:id="188"/>
    </w:p>
    <w:p w14:paraId="0A74FC1D" w14:textId="29C262EA" w:rsidR="00FE312E" w:rsidRDefault="00245FD3" w:rsidP="00245FD3">
      <w:r w:rsidRPr="00871A9B">
        <w:t xml:space="preserve">The erection, structural changes, alterations or conversion of a building to an alternative use shall not commence until the </w:t>
      </w:r>
      <w:r w:rsidR="00B62C92">
        <w:t>Municipality</w:t>
      </w:r>
      <w:r w:rsidRPr="00871A9B">
        <w:t xml:space="preserve"> has approved of the building plans as required in terms of the </w:t>
      </w:r>
      <w:r w:rsidR="0037187E" w:rsidRPr="00871A9B">
        <w:t>National Building Regulations and Building Standards Act 103 of 1977, or any amendment or review thereof</w:t>
      </w:r>
      <w:r w:rsidRPr="00871A9B">
        <w:t xml:space="preserve">: Provided that floor area and coverage calculations, </w:t>
      </w:r>
      <w:r w:rsidR="001F0FD7" w:rsidRPr="00871A9B">
        <w:t>Parking</w:t>
      </w:r>
      <w:r w:rsidRPr="00871A9B">
        <w:t xml:space="preserve"> and a parking layout, where applicable, shall be indicated on such building plans.</w:t>
      </w:r>
    </w:p>
    <w:p w14:paraId="44F89AA2" w14:textId="77777777" w:rsidR="00324D9F" w:rsidRDefault="00324D9F">
      <w:pPr>
        <w:jc w:val="left"/>
        <w:rPr>
          <w:b/>
        </w:rPr>
      </w:pPr>
      <w:bookmarkStart w:id="189" w:name="_Toc4493541"/>
    </w:p>
    <w:p w14:paraId="1051183D" w14:textId="77777777" w:rsidR="00324D9F" w:rsidRDefault="00324D9F">
      <w:pPr>
        <w:jc w:val="left"/>
        <w:rPr>
          <w:b/>
        </w:rPr>
      </w:pPr>
    </w:p>
    <w:p w14:paraId="121B9868" w14:textId="77777777" w:rsidR="009D470A" w:rsidRDefault="009D470A">
      <w:pPr>
        <w:jc w:val="left"/>
      </w:pPr>
    </w:p>
    <w:p w14:paraId="47B282C1" w14:textId="77777777" w:rsidR="009D41CD" w:rsidRPr="00DD3F2B" w:rsidRDefault="009D41CD" w:rsidP="00B8656E">
      <w:pPr>
        <w:pStyle w:val="Heading2"/>
        <w:numPr>
          <w:ilvl w:val="0"/>
          <w:numId w:val="11"/>
        </w:numPr>
        <w:pBdr>
          <w:bottom w:val="single" w:sz="12" w:space="1" w:color="A6A6A6" w:themeColor="background1" w:themeShade="A6"/>
        </w:pBdr>
        <w:ind w:left="709" w:hanging="709"/>
      </w:pPr>
      <w:bookmarkStart w:id="190" w:name="_Toc74915741"/>
      <w:bookmarkStart w:id="191" w:name="_Toc3310872"/>
      <w:bookmarkStart w:id="192" w:name="_Toc3448767"/>
      <w:bookmarkEnd w:id="189"/>
      <w:r w:rsidRPr="00841D4E">
        <w:lastRenderedPageBreak/>
        <w:t>ERVEN REGISTERED ON GENERAL PLANS AND SG DIAGRAMS BUT NOT PROCLAIMED OR REGISTERED AT THE REGISTRAR OF DEEDS</w:t>
      </w:r>
      <w:bookmarkEnd w:id="190"/>
    </w:p>
    <w:p w14:paraId="264F1010" w14:textId="7A8EDFDB" w:rsidR="009D41CD" w:rsidRDefault="009D41CD" w:rsidP="009D41CD">
      <w:pPr>
        <w:spacing w:after="120"/>
      </w:pPr>
      <w:r>
        <w:t xml:space="preserve">According to the </w:t>
      </w:r>
      <w:r w:rsidR="00CA6DC0">
        <w:t xml:space="preserve">Municipal </w:t>
      </w:r>
      <w:r w:rsidR="000A6E03">
        <w:t>Land Use Planning Bylaw</w:t>
      </w:r>
      <w:r>
        <w:t xml:space="preserve"> (Section 22</w:t>
      </w:r>
      <w:r w:rsidR="00CA6DC0">
        <w:t xml:space="preserve"> – </w:t>
      </w:r>
      <w:r>
        <w:t>24), an applicant must, after approval of an application, lodge general plans, diagrams and title deeds to be registered with the Surveyor General and the Registrar of Deeds within a prescribed period.</w:t>
      </w:r>
    </w:p>
    <w:p w14:paraId="42280982" w14:textId="3F0EC11E" w:rsidR="009D41CD" w:rsidRDefault="009D41CD" w:rsidP="009D41CD">
      <w:pPr>
        <w:spacing w:after="120"/>
      </w:pPr>
      <w:r>
        <w:t>On the implementation date of this Scheme, there were erven registered on General Plans, but the proclamation was still in process or the applicant failed to lodge the relevant documents to the Registrar of Deeds. These erven are indicated as broken lines without a zoning on the Scheme Zoning Map to indicate the status of the land and to be aligned with the SDF.</w:t>
      </w:r>
    </w:p>
    <w:p w14:paraId="2BA9B445" w14:textId="77777777" w:rsidR="00D732F9" w:rsidRDefault="00D732F9" w:rsidP="00D732F9"/>
    <w:p w14:paraId="28758206" w14:textId="77777777" w:rsidR="00D732F9" w:rsidRPr="00D732F9" w:rsidRDefault="00D732F9" w:rsidP="00D732F9"/>
    <w:p w14:paraId="78E236F5" w14:textId="77777777" w:rsidR="009D41CD" w:rsidRDefault="009D41CD" w:rsidP="009D41CD">
      <w:pPr>
        <w:jc w:val="left"/>
      </w:pPr>
      <w:r>
        <w:br w:type="page"/>
      </w:r>
    </w:p>
    <w:p w14:paraId="6D500FFC" w14:textId="21F77E0E" w:rsidR="00A14F8A" w:rsidRPr="00A14F8A" w:rsidRDefault="00A14F8A" w:rsidP="000A6E03">
      <w:pPr>
        <w:pStyle w:val="Heading1"/>
        <w:shd w:val="clear" w:color="auto" w:fill="31849B" w:themeFill="accent5" w:themeFillShade="BF"/>
      </w:pPr>
      <w:bookmarkStart w:id="193" w:name="_Toc74915742"/>
      <w:bookmarkStart w:id="194" w:name="_Toc3310879"/>
      <w:bookmarkStart w:id="195" w:name="_Toc3448774"/>
      <w:bookmarkEnd w:id="191"/>
      <w:bookmarkEnd w:id="192"/>
      <w:r w:rsidRPr="00A14F8A">
        <w:lastRenderedPageBreak/>
        <w:t>PART 5:</w:t>
      </w:r>
      <w:r w:rsidRPr="00A14F8A">
        <w:tab/>
      </w:r>
      <w:r>
        <w:t>ANNEXURES</w:t>
      </w:r>
      <w:bookmarkEnd w:id="193"/>
    </w:p>
    <w:p w14:paraId="3020AAA2" w14:textId="77777777" w:rsidR="00F501B5" w:rsidRPr="00A14F8A" w:rsidRDefault="00F501B5" w:rsidP="00147A2D">
      <w:pPr>
        <w:pStyle w:val="Heading2"/>
        <w:tabs>
          <w:tab w:val="left" w:pos="2552"/>
        </w:tabs>
      </w:pPr>
      <w:bookmarkStart w:id="196" w:name="_Toc74915743"/>
      <w:r w:rsidRPr="00A14F8A">
        <w:t>ANNEXURE A:</w:t>
      </w:r>
      <w:r w:rsidR="008A2009" w:rsidRPr="00A14F8A">
        <w:tab/>
      </w:r>
      <w:r w:rsidRPr="00A14F8A">
        <w:t>STANDARD DEVELOPMENT PARAMETERS APPLICABLE TO ALL LAND USE ZONES</w:t>
      </w:r>
      <w:bookmarkEnd w:id="194"/>
      <w:bookmarkEnd w:id="195"/>
      <w:bookmarkEnd w:id="196"/>
    </w:p>
    <w:p w14:paraId="734CEAD9" w14:textId="3F40C33D" w:rsidR="0046369C" w:rsidRDefault="0046369C" w:rsidP="00B8656E">
      <w:pPr>
        <w:pStyle w:val="ListParagraph"/>
        <w:numPr>
          <w:ilvl w:val="1"/>
          <w:numId w:val="8"/>
        </w:numPr>
        <w:spacing w:before="240" w:after="120"/>
        <w:ind w:left="567" w:hanging="578"/>
        <w:contextualSpacing w:val="0"/>
        <w:rPr>
          <w:b/>
          <w:color w:val="808080" w:themeColor="background1" w:themeShade="80"/>
          <w:sz w:val="24"/>
          <w:szCs w:val="24"/>
        </w:rPr>
      </w:pPr>
      <w:bookmarkStart w:id="197" w:name="_Toc536172169"/>
      <w:bookmarkStart w:id="198" w:name="_Toc794703"/>
      <w:r w:rsidRPr="00147A2D">
        <w:rPr>
          <w:b/>
          <w:color w:val="808080" w:themeColor="background1" w:themeShade="80"/>
          <w:sz w:val="28"/>
          <w:szCs w:val="28"/>
        </w:rPr>
        <w:t>PARKING</w:t>
      </w:r>
    </w:p>
    <w:p w14:paraId="703ED520" w14:textId="5C52B1C9" w:rsidR="00F501B5" w:rsidRPr="000A6E03" w:rsidRDefault="0046369C" w:rsidP="00B8656E">
      <w:pPr>
        <w:pStyle w:val="ListParagraph"/>
        <w:numPr>
          <w:ilvl w:val="1"/>
          <w:numId w:val="27"/>
        </w:numPr>
        <w:spacing w:before="240" w:after="60"/>
        <w:ind w:left="726" w:hanging="737"/>
        <w:contextualSpacing w:val="0"/>
        <w:rPr>
          <w:b/>
          <w:i/>
          <w:color w:val="31849B" w:themeColor="accent5" w:themeShade="BF"/>
          <w:sz w:val="24"/>
          <w:szCs w:val="24"/>
        </w:rPr>
      </w:pPr>
      <w:r w:rsidRPr="000A6E03">
        <w:rPr>
          <w:b/>
          <w:i/>
          <w:color w:val="31849B" w:themeColor="accent5" w:themeShade="BF"/>
          <w:sz w:val="24"/>
          <w:szCs w:val="24"/>
        </w:rPr>
        <w:t>PARKING AND LOADING REQUIREMENTS</w:t>
      </w:r>
    </w:p>
    <w:bookmarkEnd w:id="197"/>
    <w:bookmarkEnd w:id="198"/>
    <w:p w14:paraId="35832962" w14:textId="77777777" w:rsidR="004C552D" w:rsidRPr="008A346C" w:rsidRDefault="004C552D" w:rsidP="004F501B">
      <w:pPr>
        <w:autoSpaceDE w:val="0"/>
        <w:autoSpaceDN w:val="0"/>
        <w:adjustRightInd w:val="0"/>
      </w:pPr>
      <w:r w:rsidRPr="008A346C">
        <w:t xml:space="preserve">Unless otherwise stated in this </w:t>
      </w:r>
      <w:r w:rsidR="005B4BD3">
        <w:t>Scheme</w:t>
      </w:r>
      <w:r w:rsidRPr="008A346C">
        <w:t xml:space="preserve">, the parking and loading requirements, as set out in this part of the </w:t>
      </w:r>
      <w:r w:rsidR="005B4BD3">
        <w:t>Scheme</w:t>
      </w:r>
      <w:r w:rsidRPr="008A346C">
        <w:t>, shall apply in all use zones.</w:t>
      </w:r>
    </w:p>
    <w:p w14:paraId="03D758B7" w14:textId="77777777" w:rsidR="004C552D" w:rsidRPr="008A346C" w:rsidRDefault="004C552D" w:rsidP="00B8656E">
      <w:pPr>
        <w:pStyle w:val="ListParagraph"/>
        <w:numPr>
          <w:ilvl w:val="0"/>
          <w:numId w:val="3"/>
        </w:numPr>
        <w:spacing w:before="40"/>
        <w:ind w:left="567" w:hanging="499"/>
        <w:contextualSpacing w:val="0"/>
      </w:pPr>
      <w:r w:rsidRPr="008A346C">
        <w:t xml:space="preserve">All parking and loading areas, parking and loading bays, access and manoeuvring areas shall be provided </w:t>
      </w:r>
      <w:r>
        <w:t>to the satisfaction</w:t>
      </w:r>
      <w:r w:rsidRPr="008A346C">
        <w:t xml:space="preserve"> </w:t>
      </w:r>
      <w:r>
        <w:t xml:space="preserve">of the </w:t>
      </w:r>
      <w:r w:rsidR="001221C6">
        <w:t>Authorised Employee</w:t>
      </w:r>
      <w:r w:rsidRPr="008A346C">
        <w:t xml:space="preserve">. In the event of any such aforesaid areas not being in conformity with the provisions of the </w:t>
      </w:r>
      <w:r w:rsidR="005B4BD3">
        <w:t>Scheme</w:t>
      </w:r>
      <w:r w:rsidRPr="008A346C">
        <w:t xml:space="preserve">, then, notwithstanding anything contained in any bylaw, no building plan shall be approved prior to the granting of such aforesaid approval from </w:t>
      </w:r>
      <w:r>
        <w:t xml:space="preserve">the </w:t>
      </w:r>
      <w:r w:rsidR="001221C6">
        <w:t>Authorised Employee</w:t>
      </w:r>
      <w:r>
        <w:t>.</w:t>
      </w:r>
    </w:p>
    <w:p w14:paraId="77731C39" w14:textId="2D0B4095" w:rsidR="004C552D" w:rsidRPr="006F49E8" w:rsidRDefault="004C552D" w:rsidP="00B8656E">
      <w:pPr>
        <w:pStyle w:val="ListParagraph"/>
        <w:numPr>
          <w:ilvl w:val="0"/>
          <w:numId w:val="3"/>
        </w:numPr>
        <w:spacing w:before="40"/>
        <w:ind w:left="567" w:hanging="499"/>
        <w:contextualSpacing w:val="0"/>
      </w:pPr>
      <w:r w:rsidRPr="006F49E8">
        <w:t>A certificate of occupancy, as provided for in the National Building Regulations and Building Standards Act 103 of 1977</w:t>
      </w:r>
      <w:r w:rsidR="006717D2">
        <w:t xml:space="preserve">, </w:t>
      </w:r>
      <w:r w:rsidR="001221C6">
        <w:t>as amended</w:t>
      </w:r>
      <w:r w:rsidRPr="006F49E8">
        <w:t xml:space="preserve">, shall not be issued unless the vehicular parking and loading area, indicated in accordance with the provisions of the </w:t>
      </w:r>
      <w:r w:rsidR="005B4BD3">
        <w:t>Scheme</w:t>
      </w:r>
      <w:r w:rsidRPr="006F49E8">
        <w:t>, on a relevant building plan, have been constructed and completed to Municipal satisfaction.</w:t>
      </w:r>
    </w:p>
    <w:p w14:paraId="160EBC4F" w14:textId="77777777" w:rsidR="004C552D" w:rsidRPr="008A346C" w:rsidRDefault="004C552D" w:rsidP="00B8656E">
      <w:pPr>
        <w:pStyle w:val="ListParagraph"/>
        <w:numPr>
          <w:ilvl w:val="0"/>
          <w:numId w:val="3"/>
        </w:numPr>
        <w:spacing w:before="40"/>
        <w:ind w:left="567" w:hanging="499"/>
        <w:contextualSpacing w:val="0"/>
      </w:pPr>
      <w:r w:rsidRPr="008A346C">
        <w:t xml:space="preserve">All vehicle parking or loading bays, access and manoeuvring areas shall be </w:t>
      </w:r>
      <w:r>
        <w:t xml:space="preserve">in a good condition </w:t>
      </w:r>
      <w:r w:rsidRPr="008A346C">
        <w:t xml:space="preserve">and maintained to the satisfaction of </w:t>
      </w:r>
      <w:r>
        <w:t xml:space="preserve">the </w:t>
      </w:r>
      <w:r w:rsidR="005B4BD3">
        <w:t>Municipality</w:t>
      </w:r>
      <w:r w:rsidRPr="008A346C">
        <w:t>.</w:t>
      </w:r>
    </w:p>
    <w:p w14:paraId="4E5AD114" w14:textId="77777777" w:rsidR="004C552D" w:rsidRPr="008A346C" w:rsidRDefault="004C552D" w:rsidP="00B8656E">
      <w:pPr>
        <w:pStyle w:val="ListParagraph"/>
        <w:numPr>
          <w:ilvl w:val="0"/>
          <w:numId w:val="3"/>
        </w:numPr>
        <w:spacing w:before="40"/>
        <w:ind w:left="567" w:hanging="499"/>
        <w:contextualSpacing w:val="0"/>
      </w:pPr>
      <w:r w:rsidRPr="008A346C">
        <w:t xml:space="preserve">Every parking or loading bay required in terms of the </w:t>
      </w:r>
      <w:r w:rsidR="005B4BD3">
        <w:t>Scheme</w:t>
      </w:r>
      <w:r w:rsidRPr="008A346C">
        <w:t xml:space="preserve"> shall be clearly marked and defined to the satisfaction of </w:t>
      </w:r>
      <w:r>
        <w:t xml:space="preserve">the </w:t>
      </w:r>
      <w:r w:rsidR="005B4BD3">
        <w:t>Municipality</w:t>
      </w:r>
      <w:r w:rsidRPr="008A346C">
        <w:t>.</w:t>
      </w:r>
    </w:p>
    <w:p w14:paraId="0D13D6D1" w14:textId="77777777" w:rsidR="004C552D" w:rsidRDefault="004C552D" w:rsidP="00B8656E">
      <w:pPr>
        <w:pStyle w:val="ListParagraph"/>
        <w:numPr>
          <w:ilvl w:val="0"/>
          <w:numId w:val="3"/>
        </w:numPr>
        <w:spacing w:before="40" w:after="120"/>
        <w:ind w:left="567" w:hanging="499"/>
        <w:contextualSpacing w:val="0"/>
      </w:pPr>
      <w:r w:rsidRPr="008A346C">
        <w:t>An area to be used for parking or loading shall be used for no purpose other than for parking or loading and any encroachment on such area for any other purpose which renders any portion of such area unfit for parking or loading, shall constitut</w:t>
      </w:r>
      <w:r>
        <w:t xml:space="preserve">e a contravention of the </w:t>
      </w:r>
      <w:r w:rsidR="005B4BD3">
        <w:t>Scheme</w:t>
      </w:r>
      <w:r>
        <w:t>.</w:t>
      </w:r>
    </w:p>
    <w:p w14:paraId="4D24CEA4" w14:textId="77777777" w:rsidR="00384C77" w:rsidRPr="000A6E03" w:rsidRDefault="00384C77" w:rsidP="00B8656E">
      <w:pPr>
        <w:pStyle w:val="ListParagraph"/>
        <w:numPr>
          <w:ilvl w:val="1"/>
          <w:numId w:val="27"/>
        </w:numPr>
        <w:spacing w:before="240" w:after="60"/>
        <w:ind w:left="726" w:hanging="737"/>
        <w:contextualSpacing w:val="0"/>
        <w:rPr>
          <w:b/>
          <w:i/>
          <w:color w:val="31849B" w:themeColor="accent5" w:themeShade="BF"/>
          <w:sz w:val="24"/>
          <w:szCs w:val="24"/>
        </w:rPr>
      </w:pPr>
      <w:r w:rsidRPr="000A6E03">
        <w:rPr>
          <w:b/>
          <w:i/>
          <w:color w:val="31849B" w:themeColor="accent5" w:themeShade="BF"/>
          <w:sz w:val="24"/>
          <w:szCs w:val="24"/>
        </w:rPr>
        <w:t>MINIMUM ON-SITE PARKING</w:t>
      </w:r>
    </w:p>
    <w:p w14:paraId="181844B2" w14:textId="77777777" w:rsidR="004C552D" w:rsidRPr="006531F5" w:rsidRDefault="004C552D" w:rsidP="004C552D">
      <w:pPr>
        <w:autoSpaceDE w:val="0"/>
        <w:autoSpaceDN w:val="0"/>
        <w:adjustRightInd w:val="0"/>
        <w:spacing w:after="120"/>
      </w:pPr>
      <w:r w:rsidRPr="008A346C">
        <w:t xml:space="preserve">Any person intending to erect, alter or extend a building or develop or use any property for purposes of a land use which require vehicular parking to be provided, shall provide on-site parking within the boundaries of the relevant site in accordance with the standards and requirements set out in </w:t>
      </w:r>
      <w:r w:rsidR="006D16FA" w:rsidRPr="006531F5">
        <w:t>Table 5</w:t>
      </w:r>
      <w:r w:rsidRPr="006531F5">
        <w:t>.</w:t>
      </w:r>
    </w:p>
    <w:p w14:paraId="5527C74E" w14:textId="77777777" w:rsidR="009C2C6E" w:rsidRPr="000C6080" w:rsidRDefault="009C2C6E" w:rsidP="009C2C6E"/>
    <w:p w14:paraId="76100F57" w14:textId="502A288D" w:rsidR="004C552D" w:rsidRPr="00324D9F" w:rsidRDefault="00324D9F" w:rsidP="00324D9F">
      <w:pPr>
        <w:pStyle w:val="Caption"/>
      </w:pPr>
      <w:bookmarkStart w:id="199" w:name="_Toc74902396"/>
      <w:r w:rsidRPr="00324D9F">
        <w:t xml:space="preserve">Table </w:t>
      </w:r>
      <w:r w:rsidRPr="00324D9F">
        <w:fldChar w:fldCharType="begin"/>
      </w:r>
      <w:r w:rsidRPr="00324D9F">
        <w:instrText xml:space="preserve"> SEQ Table \* ARABIC </w:instrText>
      </w:r>
      <w:r w:rsidRPr="00324D9F">
        <w:fldChar w:fldCharType="separate"/>
      </w:r>
      <w:r w:rsidR="00224256">
        <w:rPr>
          <w:noProof/>
        </w:rPr>
        <w:t>5</w:t>
      </w:r>
      <w:r w:rsidRPr="00324D9F">
        <w:fldChar w:fldCharType="end"/>
      </w:r>
      <w:r w:rsidR="004C552D" w:rsidRPr="00324D9F">
        <w:t xml:space="preserve">: MINIMUM ON-SITE </w:t>
      </w:r>
      <w:r w:rsidR="001F0FD7" w:rsidRPr="00324D9F">
        <w:t>PARKING</w:t>
      </w:r>
      <w:bookmarkEnd w:id="199"/>
    </w:p>
    <w:tbl>
      <w:tblPr>
        <w:tblStyle w:val="GridTable4-Accent5"/>
        <w:tblW w:w="0" w:type="auto"/>
        <w:tblLook w:val="04A0" w:firstRow="1" w:lastRow="0" w:firstColumn="1" w:lastColumn="0" w:noHBand="0" w:noVBand="1"/>
      </w:tblPr>
      <w:tblGrid>
        <w:gridCol w:w="3539"/>
        <w:gridCol w:w="6203"/>
      </w:tblGrid>
      <w:tr w:rsidR="008E550E" w:rsidRPr="000A6E03" w14:paraId="2AD77312" w14:textId="77777777" w:rsidTr="000A6E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39" w:type="dxa"/>
            <w:shd w:val="clear" w:color="auto" w:fill="215868" w:themeFill="accent5" w:themeFillShade="80"/>
          </w:tcPr>
          <w:p w14:paraId="61298306" w14:textId="77777777" w:rsidR="004C552D" w:rsidRPr="000A6E03" w:rsidRDefault="004C552D" w:rsidP="004C552D">
            <w:pPr>
              <w:jc w:val="left"/>
              <w:rPr>
                <w:sz w:val="22"/>
              </w:rPr>
            </w:pPr>
            <w:r w:rsidRPr="000A6E03">
              <w:rPr>
                <w:sz w:val="22"/>
              </w:rPr>
              <w:t>LAND USE</w:t>
            </w:r>
          </w:p>
        </w:tc>
        <w:tc>
          <w:tcPr>
            <w:tcW w:w="6203" w:type="dxa"/>
            <w:shd w:val="clear" w:color="auto" w:fill="215868" w:themeFill="accent5" w:themeFillShade="80"/>
          </w:tcPr>
          <w:p w14:paraId="1094784A" w14:textId="77777777" w:rsidR="004C552D" w:rsidRPr="000A6E03" w:rsidRDefault="004C552D" w:rsidP="004C552D">
            <w:pPr>
              <w:jc w:val="center"/>
              <w:cnfStyle w:val="100000000000" w:firstRow="1" w:lastRow="0" w:firstColumn="0" w:lastColumn="0" w:oddVBand="0" w:evenVBand="0" w:oddHBand="0" w:evenHBand="0" w:firstRowFirstColumn="0" w:firstRowLastColumn="0" w:lastRowFirstColumn="0" w:lastRowLastColumn="0"/>
              <w:rPr>
                <w:sz w:val="22"/>
              </w:rPr>
            </w:pPr>
            <w:r w:rsidRPr="000A6E03">
              <w:rPr>
                <w:sz w:val="22"/>
              </w:rPr>
              <w:t>STANDARD PARKING REQUIREMENT</w:t>
            </w:r>
          </w:p>
        </w:tc>
      </w:tr>
      <w:tr w:rsidR="001658D1" w:rsidRPr="000A6E03" w14:paraId="3A88F0BA"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31849B" w:themeFill="accent5" w:themeFillShade="BF"/>
          </w:tcPr>
          <w:p w14:paraId="26663842" w14:textId="77777777" w:rsidR="004C552D" w:rsidRPr="000A6E03" w:rsidRDefault="004C552D" w:rsidP="004C552D">
            <w:pPr>
              <w:rPr>
                <w:rFonts w:eastAsia="Calibri"/>
                <w:color w:val="FFFFFF" w:themeColor="background1"/>
                <w:szCs w:val="20"/>
                <w:lang w:val="en-GB"/>
              </w:rPr>
            </w:pPr>
            <w:r w:rsidRPr="000A6E03">
              <w:rPr>
                <w:rFonts w:eastAsia="Calibri"/>
                <w:color w:val="FFFFFF" w:themeColor="background1"/>
                <w:szCs w:val="20"/>
                <w:lang w:val="en-GB"/>
              </w:rPr>
              <w:t>RESIDENTIAL</w:t>
            </w:r>
          </w:p>
        </w:tc>
      </w:tr>
      <w:tr w:rsidR="00715E4E" w:rsidRPr="00C648E9" w14:paraId="7BA5C5AC"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3287E49D" w14:textId="77777777" w:rsidR="00715E4E" w:rsidRDefault="00715E4E" w:rsidP="00C214D5">
            <w:pPr>
              <w:rPr>
                <w:sz w:val="18"/>
                <w:szCs w:val="18"/>
                <w:lang w:val="en-GB"/>
              </w:rPr>
            </w:pPr>
            <w:r w:rsidRPr="00F4120D">
              <w:rPr>
                <w:sz w:val="18"/>
                <w:szCs w:val="18"/>
                <w:lang w:val="en-GB"/>
              </w:rPr>
              <w:t>Additional Dwelling House</w:t>
            </w:r>
          </w:p>
          <w:p w14:paraId="225A3B18" w14:textId="77777777" w:rsidR="00715E4E" w:rsidRPr="00C648E9" w:rsidRDefault="00715E4E" w:rsidP="00C214D5">
            <w:pPr>
              <w:rPr>
                <w:sz w:val="18"/>
                <w:szCs w:val="18"/>
                <w:lang w:val="en-GB"/>
              </w:rPr>
            </w:pPr>
            <w:r w:rsidRPr="001221C6">
              <w:rPr>
                <w:sz w:val="18"/>
                <w:szCs w:val="18"/>
                <w:lang w:val="en-GB"/>
              </w:rPr>
              <w:t>Duet</w:t>
            </w:r>
          </w:p>
        </w:tc>
        <w:tc>
          <w:tcPr>
            <w:tcW w:w="6203" w:type="dxa"/>
          </w:tcPr>
          <w:p w14:paraId="7A99DC4F" w14:textId="77777777" w:rsidR="00715E4E" w:rsidRPr="00C648E9" w:rsidRDefault="00715E4E" w:rsidP="00C214D5">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4C55DE">
              <w:rPr>
                <w:sz w:val="18"/>
                <w:szCs w:val="18"/>
              </w:rPr>
              <w:t>1 bay/100m² of total area of a dwelling house</w:t>
            </w:r>
          </w:p>
        </w:tc>
      </w:tr>
      <w:tr w:rsidR="00715E4E" w:rsidRPr="00C648E9" w14:paraId="2B09049A"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19D44CF" w14:textId="77777777" w:rsidR="00715E4E" w:rsidRPr="00C648E9" w:rsidRDefault="00715E4E" w:rsidP="00C214D5">
            <w:pPr>
              <w:rPr>
                <w:rFonts w:eastAsia="Calibri"/>
                <w:sz w:val="18"/>
                <w:szCs w:val="18"/>
                <w:lang w:val="en-GB"/>
              </w:rPr>
            </w:pPr>
            <w:r w:rsidRPr="00C648E9">
              <w:rPr>
                <w:rFonts w:eastAsia="Calibri"/>
                <w:sz w:val="18"/>
                <w:szCs w:val="18"/>
                <w:lang w:val="en-GB"/>
              </w:rPr>
              <w:t>Block of Flats</w:t>
            </w:r>
          </w:p>
        </w:tc>
        <w:tc>
          <w:tcPr>
            <w:tcW w:w="6203" w:type="dxa"/>
          </w:tcPr>
          <w:p w14:paraId="29656D47" w14:textId="77777777" w:rsidR="00715E4E" w:rsidRPr="00E054C7" w:rsidRDefault="00715E4E" w:rsidP="00B8656E">
            <w:pPr>
              <w:pStyle w:val="ListParagraph"/>
              <w:numPr>
                <w:ilvl w:val="0"/>
                <w:numId w:val="19"/>
              </w:numPr>
              <w:ind w:left="317" w:hanging="284"/>
              <w:jc w:val="left"/>
              <w:cnfStyle w:val="000000100000" w:firstRow="0" w:lastRow="0" w:firstColumn="0" w:lastColumn="0" w:oddVBand="0" w:evenVBand="0" w:oddHBand="1" w:evenHBand="0" w:firstRowFirstColumn="0" w:firstRowLastColumn="0" w:lastRowFirstColumn="0" w:lastRowLastColumn="0"/>
              <w:rPr>
                <w:sz w:val="18"/>
                <w:szCs w:val="18"/>
              </w:rPr>
            </w:pPr>
            <w:r w:rsidRPr="00E054C7">
              <w:rPr>
                <w:sz w:val="18"/>
                <w:szCs w:val="18"/>
              </w:rPr>
              <w:t>1 bay per unit (2 and less habitable rooms)</w:t>
            </w:r>
          </w:p>
          <w:p w14:paraId="331DF97C" w14:textId="77777777" w:rsidR="00715E4E" w:rsidRPr="00E054C7" w:rsidRDefault="00715E4E" w:rsidP="00B8656E">
            <w:pPr>
              <w:pStyle w:val="ListParagraph"/>
              <w:numPr>
                <w:ilvl w:val="0"/>
                <w:numId w:val="19"/>
              </w:numPr>
              <w:ind w:left="317" w:hanging="284"/>
              <w:jc w:val="left"/>
              <w:cnfStyle w:val="000000100000" w:firstRow="0" w:lastRow="0" w:firstColumn="0" w:lastColumn="0" w:oddVBand="0" w:evenVBand="0" w:oddHBand="1" w:evenHBand="0" w:firstRowFirstColumn="0" w:firstRowLastColumn="0" w:lastRowFirstColumn="0" w:lastRowLastColumn="0"/>
              <w:rPr>
                <w:sz w:val="18"/>
                <w:szCs w:val="18"/>
              </w:rPr>
            </w:pPr>
            <w:r w:rsidRPr="00E054C7">
              <w:rPr>
                <w:sz w:val="18"/>
                <w:szCs w:val="18"/>
              </w:rPr>
              <w:t>1, 5 bays per unit (3 and more habitable rooms)</w:t>
            </w:r>
          </w:p>
          <w:p w14:paraId="1FF8E8D5" w14:textId="77777777" w:rsidR="00715E4E" w:rsidRPr="00E054C7" w:rsidRDefault="00715E4E" w:rsidP="00B8656E">
            <w:pPr>
              <w:pStyle w:val="ListParagraph"/>
              <w:numPr>
                <w:ilvl w:val="0"/>
                <w:numId w:val="19"/>
              </w:numPr>
              <w:ind w:left="317" w:hanging="284"/>
              <w:jc w:val="left"/>
              <w:cnfStyle w:val="000000100000" w:firstRow="0" w:lastRow="0" w:firstColumn="0" w:lastColumn="0" w:oddVBand="0" w:evenVBand="0" w:oddHBand="1" w:evenHBand="0" w:firstRowFirstColumn="0" w:firstRowLastColumn="0" w:lastRowFirstColumn="0" w:lastRowLastColumn="0"/>
              <w:rPr>
                <w:sz w:val="18"/>
                <w:szCs w:val="18"/>
              </w:rPr>
            </w:pPr>
            <w:r w:rsidRPr="00E054C7">
              <w:rPr>
                <w:sz w:val="18"/>
                <w:szCs w:val="18"/>
              </w:rPr>
              <w:t>0, 5 additional bays per unit for visitors</w:t>
            </w:r>
          </w:p>
        </w:tc>
      </w:tr>
      <w:tr w:rsidR="00715E4E" w:rsidRPr="00C648E9" w14:paraId="498E3660"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14025DE4" w14:textId="77777777" w:rsidR="00715E4E" w:rsidRPr="00C648E9" w:rsidRDefault="00715E4E" w:rsidP="00715E4E">
            <w:pPr>
              <w:rPr>
                <w:rFonts w:eastAsia="Calibri"/>
                <w:sz w:val="18"/>
                <w:szCs w:val="18"/>
                <w:lang w:val="en-GB"/>
              </w:rPr>
            </w:pPr>
            <w:r w:rsidRPr="00F4120D">
              <w:rPr>
                <w:rFonts w:eastAsia="Calibri"/>
                <w:sz w:val="18"/>
                <w:szCs w:val="18"/>
                <w:lang w:val="en-GB"/>
              </w:rPr>
              <w:t>Boutique Hotel</w:t>
            </w:r>
          </w:p>
        </w:tc>
        <w:tc>
          <w:tcPr>
            <w:tcW w:w="6203" w:type="dxa"/>
          </w:tcPr>
          <w:p w14:paraId="39D8B46B" w14:textId="77777777" w:rsidR="00715E4E" w:rsidRPr="00E054C7" w:rsidRDefault="00715E4E" w:rsidP="00715E4E">
            <w:pPr>
              <w:cnfStyle w:val="000000000000" w:firstRow="0" w:lastRow="0" w:firstColumn="0" w:lastColumn="0" w:oddVBand="0" w:evenVBand="0" w:oddHBand="0" w:evenHBand="0" w:firstRowFirstColumn="0" w:firstRowLastColumn="0" w:lastRowFirstColumn="0" w:lastRowLastColumn="0"/>
            </w:pPr>
            <w:r w:rsidRPr="00E054C7">
              <w:rPr>
                <w:sz w:val="18"/>
                <w:szCs w:val="18"/>
              </w:rPr>
              <w:t xml:space="preserve">1 bay per bedroom </w:t>
            </w:r>
            <w:r w:rsidRPr="00E054C7">
              <w:rPr>
                <w:sz w:val="18"/>
                <w:szCs w:val="18"/>
                <w:u w:val="single"/>
              </w:rPr>
              <w:t>plus</w:t>
            </w:r>
            <w:r w:rsidRPr="00E054C7">
              <w:rPr>
                <w:sz w:val="18"/>
                <w:szCs w:val="18"/>
              </w:rPr>
              <w:t xml:space="preserve"> 10 bays per 100m² PAA</w:t>
            </w:r>
          </w:p>
        </w:tc>
      </w:tr>
      <w:tr w:rsidR="00715E4E" w:rsidRPr="00C648E9" w14:paraId="6E388106"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FC8E1FB" w14:textId="77777777" w:rsidR="00715E4E" w:rsidRPr="00921361" w:rsidRDefault="00715E4E" w:rsidP="00715E4E">
            <w:pPr>
              <w:ind w:left="175" w:hanging="175"/>
              <w:rPr>
                <w:sz w:val="18"/>
                <w:szCs w:val="18"/>
                <w:lang w:val="en-GB"/>
              </w:rPr>
            </w:pPr>
            <w:r w:rsidRPr="00F242FE">
              <w:rPr>
                <w:sz w:val="18"/>
                <w:szCs w:val="18"/>
                <w:lang w:val="en-GB"/>
              </w:rPr>
              <w:t>C</w:t>
            </w:r>
            <w:r>
              <w:rPr>
                <w:sz w:val="18"/>
                <w:szCs w:val="18"/>
                <w:lang w:val="en-GB"/>
              </w:rPr>
              <w:t>amp Area (minimum of 15 stands)</w:t>
            </w:r>
          </w:p>
        </w:tc>
        <w:tc>
          <w:tcPr>
            <w:tcW w:w="6203" w:type="dxa"/>
          </w:tcPr>
          <w:p w14:paraId="0892439D" w14:textId="77777777" w:rsidR="00715E4E" w:rsidRPr="00E054C7" w:rsidRDefault="00715E4E" w:rsidP="00715E4E">
            <w:pPr>
              <w:cnfStyle w:val="000000100000" w:firstRow="0" w:lastRow="0" w:firstColumn="0" w:lastColumn="0" w:oddVBand="0" w:evenVBand="0" w:oddHBand="1" w:evenHBand="0" w:firstRowFirstColumn="0" w:firstRowLastColumn="0" w:lastRowFirstColumn="0" w:lastRowLastColumn="0"/>
              <w:rPr>
                <w:sz w:val="18"/>
                <w:szCs w:val="18"/>
                <w:lang w:val="en-GB"/>
              </w:rPr>
            </w:pPr>
            <w:r w:rsidRPr="00E054C7">
              <w:rPr>
                <w:sz w:val="18"/>
                <w:szCs w:val="18"/>
                <w:lang w:val="en-GB"/>
              </w:rPr>
              <w:t>1 bay per stand</w:t>
            </w:r>
            <w:r w:rsidRPr="00E054C7">
              <w:rPr>
                <w:sz w:val="18"/>
                <w:szCs w:val="18"/>
                <w:u w:val="single"/>
                <w:lang w:val="en-GB"/>
              </w:rPr>
              <w:t xml:space="preserve"> plus</w:t>
            </w:r>
            <w:r w:rsidRPr="00E054C7">
              <w:rPr>
                <w:sz w:val="18"/>
                <w:szCs w:val="18"/>
                <w:lang w:val="en-GB"/>
              </w:rPr>
              <w:t xml:space="preserve"> 0,5 bays per stand communal parking</w:t>
            </w:r>
          </w:p>
        </w:tc>
      </w:tr>
      <w:tr w:rsidR="00715E4E" w:rsidRPr="00C648E9" w14:paraId="6C603E4A"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08BABCB8" w14:textId="77777777" w:rsidR="00715E4E" w:rsidRPr="00C648E9" w:rsidRDefault="00715E4E" w:rsidP="00715E4E">
            <w:pPr>
              <w:rPr>
                <w:rFonts w:eastAsia="Calibri"/>
                <w:sz w:val="18"/>
                <w:szCs w:val="18"/>
                <w:lang w:val="en-GB"/>
              </w:rPr>
            </w:pPr>
            <w:r w:rsidRPr="00C648E9">
              <w:rPr>
                <w:sz w:val="18"/>
                <w:szCs w:val="18"/>
              </w:rPr>
              <w:t>Caravan Park</w:t>
            </w:r>
            <w:r>
              <w:rPr>
                <w:sz w:val="18"/>
                <w:szCs w:val="18"/>
              </w:rPr>
              <w:t xml:space="preserve"> (minimum of 15 stands)</w:t>
            </w:r>
          </w:p>
        </w:tc>
        <w:tc>
          <w:tcPr>
            <w:tcW w:w="6203" w:type="dxa"/>
          </w:tcPr>
          <w:p w14:paraId="7EE683EE" w14:textId="77777777" w:rsidR="00715E4E" w:rsidRPr="00E054C7" w:rsidRDefault="00715E4E" w:rsidP="00715E4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E054C7">
              <w:rPr>
                <w:sz w:val="18"/>
                <w:szCs w:val="18"/>
                <w:lang w:val="en-GB"/>
              </w:rPr>
              <w:t>1 bay per stand</w:t>
            </w:r>
            <w:r w:rsidRPr="00E054C7">
              <w:rPr>
                <w:sz w:val="18"/>
                <w:szCs w:val="18"/>
                <w:u w:val="single"/>
                <w:lang w:val="en-GB"/>
              </w:rPr>
              <w:t xml:space="preserve"> plus</w:t>
            </w:r>
            <w:r w:rsidRPr="00E054C7">
              <w:rPr>
                <w:sz w:val="18"/>
                <w:szCs w:val="18"/>
                <w:lang w:val="en-GB"/>
              </w:rPr>
              <w:t xml:space="preserve"> 0,5 bays per stand communal parking</w:t>
            </w:r>
          </w:p>
        </w:tc>
      </w:tr>
      <w:tr w:rsidR="00715E4E" w:rsidRPr="00C648E9" w14:paraId="069EEE74"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3428E66" w14:textId="77777777" w:rsidR="00715E4E" w:rsidRPr="00F4120D" w:rsidRDefault="00715E4E" w:rsidP="00715E4E">
            <w:pPr>
              <w:rPr>
                <w:sz w:val="18"/>
                <w:szCs w:val="18"/>
                <w:lang w:val="en-GB"/>
              </w:rPr>
            </w:pPr>
            <w:r w:rsidRPr="00F4120D">
              <w:rPr>
                <w:sz w:val="18"/>
                <w:szCs w:val="18"/>
                <w:lang w:val="en-GB"/>
              </w:rPr>
              <w:t>Dwelling House</w:t>
            </w:r>
          </w:p>
        </w:tc>
        <w:tc>
          <w:tcPr>
            <w:tcW w:w="6203" w:type="dxa"/>
          </w:tcPr>
          <w:p w14:paraId="6B5DC016" w14:textId="77777777" w:rsidR="00715E4E" w:rsidRPr="00E054C7" w:rsidRDefault="00715E4E" w:rsidP="00715E4E">
            <w:pPr>
              <w:cnfStyle w:val="000000100000" w:firstRow="0" w:lastRow="0" w:firstColumn="0" w:lastColumn="0" w:oddVBand="0" w:evenVBand="0" w:oddHBand="1" w:evenHBand="0" w:firstRowFirstColumn="0" w:firstRowLastColumn="0" w:lastRowFirstColumn="0" w:lastRowLastColumn="0"/>
              <w:rPr>
                <w:sz w:val="18"/>
                <w:szCs w:val="18"/>
              </w:rPr>
            </w:pPr>
            <w:r w:rsidRPr="00E054C7">
              <w:rPr>
                <w:sz w:val="18"/>
                <w:szCs w:val="18"/>
              </w:rPr>
              <w:t>1 bay/100m² of total area of a dwelling house</w:t>
            </w:r>
          </w:p>
        </w:tc>
      </w:tr>
      <w:tr w:rsidR="00715E4E" w:rsidRPr="00C648E9" w14:paraId="5D39FBDC"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1A2E7F55" w14:textId="77777777" w:rsidR="00715E4E" w:rsidRPr="00C648E9" w:rsidRDefault="00715E4E" w:rsidP="00715E4E">
            <w:pPr>
              <w:rPr>
                <w:rFonts w:eastAsia="Calibri"/>
                <w:sz w:val="18"/>
                <w:szCs w:val="18"/>
                <w:lang w:val="en-GB"/>
              </w:rPr>
            </w:pPr>
            <w:r w:rsidRPr="00F4120D">
              <w:rPr>
                <w:rFonts w:eastAsia="Calibri"/>
                <w:sz w:val="18"/>
                <w:szCs w:val="18"/>
              </w:rPr>
              <w:t>Group Housing</w:t>
            </w:r>
          </w:p>
        </w:tc>
        <w:tc>
          <w:tcPr>
            <w:tcW w:w="6203" w:type="dxa"/>
          </w:tcPr>
          <w:p w14:paraId="04D79349" w14:textId="77777777" w:rsidR="00715E4E" w:rsidRPr="00E054C7" w:rsidRDefault="00715E4E" w:rsidP="00715E4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E054C7">
              <w:rPr>
                <w:sz w:val="18"/>
                <w:szCs w:val="18"/>
              </w:rPr>
              <w:t>1 sheltered bay plus 1 visitor bay per unit</w:t>
            </w:r>
          </w:p>
        </w:tc>
      </w:tr>
      <w:tr w:rsidR="00715E4E" w:rsidRPr="00C648E9" w14:paraId="6ADC619F"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480046F" w14:textId="77777777" w:rsidR="00715E4E" w:rsidRPr="00C648E9" w:rsidRDefault="00715E4E" w:rsidP="00715E4E">
            <w:pPr>
              <w:rPr>
                <w:rFonts w:eastAsia="Calibri"/>
                <w:sz w:val="18"/>
                <w:szCs w:val="18"/>
                <w:lang w:val="en-GB"/>
              </w:rPr>
            </w:pPr>
            <w:r w:rsidRPr="00F4120D">
              <w:rPr>
                <w:rFonts w:eastAsia="Calibri"/>
                <w:sz w:val="18"/>
                <w:szCs w:val="18"/>
              </w:rPr>
              <w:t>Guesthouse</w:t>
            </w:r>
          </w:p>
        </w:tc>
        <w:tc>
          <w:tcPr>
            <w:tcW w:w="6203" w:type="dxa"/>
          </w:tcPr>
          <w:p w14:paraId="0E36E42E" w14:textId="77777777" w:rsidR="00715E4E" w:rsidRPr="00E054C7" w:rsidRDefault="00715E4E" w:rsidP="00715E4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E054C7">
              <w:rPr>
                <w:rFonts w:eastAsia="Calibri"/>
                <w:sz w:val="18"/>
                <w:szCs w:val="18"/>
                <w:lang w:val="en-GB"/>
              </w:rPr>
              <w:t>1 bay per bedroom</w:t>
            </w:r>
          </w:p>
        </w:tc>
      </w:tr>
      <w:tr w:rsidR="00715E4E" w:rsidRPr="00C648E9" w14:paraId="3B8B8BD2"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2399F159" w14:textId="77777777" w:rsidR="00715E4E" w:rsidRPr="00C648E9" w:rsidRDefault="00715E4E" w:rsidP="00715E4E">
            <w:pPr>
              <w:rPr>
                <w:rFonts w:eastAsia="Calibri"/>
                <w:sz w:val="18"/>
                <w:szCs w:val="18"/>
                <w:lang w:val="en-GB"/>
              </w:rPr>
            </w:pPr>
            <w:r w:rsidRPr="00F4120D">
              <w:rPr>
                <w:rFonts w:eastAsia="Calibri"/>
                <w:sz w:val="18"/>
                <w:szCs w:val="18"/>
              </w:rPr>
              <w:t>Hotel</w:t>
            </w:r>
          </w:p>
        </w:tc>
        <w:tc>
          <w:tcPr>
            <w:tcW w:w="6203" w:type="dxa"/>
          </w:tcPr>
          <w:p w14:paraId="63CC9C0D" w14:textId="77777777" w:rsidR="00715E4E" w:rsidRPr="00E054C7" w:rsidRDefault="00715E4E" w:rsidP="00715E4E">
            <w:pPr>
              <w:cnfStyle w:val="000000000000" w:firstRow="0" w:lastRow="0" w:firstColumn="0" w:lastColumn="0" w:oddVBand="0" w:evenVBand="0" w:oddHBand="0" w:evenHBand="0" w:firstRowFirstColumn="0" w:firstRowLastColumn="0" w:lastRowFirstColumn="0" w:lastRowLastColumn="0"/>
            </w:pPr>
            <w:r w:rsidRPr="00E054C7">
              <w:rPr>
                <w:sz w:val="18"/>
                <w:szCs w:val="18"/>
              </w:rPr>
              <w:t xml:space="preserve">1 bay per bedroom </w:t>
            </w:r>
            <w:r w:rsidRPr="00E054C7">
              <w:rPr>
                <w:sz w:val="18"/>
                <w:szCs w:val="18"/>
                <w:u w:val="single"/>
              </w:rPr>
              <w:t>plus</w:t>
            </w:r>
            <w:r w:rsidRPr="00E054C7">
              <w:rPr>
                <w:sz w:val="18"/>
                <w:szCs w:val="18"/>
              </w:rPr>
              <w:t xml:space="preserve"> 10 bays per 100m² PAA</w:t>
            </w:r>
          </w:p>
        </w:tc>
      </w:tr>
      <w:tr w:rsidR="00715E4E" w:rsidRPr="00C648E9" w14:paraId="64639AAC"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37FBCBF" w14:textId="77777777" w:rsidR="00715E4E" w:rsidRPr="00C648E9" w:rsidRDefault="00715E4E" w:rsidP="00715E4E">
            <w:pPr>
              <w:rPr>
                <w:rFonts w:eastAsia="Calibri"/>
                <w:sz w:val="18"/>
                <w:szCs w:val="18"/>
                <w:lang w:val="en-GB"/>
              </w:rPr>
            </w:pPr>
            <w:r w:rsidRPr="00F4120D">
              <w:rPr>
                <w:rFonts w:eastAsia="Calibri"/>
                <w:sz w:val="18"/>
                <w:szCs w:val="18"/>
              </w:rPr>
              <w:t>Leisure Residential Dwelling</w:t>
            </w:r>
          </w:p>
        </w:tc>
        <w:tc>
          <w:tcPr>
            <w:tcW w:w="6203" w:type="dxa"/>
          </w:tcPr>
          <w:p w14:paraId="0678D3D7" w14:textId="77777777" w:rsidR="00715E4E" w:rsidRPr="00E054C7" w:rsidRDefault="00715E4E" w:rsidP="00715E4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E054C7">
              <w:rPr>
                <w:rFonts w:eastAsia="Calibri"/>
                <w:sz w:val="18"/>
                <w:szCs w:val="18"/>
                <w:lang w:val="en-GB"/>
              </w:rPr>
              <w:t>2 bays per dwelling</w:t>
            </w:r>
          </w:p>
        </w:tc>
      </w:tr>
      <w:tr w:rsidR="00715E4E" w:rsidRPr="00C648E9" w14:paraId="47A45669"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5C31A1D5" w14:textId="77777777" w:rsidR="00715E4E" w:rsidRPr="00C648E9" w:rsidRDefault="00715E4E" w:rsidP="00715E4E">
            <w:pPr>
              <w:rPr>
                <w:rFonts w:eastAsia="Calibri"/>
                <w:sz w:val="18"/>
                <w:szCs w:val="18"/>
                <w:lang w:val="en-GB"/>
              </w:rPr>
            </w:pPr>
            <w:r w:rsidRPr="00F4120D">
              <w:rPr>
                <w:rFonts w:eastAsia="Calibri"/>
                <w:sz w:val="18"/>
                <w:szCs w:val="18"/>
              </w:rPr>
              <w:t>Lodge</w:t>
            </w:r>
          </w:p>
        </w:tc>
        <w:tc>
          <w:tcPr>
            <w:tcW w:w="6203" w:type="dxa"/>
          </w:tcPr>
          <w:p w14:paraId="771A510D" w14:textId="77777777" w:rsidR="00715E4E" w:rsidRPr="00C648E9" w:rsidRDefault="00715E4E" w:rsidP="00715E4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4C55DE">
              <w:rPr>
                <w:sz w:val="18"/>
                <w:szCs w:val="18"/>
              </w:rPr>
              <w:t xml:space="preserve">1 bay per bedroom </w:t>
            </w:r>
            <w:r w:rsidRPr="004C55DE">
              <w:rPr>
                <w:sz w:val="18"/>
                <w:szCs w:val="18"/>
                <w:u w:val="single"/>
              </w:rPr>
              <w:t>plus</w:t>
            </w:r>
            <w:r>
              <w:rPr>
                <w:sz w:val="18"/>
                <w:szCs w:val="18"/>
              </w:rPr>
              <w:t xml:space="preserve"> 10 bays per 100m² PAA</w:t>
            </w:r>
          </w:p>
        </w:tc>
      </w:tr>
      <w:tr w:rsidR="00715E4E" w:rsidRPr="00C648E9" w14:paraId="30CF797B"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693C933" w14:textId="77777777" w:rsidR="00715E4E" w:rsidRPr="00C648E9" w:rsidRDefault="00715E4E" w:rsidP="00715E4E">
            <w:pPr>
              <w:rPr>
                <w:sz w:val="18"/>
                <w:szCs w:val="18"/>
                <w:lang w:val="en-GB"/>
              </w:rPr>
            </w:pPr>
            <w:r w:rsidRPr="00F4120D">
              <w:rPr>
                <w:rFonts w:eastAsia="Calibri"/>
                <w:sz w:val="18"/>
                <w:szCs w:val="18"/>
              </w:rPr>
              <w:t>Maisonette</w:t>
            </w:r>
          </w:p>
        </w:tc>
        <w:tc>
          <w:tcPr>
            <w:tcW w:w="6203" w:type="dxa"/>
          </w:tcPr>
          <w:p w14:paraId="6E9A4ED7" w14:textId="77777777" w:rsidR="00715E4E" w:rsidRPr="00C648E9" w:rsidRDefault="00715E4E" w:rsidP="00715E4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4C55DE">
              <w:rPr>
                <w:sz w:val="18"/>
                <w:szCs w:val="18"/>
              </w:rPr>
              <w:t>1 sheltered bay plus 1 visitor bay per unit</w:t>
            </w:r>
          </w:p>
        </w:tc>
      </w:tr>
      <w:tr w:rsidR="00715E4E" w:rsidRPr="004C55DE" w14:paraId="49ED0CAA"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22742267" w14:textId="77777777" w:rsidR="00715E4E" w:rsidRPr="00C648E9" w:rsidRDefault="00715E4E" w:rsidP="00715E4E">
            <w:pPr>
              <w:rPr>
                <w:sz w:val="18"/>
                <w:szCs w:val="18"/>
                <w:lang w:val="en-GB"/>
              </w:rPr>
            </w:pPr>
            <w:r w:rsidRPr="00F4120D">
              <w:rPr>
                <w:rFonts w:eastAsia="Calibri"/>
                <w:sz w:val="18"/>
                <w:szCs w:val="18"/>
              </w:rPr>
              <w:t>Residential Building</w:t>
            </w:r>
          </w:p>
        </w:tc>
        <w:tc>
          <w:tcPr>
            <w:tcW w:w="6203" w:type="dxa"/>
          </w:tcPr>
          <w:p w14:paraId="5C587E2B" w14:textId="77777777" w:rsidR="00715E4E" w:rsidRPr="00C648E9" w:rsidRDefault="00715E4E" w:rsidP="00715E4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4C55DE">
              <w:rPr>
                <w:sz w:val="18"/>
                <w:szCs w:val="18"/>
              </w:rPr>
              <w:t>0,6 bays per habitable room</w:t>
            </w:r>
          </w:p>
        </w:tc>
      </w:tr>
      <w:tr w:rsidR="00715E4E" w:rsidRPr="00C648E9" w14:paraId="16A0B5EE"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60BB5D1" w14:textId="77777777" w:rsidR="00715E4E" w:rsidRPr="00C648E9" w:rsidRDefault="00715E4E" w:rsidP="00715E4E">
            <w:pPr>
              <w:rPr>
                <w:rFonts w:eastAsia="Calibri"/>
                <w:sz w:val="18"/>
                <w:szCs w:val="18"/>
                <w:lang w:val="en-GB"/>
              </w:rPr>
            </w:pPr>
            <w:r w:rsidRPr="00F4120D">
              <w:rPr>
                <w:rFonts w:eastAsia="Calibri"/>
                <w:sz w:val="18"/>
                <w:szCs w:val="18"/>
              </w:rPr>
              <w:t>Retirement Resort</w:t>
            </w:r>
          </w:p>
        </w:tc>
        <w:tc>
          <w:tcPr>
            <w:tcW w:w="6203" w:type="dxa"/>
          </w:tcPr>
          <w:p w14:paraId="2A4AE785" w14:textId="77777777" w:rsidR="00715E4E" w:rsidRPr="00C648E9" w:rsidRDefault="00715E4E" w:rsidP="00715E4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4C55DE">
              <w:rPr>
                <w:sz w:val="18"/>
                <w:szCs w:val="18"/>
              </w:rPr>
              <w:t xml:space="preserve">1 sheltered bay </w:t>
            </w:r>
            <w:r w:rsidRPr="004C55DE">
              <w:rPr>
                <w:sz w:val="18"/>
                <w:szCs w:val="18"/>
                <w:u w:val="single"/>
              </w:rPr>
              <w:t>plus</w:t>
            </w:r>
            <w:r w:rsidRPr="004C55DE">
              <w:rPr>
                <w:sz w:val="18"/>
                <w:szCs w:val="18"/>
              </w:rPr>
              <w:t xml:space="preserve"> 0,5 visitors’ bays per unit</w:t>
            </w:r>
          </w:p>
        </w:tc>
      </w:tr>
      <w:tr w:rsidR="00715E4E" w:rsidRPr="00C648E9" w14:paraId="574792E2"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2E70326B" w14:textId="77777777" w:rsidR="00715E4E" w:rsidRPr="00C648E9" w:rsidRDefault="00715E4E" w:rsidP="00715E4E">
            <w:pPr>
              <w:tabs>
                <w:tab w:val="center" w:pos="2089"/>
              </w:tabs>
              <w:rPr>
                <w:rFonts w:eastAsia="Calibri"/>
                <w:sz w:val="18"/>
                <w:szCs w:val="18"/>
                <w:lang w:val="en-GB"/>
              </w:rPr>
            </w:pPr>
            <w:r w:rsidRPr="00C648E9">
              <w:rPr>
                <w:rFonts w:eastAsia="Calibri"/>
                <w:sz w:val="18"/>
                <w:szCs w:val="18"/>
                <w:lang w:val="en-GB"/>
              </w:rPr>
              <w:t>Student Dwelling</w:t>
            </w:r>
          </w:p>
        </w:tc>
        <w:tc>
          <w:tcPr>
            <w:tcW w:w="6203" w:type="dxa"/>
          </w:tcPr>
          <w:p w14:paraId="214B0D3D" w14:textId="77777777" w:rsidR="00715E4E" w:rsidRPr="00C648E9" w:rsidRDefault="00E054C7" w:rsidP="00715E4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Pr>
                <w:rFonts w:eastAsia="Calibri"/>
                <w:sz w:val="18"/>
                <w:szCs w:val="18"/>
                <w:lang w:val="en-GB"/>
              </w:rPr>
              <w:t>1</w:t>
            </w:r>
            <w:r w:rsidR="00715E4E" w:rsidRPr="00B35348">
              <w:rPr>
                <w:rFonts w:eastAsia="Calibri"/>
                <w:sz w:val="18"/>
                <w:szCs w:val="18"/>
                <w:lang w:val="en-GB"/>
              </w:rPr>
              <w:t xml:space="preserve"> bays per student plus 0,5 bays per student for visitors</w:t>
            </w:r>
          </w:p>
        </w:tc>
      </w:tr>
      <w:tr w:rsidR="00715E4E" w:rsidRPr="00C648E9" w14:paraId="30DCCCF1"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FDACB01" w14:textId="77777777" w:rsidR="00715E4E" w:rsidRPr="00C648E9" w:rsidRDefault="00715E4E" w:rsidP="00715E4E">
            <w:pPr>
              <w:rPr>
                <w:sz w:val="18"/>
                <w:szCs w:val="18"/>
                <w:lang w:val="en-GB"/>
              </w:rPr>
            </w:pPr>
            <w:r w:rsidRPr="00F4120D">
              <w:rPr>
                <w:rFonts w:eastAsia="Calibri"/>
                <w:sz w:val="18"/>
                <w:szCs w:val="18"/>
                <w:lang w:val="en-GB"/>
              </w:rPr>
              <w:t>Townhouse</w:t>
            </w:r>
          </w:p>
        </w:tc>
        <w:tc>
          <w:tcPr>
            <w:tcW w:w="6203" w:type="dxa"/>
          </w:tcPr>
          <w:p w14:paraId="37AADC93" w14:textId="77777777" w:rsidR="00715E4E" w:rsidRPr="00C648E9" w:rsidRDefault="00715E4E" w:rsidP="00715E4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4C55DE">
              <w:rPr>
                <w:sz w:val="18"/>
                <w:szCs w:val="18"/>
              </w:rPr>
              <w:t xml:space="preserve">1 sheltered bay </w:t>
            </w:r>
            <w:r w:rsidRPr="004C55DE">
              <w:rPr>
                <w:sz w:val="18"/>
                <w:szCs w:val="18"/>
                <w:u w:val="single"/>
              </w:rPr>
              <w:t>plus</w:t>
            </w:r>
            <w:r>
              <w:rPr>
                <w:sz w:val="18"/>
                <w:szCs w:val="18"/>
              </w:rPr>
              <w:t xml:space="preserve"> 1 visitor bay per unit</w:t>
            </w:r>
          </w:p>
        </w:tc>
      </w:tr>
      <w:tr w:rsidR="00715E4E" w:rsidRPr="00C648E9" w14:paraId="4FBE6D00"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21AF15B7" w14:textId="77777777" w:rsidR="00715E4E" w:rsidRPr="00C648E9" w:rsidRDefault="00715E4E" w:rsidP="00715E4E">
            <w:pPr>
              <w:rPr>
                <w:sz w:val="18"/>
                <w:szCs w:val="18"/>
                <w:lang w:val="en-GB"/>
              </w:rPr>
            </w:pPr>
            <w:r w:rsidRPr="00732039">
              <w:rPr>
                <w:sz w:val="18"/>
                <w:szCs w:val="18"/>
                <w:lang w:val="en-GB"/>
              </w:rPr>
              <w:t>Workers Dwelling</w:t>
            </w:r>
          </w:p>
        </w:tc>
        <w:tc>
          <w:tcPr>
            <w:tcW w:w="6203" w:type="dxa"/>
          </w:tcPr>
          <w:p w14:paraId="54E0D0FD" w14:textId="77777777" w:rsidR="00715E4E" w:rsidRPr="004C55DE" w:rsidRDefault="00AC31D2" w:rsidP="00715E4E">
            <w:pPr>
              <w:cnfStyle w:val="000000000000" w:firstRow="0" w:lastRow="0" w:firstColumn="0" w:lastColumn="0" w:oddVBand="0" w:evenVBand="0" w:oddHBand="0" w:evenHBand="0" w:firstRowFirstColumn="0" w:firstRowLastColumn="0" w:lastRowFirstColumn="0" w:lastRowLastColumn="0"/>
              <w:rPr>
                <w:sz w:val="18"/>
                <w:szCs w:val="18"/>
              </w:rPr>
            </w:pPr>
            <w:r w:rsidRPr="00BB1991">
              <w:rPr>
                <w:sz w:val="18"/>
                <w:szCs w:val="18"/>
              </w:rPr>
              <w:t xml:space="preserve">To Municipal </w:t>
            </w:r>
            <w:r>
              <w:rPr>
                <w:sz w:val="18"/>
                <w:szCs w:val="18"/>
              </w:rPr>
              <w:t xml:space="preserve">and relevant Department’s </w:t>
            </w:r>
            <w:r w:rsidRPr="00BB1991">
              <w:rPr>
                <w:sz w:val="18"/>
                <w:szCs w:val="18"/>
              </w:rPr>
              <w:t>satisfaction</w:t>
            </w:r>
          </w:p>
        </w:tc>
      </w:tr>
      <w:tr w:rsidR="00715E4E" w:rsidRPr="008C27A7" w14:paraId="5D0A73C7"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31849B" w:themeFill="accent5" w:themeFillShade="BF"/>
          </w:tcPr>
          <w:p w14:paraId="576872D7" w14:textId="77777777" w:rsidR="00715E4E" w:rsidRPr="008C27A7" w:rsidRDefault="00715E4E" w:rsidP="00715E4E">
            <w:pPr>
              <w:rPr>
                <w:rFonts w:eastAsia="Calibri"/>
                <w:color w:val="FFFFFF" w:themeColor="background1"/>
                <w:szCs w:val="20"/>
                <w:lang w:val="en-GB"/>
              </w:rPr>
            </w:pPr>
            <w:r w:rsidRPr="008C27A7">
              <w:rPr>
                <w:rFonts w:eastAsia="Calibri"/>
                <w:color w:val="FFFFFF" w:themeColor="background1"/>
                <w:szCs w:val="20"/>
                <w:lang w:val="en-GB"/>
              </w:rPr>
              <w:lastRenderedPageBreak/>
              <w:t>BUSINESS AND OFFICE</w:t>
            </w:r>
          </w:p>
        </w:tc>
      </w:tr>
      <w:tr w:rsidR="00715E4E" w:rsidRPr="00C648E9" w14:paraId="712E9139"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750872AE" w14:textId="77777777" w:rsidR="00715E4E" w:rsidRPr="00C648E9" w:rsidRDefault="00715E4E" w:rsidP="00715E4E">
            <w:pPr>
              <w:rPr>
                <w:rFonts w:eastAsia="Calibri"/>
                <w:sz w:val="18"/>
                <w:szCs w:val="18"/>
                <w:lang w:val="en-GB"/>
              </w:rPr>
            </w:pPr>
            <w:r w:rsidRPr="00C648E9">
              <w:rPr>
                <w:rFonts w:eastAsia="Calibri"/>
                <w:sz w:val="18"/>
                <w:szCs w:val="18"/>
                <w:lang w:val="en-GB"/>
              </w:rPr>
              <w:t>Auction Mart</w:t>
            </w:r>
          </w:p>
        </w:tc>
        <w:tc>
          <w:tcPr>
            <w:tcW w:w="6203" w:type="dxa"/>
          </w:tcPr>
          <w:p w14:paraId="602471CC" w14:textId="77777777" w:rsidR="00715E4E" w:rsidRPr="00C648E9" w:rsidRDefault="00715E4E" w:rsidP="00715E4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F242FE">
              <w:rPr>
                <w:sz w:val="18"/>
                <w:szCs w:val="18"/>
              </w:rPr>
              <w:t>2 bay per 100m² GLA (including outside exhibition areas)</w:t>
            </w:r>
          </w:p>
        </w:tc>
      </w:tr>
      <w:tr w:rsidR="00715E4E" w:rsidRPr="00C648E9" w14:paraId="1B77B1C9"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2862A0D" w14:textId="77777777" w:rsidR="00715E4E" w:rsidRPr="00C648E9" w:rsidRDefault="00715E4E" w:rsidP="00715E4E">
            <w:pPr>
              <w:rPr>
                <w:sz w:val="18"/>
                <w:szCs w:val="18"/>
                <w:lang w:val="en-GB"/>
              </w:rPr>
            </w:pPr>
            <w:r w:rsidRPr="00F4120D">
              <w:rPr>
                <w:sz w:val="18"/>
                <w:szCs w:val="18"/>
                <w:lang w:val="en-GB"/>
              </w:rPr>
              <w:t xml:space="preserve">Auction </w:t>
            </w:r>
            <w:r w:rsidRPr="00C648E9">
              <w:rPr>
                <w:sz w:val="18"/>
                <w:szCs w:val="18"/>
                <w:lang w:val="en-GB"/>
              </w:rPr>
              <w:t>Pen</w:t>
            </w:r>
          </w:p>
        </w:tc>
        <w:tc>
          <w:tcPr>
            <w:tcW w:w="6203" w:type="dxa"/>
          </w:tcPr>
          <w:p w14:paraId="1007EF65" w14:textId="77777777" w:rsidR="00715E4E" w:rsidRPr="00C648E9" w:rsidRDefault="00AC31D2" w:rsidP="00715E4E">
            <w:pPr>
              <w:cnfStyle w:val="000000100000" w:firstRow="0" w:lastRow="0" w:firstColumn="0" w:lastColumn="0" w:oddVBand="0" w:evenVBand="0" w:oddHBand="1" w:evenHBand="0" w:firstRowFirstColumn="0" w:firstRowLastColumn="0" w:lastRowFirstColumn="0" w:lastRowLastColumn="0"/>
              <w:rPr>
                <w:sz w:val="18"/>
                <w:szCs w:val="18"/>
                <w:lang w:val="en-GB"/>
              </w:rPr>
            </w:pPr>
            <w:r w:rsidRPr="00BB1991">
              <w:rPr>
                <w:sz w:val="18"/>
                <w:szCs w:val="18"/>
              </w:rPr>
              <w:t xml:space="preserve">To Municipal </w:t>
            </w:r>
            <w:r>
              <w:rPr>
                <w:sz w:val="18"/>
                <w:szCs w:val="18"/>
              </w:rPr>
              <w:t xml:space="preserve">and relevant Department’s </w:t>
            </w:r>
            <w:r w:rsidRPr="00BB1991">
              <w:rPr>
                <w:sz w:val="18"/>
                <w:szCs w:val="18"/>
              </w:rPr>
              <w:t>satisfaction</w:t>
            </w:r>
          </w:p>
        </w:tc>
      </w:tr>
      <w:tr w:rsidR="00715E4E" w:rsidRPr="00C648E9" w14:paraId="496628C2"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59EC396B" w14:textId="77777777" w:rsidR="00715E4E" w:rsidRPr="00C648E9" w:rsidRDefault="00715E4E" w:rsidP="00715E4E">
            <w:pPr>
              <w:rPr>
                <w:rFonts w:eastAsia="Calibri"/>
                <w:sz w:val="18"/>
                <w:szCs w:val="18"/>
                <w:lang w:val="en-GB"/>
              </w:rPr>
            </w:pPr>
            <w:r w:rsidRPr="00F4120D">
              <w:rPr>
                <w:rFonts w:eastAsia="Calibri"/>
                <w:sz w:val="18"/>
                <w:szCs w:val="18"/>
                <w:lang w:val="en-GB"/>
              </w:rPr>
              <w:t>Business Building</w:t>
            </w:r>
          </w:p>
        </w:tc>
        <w:tc>
          <w:tcPr>
            <w:tcW w:w="6203" w:type="dxa"/>
          </w:tcPr>
          <w:p w14:paraId="5663B010" w14:textId="77777777" w:rsidR="00715E4E" w:rsidRPr="00C648E9" w:rsidRDefault="00715E4E" w:rsidP="00715E4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1C41E3">
              <w:rPr>
                <w:sz w:val="18"/>
                <w:szCs w:val="18"/>
              </w:rPr>
              <w:t>4 bays per 100m² GLA with a minimum of 4 bays</w:t>
            </w:r>
          </w:p>
        </w:tc>
      </w:tr>
      <w:tr w:rsidR="0019385B" w:rsidRPr="00D82C76" w14:paraId="059ECF49"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F36773C" w14:textId="7C717999" w:rsidR="00715E4E" w:rsidRPr="00D82C76" w:rsidRDefault="00715E4E" w:rsidP="00715E4E">
            <w:pPr>
              <w:rPr>
                <w:rFonts w:eastAsia="Calibri"/>
                <w:color w:val="4A442A" w:themeColor="background2" w:themeShade="40"/>
                <w:sz w:val="18"/>
                <w:szCs w:val="18"/>
                <w:lang w:val="en-GB"/>
              </w:rPr>
            </w:pPr>
            <w:r w:rsidRPr="00D82C76">
              <w:rPr>
                <w:rFonts w:eastAsia="Calibri"/>
                <w:color w:val="4A442A" w:themeColor="background2" w:themeShade="40"/>
                <w:sz w:val="18"/>
                <w:szCs w:val="18"/>
                <w:lang w:val="en-GB"/>
              </w:rPr>
              <w:t xml:space="preserve">Cafeteria </w:t>
            </w:r>
            <w:r w:rsidR="00D82C76" w:rsidRPr="00D82C76">
              <w:rPr>
                <w:rFonts w:eastAsia="Calibri"/>
                <w:color w:val="4A442A" w:themeColor="background2" w:themeShade="40"/>
                <w:sz w:val="18"/>
                <w:szCs w:val="18"/>
                <w:lang w:val="en-GB"/>
              </w:rPr>
              <w:t>&amp; Tea Garden</w:t>
            </w:r>
          </w:p>
        </w:tc>
        <w:tc>
          <w:tcPr>
            <w:tcW w:w="6203" w:type="dxa"/>
          </w:tcPr>
          <w:p w14:paraId="1789340F" w14:textId="2CD82E35" w:rsidR="00715E4E" w:rsidRPr="00D82C76" w:rsidRDefault="00D82C76" w:rsidP="00715E4E">
            <w:pPr>
              <w:cnfStyle w:val="000000100000" w:firstRow="0" w:lastRow="0" w:firstColumn="0" w:lastColumn="0" w:oddVBand="0" w:evenVBand="0" w:oddHBand="1" w:evenHBand="0" w:firstRowFirstColumn="0" w:firstRowLastColumn="0" w:lastRowFirstColumn="0" w:lastRowLastColumn="0"/>
              <w:rPr>
                <w:color w:val="4A442A" w:themeColor="background2" w:themeShade="40"/>
                <w:sz w:val="18"/>
                <w:szCs w:val="18"/>
              </w:rPr>
            </w:pPr>
            <w:r w:rsidRPr="00D82C76">
              <w:rPr>
                <w:color w:val="4A442A" w:themeColor="background2" w:themeShade="40"/>
                <w:sz w:val="18"/>
                <w:szCs w:val="18"/>
              </w:rPr>
              <w:t>8</w:t>
            </w:r>
            <w:r w:rsidR="00715E4E" w:rsidRPr="00D82C76">
              <w:rPr>
                <w:color w:val="4A442A" w:themeColor="background2" w:themeShade="40"/>
                <w:sz w:val="18"/>
                <w:szCs w:val="18"/>
              </w:rPr>
              <w:t xml:space="preserve"> bays per 100m² GLA with a minimum of 8 bays</w:t>
            </w:r>
          </w:p>
        </w:tc>
      </w:tr>
      <w:tr w:rsidR="00715E4E" w:rsidRPr="00C648E9" w14:paraId="7B1FA18B"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3882E0F6" w14:textId="77777777" w:rsidR="00715E4E" w:rsidRPr="00C648E9" w:rsidRDefault="00715E4E" w:rsidP="00715E4E">
            <w:pPr>
              <w:rPr>
                <w:rFonts w:eastAsia="Calibri"/>
                <w:sz w:val="18"/>
                <w:szCs w:val="18"/>
                <w:lang w:val="en-GB"/>
              </w:rPr>
            </w:pPr>
            <w:r w:rsidRPr="00A121F3">
              <w:rPr>
                <w:rFonts w:eastAsia="Calibri"/>
                <w:sz w:val="18"/>
                <w:szCs w:val="18"/>
                <w:lang w:val="en-GB"/>
              </w:rPr>
              <w:t>Conference Facility</w:t>
            </w:r>
          </w:p>
        </w:tc>
        <w:tc>
          <w:tcPr>
            <w:tcW w:w="6203" w:type="dxa"/>
          </w:tcPr>
          <w:p w14:paraId="0FFD151D" w14:textId="77777777" w:rsidR="00715E4E" w:rsidRPr="00C648E9" w:rsidRDefault="00715E4E" w:rsidP="00715E4E">
            <w:pPr>
              <w:cnfStyle w:val="000000000000" w:firstRow="0" w:lastRow="0" w:firstColumn="0" w:lastColumn="0" w:oddVBand="0" w:evenVBand="0" w:oddHBand="0" w:evenHBand="0" w:firstRowFirstColumn="0" w:firstRowLastColumn="0" w:lastRowFirstColumn="0" w:lastRowLastColumn="0"/>
              <w:rPr>
                <w:sz w:val="18"/>
                <w:szCs w:val="18"/>
                <w:lang w:val="en-GB"/>
              </w:rPr>
            </w:pPr>
            <w:r w:rsidRPr="00F242FE">
              <w:rPr>
                <w:sz w:val="18"/>
                <w:szCs w:val="18"/>
              </w:rPr>
              <w:t>0,25 bays per seat or 20 bays per 100m² GLA, whichever is the greater</w:t>
            </w:r>
          </w:p>
        </w:tc>
      </w:tr>
      <w:tr w:rsidR="00715E4E" w:rsidRPr="00C648E9" w14:paraId="41D5E582"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785518D" w14:textId="77777777" w:rsidR="00715E4E" w:rsidRPr="00B613F0" w:rsidRDefault="00715E4E" w:rsidP="00715E4E">
            <w:pPr>
              <w:rPr>
                <w:rFonts w:eastAsia="Calibri"/>
                <w:sz w:val="18"/>
                <w:szCs w:val="18"/>
                <w:lang w:val="en-GB"/>
              </w:rPr>
            </w:pPr>
            <w:r w:rsidRPr="00B613F0">
              <w:rPr>
                <w:rFonts w:eastAsia="Calibri"/>
                <w:sz w:val="18"/>
                <w:szCs w:val="18"/>
                <w:lang w:val="en-GB"/>
              </w:rPr>
              <w:t xml:space="preserve">Fast-food Restaurant </w:t>
            </w:r>
          </w:p>
        </w:tc>
        <w:tc>
          <w:tcPr>
            <w:tcW w:w="6203" w:type="dxa"/>
          </w:tcPr>
          <w:p w14:paraId="20965209" w14:textId="77777777" w:rsidR="00715E4E" w:rsidRPr="004E20FE" w:rsidRDefault="00715E4E" w:rsidP="00715E4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B613F0">
              <w:rPr>
                <w:sz w:val="18"/>
                <w:szCs w:val="18"/>
              </w:rPr>
              <w:t>12 bays per 100m²</w:t>
            </w:r>
            <w:r w:rsidR="00E054C7" w:rsidRPr="00B613F0">
              <w:rPr>
                <w:sz w:val="18"/>
                <w:szCs w:val="18"/>
              </w:rPr>
              <w:t xml:space="preserve"> GLA</w:t>
            </w:r>
          </w:p>
        </w:tc>
      </w:tr>
      <w:tr w:rsidR="00715E4E" w:rsidRPr="00C648E9" w14:paraId="2C465D47"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45D27595" w14:textId="77777777" w:rsidR="00715E4E" w:rsidRPr="00C648E9" w:rsidRDefault="00715E4E" w:rsidP="00715E4E">
            <w:pPr>
              <w:rPr>
                <w:rFonts w:eastAsia="Calibri"/>
                <w:sz w:val="18"/>
                <w:szCs w:val="18"/>
                <w:lang w:val="en-GB"/>
              </w:rPr>
            </w:pPr>
            <w:r w:rsidRPr="00C648E9">
              <w:rPr>
                <w:rFonts w:eastAsia="Calibri"/>
                <w:sz w:val="18"/>
                <w:szCs w:val="18"/>
                <w:lang w:val="en-GB"/>
              </w:rPr>
              <w:t>Gymnasium</w:t>
            </w:r>
          </w:p>
        </w:tc>
        <w:tc>
          <w:tcPr>
            <w:tcW w:w="6203" w:type="dxa"/>
          </w:tcPr>
          <w:p w14:paraId="35F5A84D" w14:textId="77777777" w:rsidR="00715E4E" w:rsidRPr="00C648E9" w:rsidRDefault="00715E4E" w:rsidP="00715E4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F242FE">
              <w:rPr>
                <w:sz w:val="18"/>
                <w:szCs w:val="18"/>
              </w:rPr>
              <w:t>6 bays per 100m² GLA</w:t>
            </w:r>
          </w:p>
        </w:tc>
      </w:tr>
      <w:tr w:rsidR="00715E4E" w:rsidRPr="00C648E9" w14:paraId="54630F53"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2753553" w14:textId="209B9176" w:rsidR="00715E4E" w:rsidRPr="00C648E9" w:rsidRDefault="00715E4E" w:rsidP="00715E4E">
            <w:pPr>
              <w:rPr>
                <w:rFonts w:eastAsia="Calibri"/>
                <w:sz w:val="18"/>
                <w:szCs w:val="18"/>
                <w:lang w:val="en-GB"/>
              </w:rPr>
            </w:pPr>
            <w:r w:rsidRPr="00F4120D">
              <w:rPr>
                <w:rFonts w:eastAsia="Calibri"/>
                <w:sz w:val="18"/>
                <w:szCs w:val="18"/>
              </w:rPr>
              <w:t>Home Industry</w:t>
            </w:r>
            <w:r w:rsidR="00AA1891">
              <w:rPr>
                <w:rFonts w:eastAsia="Calibri"/>
                <w:sz w:val="18"/>
                <w:szCs w:val="18"/>
              </w:rPr>
              <w:t xml:space="preserve"> on erven larger than 600m²</w:t>
            </w:r>
          </w:p>
        </w:tc>
        <w:tc>
          <w:tcPr>
            <w:tcW w:w="6203" w:type="dxa"/>
          </w:tcPr>
          <w:p w14:paraId="058B8467" w14:textId="77777777" w:rsidR="00715E4E" w:rsidRPr="00C648E9" w:rsidRDefault="00715E4E" w:rsidP="0069377D">
            <w:pPr>
              <w:jc w:val="left"/>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4C55DE">
              <w:rPr>
                <w:sz w:val="18"/>
                <w:szCs w:val="18"/>
              </w:rPr>
              <w:t xml:space="preserve">Minimum of 4 bays </w:t>
            </w:r>
            <w:r w:rsidRPr="004C55DE">
              <w:rPr>
                <w:sz w:val="18"/>
                <w:szCs w:val="18"/>
                <w:u w:val="single"/>
              </w:rPr>
              <w:t>plus</w:t>
            </w:r>
            <w:r w:rsidRPr="004C55DE">
              <w:rPr>
                <w:sz w:val="18"/>
                <w:szCs w:val="18"/>
              </w:rPr>
              <w:t xml:space="preserve"> additional visitors parking to the satisfaction of the </w:t>
            </w:r>
            <w:r>
              <w:rPr>
                <w:sz w:val="18"/>
                <w:szCs w:val="18"/>
              </w:rPr>
              <w:t>Municipality</w:t>
            </w:r>
          </w:p>
        </w:tc>
      </w:tr>
      <w:tr w:rsidR="00AA1891" w:rsidRPr="00C648E9" w14:paraId="73AFF972"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76ADC75F" w14:textId="738E7CCD" w:rsidR="00AA1891" w:rsidRPr="00C648E9" w:rsidRDefault="00AA1891" w:rsidP="00AA1891">
            <w:pPr>
              <w:rPr>
                <w:rFonts w:eastAsia="Calibri"/>
                <w:sz w:val="18"/>
                <w:szCs w:val="18"/>
                <w:lang w:val="en-GB"/>
              </w:rPr>
            </w:pPr>
            <w:r w:rsidRPr="00F4120D">
              <w:rPr>
                <w:rFonts w:eastAsia="Calibri"/>
                <w:sz w:val="18"/>
                <w:szCs w:val="18"/>
              </w:rPr>
              <w:t>Home Industry</w:t>
            </w:r>
            <w:r>
              <w:rPr>
                <w:rFonts w:eastAsia="Calibri"/>
                <w:sz w:val="18"/>
                <w:szCs w:val="18"/>
              </w:rPr>
              <w:t xml:space="preserve"> on erven smaller than 600m²</w:t>
            </w:r>
          </w:p>
        </w:tc>
        <w:tc>
          <w:tcPr>
            <w:tcW w:w="6203" w:type="dxa"/>
          </w:tcPr>
          <w:p w14:paraId="03C690DC" w14:textId="1EDD8E9C" w:rsidR="00AA1891" w:rsidRPr="00C648E9" w:rsidRDefault="00AA1891" w:rsidP="00AA1891">
            <w:pPr>
              <w:jc w:val="left"/>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4C55DE">
              <w:rPr>
                <w:sz w:val="18"/>
                <w:szCs w:val="18"/>
              </w:rPr>
              <w:t xml:space="preserve">To the satisfaction of the </w:t>
            </w:r>
            <w:r>
              <w:rPr>
                <w:sz w:val="18"/>
                <w:szCs w:val="18"/>
              </w:rPr>
              <w:t>Municipality</w:t>
            </w:r>
          </w:p>
        </w:tc>
      </w:tr>
      <w:tr w:rsidR="00715E4E" w:rsidRPr="00C648E9" w14:paraId="33A2F198"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74FCDEC" w14:textId="77777777" w:rsidR="00715E4E" w:rsidRPr="00C648E9" w:rsidRDefault="00715E4E" w:rsidP="00715E4E">
            <w:pPr>
              <w:rPr>
                <w:rFonts w:eastAsia="Calibri"/>
                <w:sz w:val="18"/>
                <w:szCs w:val="18"/>
                <w:lang w:val="en-GB"/>
              </w:rPr>
            </w:pPr>
            <w:r w:rsidRPr="00C648E9">
              <w:rPr>
                <w:rFonts w:eastAsia="Calibri"/>
                <w:sz w:val="18"/>
                <w:szCs w:val="18"/>
                <w:lang w:val="en-GB"/>
              </w:rPr>
              <w:t>Nursery</w:t>
            </w:r>
          </w:p>
        </w:tc>
        <w:tc>
          <w:tcPr>
            <w:tcW w:w="6203" w:type="dxa"/>
          </w:tcPr>
          <w:p w14:paraId="4B9BD0B8" w14:textId="77777777" w:rsidR="00715E4E" w:rsidRPr="00C648E9" w:rsidRDefault="00715E4E" w:rsidP="00715E4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F242FE">
              <w:rPr>
                <w:sz w:val="18"/>
                <w:szCs w:val="18"/>
              </w:rPr>
              <w:t>1 bay per 100m² GLA with a minimum of 6 bays (including outside exhibition areas)</w:t>
            </w:r>
          </w:p>
        </w:tc>
      </w:tr>
      <w:tr w:rsidR="00715E4E" w:rsidRPr="00C648E9" w14:paraId="3DE38502"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0D1B2A64" w14:textId="77777777" w:rsidR="00715E4E" w:rsidRPr="00C648E9" w:rsidRDefault="00715E4E" w:rsidP="00715E4E">
            <w:pPr>
              <w:rPr>
                <w:rFonts w:eastAsia="Calibri"/>
                <w:sz w:val="18"/>
                <w:szCs w:val="18"/>
                <w:lang w:val="en-GB"/>
              </w:rPr>
            </w:pPr>
            <w:r w:rsidRPr="00F4120D">
              <w:rPr>
                <w:rFonts w:eastAsia="Calibri"/>
                <w:snapToGrid w:val="0"/>
                <w:sz w:val="18"/>
                <w:szCs w:val="18"/>
              </w:rPr>
              <w:t>Office</w:t>
            </w:r>
          </w:p>
        </w:tc>
        <w:tc>
          <w:tcPr>
            <w:tcW w:w="6203" w:type="dxa"/>
          </w:tcPr>
          <w:p w14:paraId="6635ED75" w14:textId="77777777" w:rsidR="00715E4E" w:rsidRPr="00C648E9" w:rsidRDefault="00715E4E" w:rsidP="00715E4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1C41E3">
              <w:rPr>
                <w:sz w:val="18"/>
                <w:szCs w:val="18"/>
              </w:rPr>
              <w:t>4 bays per 100m² GLA with a minimum of 4 bays</w:t>
            </w:r>
          </w:p>
        </w:tc>
      </w:tr>
      <w:tr w:rsidR="00715E4E" w:rsidRPr="00C648E9" w14:paraId="36F7CE7A"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C727FF5" w14:textId="2852D453" w:rsidR="00715E4E" w:rsidRPr="0019385B" w:rsidRDefault="00715E4E" w:rsidP="00D82C76">
            <w:pPr>
              <w:rPr>
                <w:rFonts w:eastAsia="Calibri"/>
                <w:sz w:val="18"/>
                <w:szCs w:val="18"/>
                <w:lang w:val="en-GB"/>
              </w:rPr>
            </w:pPr>
            <w:r w:rsidRPr="0019385B">
              <w:rPr>
                <w:rFonts w:eastAsia="Calibri"/>
                <w:sz w:val="18"/>
                <w:szCs w:val="18"/>
                <w:lang w:val="en-GB"/>
              </w:rPr>
              <w:t>Restaurant</w:t>
            </w:r>
          </w:p>
        </w:tc>
        <w:tc>
          <w:tcPr>
            <w:tcW w:w="6203" w:type="dxa"/>
          </w:tcPr>
          <w:p w14:paraId="2FA3B8DD" w14:textId="1A8E5EE8" w:rsidR="00715E4E" w:rsidRPr="00C648E9" w:rsidRDefault="0019385B" w:rsidP="00715E4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19385B">
              <w:rPr>
                <w:sz w:val="18"/>
                <w:szCs w:val="18"/>
              </w:rPr>
              <w:t>8</w:t>
            </w:r>
            <w:r w:rsidR="00715E4E" w:rsidRPr="0019385B">
              <w:rPr>
                <w:sz w:val="18"/>
                <w:szCs w:val="18"/>
              </w:rPr>
              <w:t xml:space="preserve"> bays per 100m²</w:t>
            </w:r>
            <w:r w:rsidRPr="0019385B">
              <w:rPr>
                <w:sz w:val="18"/>
                <w:szCs w:val="18"/>
              </w:rPr>
              <w:t xml:space="preserve"> with a minimum of 8 bays</w:t>
            </w:r>
          </w:p>
        </w:tc>
      </w:tr>
      <w:tr w:rsidR="00715E4E" w:rsidRPr="00C648E9" w14:paraId="456E67C4"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5BB8F024" w14:textId="77777777" w:rsidR="00715E4E" w:rsidRPr="00C648E9" w:rsidRDefault="00715E4E" w:rsidP="00715E4E">
            <w:pPr>
              <w:rPr>
                <w:rFonts w:eastAsia="Calibri"/>
                <w:sz w:val="18"/>
                <w:szCs w:val="18"/>
                <w:lang w:val="en-GB"/>
              </w:rPr>
            </w:pPr>
            <w:r w:rsidRPr="00C648E9">
              <w:rPr>
                <w:rFonts w:eastAsia="Calibri"/>
                <w:sz w:val="18"/>
                <w:szCs w:val="18"/>
                <w:lang w:val="en-GB"/>
              </w:rPr>
              <w:t>Veterinarian Clinic</w:t>
            </w:r>
          </w:p>
        </w:tc>
        <w:tc>
          <w:tcPr>
            <w:tcW w:w="6203" w:type="dxa"/>
          </w:tcPr>
          <w:p w14:paraId="60E17C67" w14:textId="77777777" w:rsidR="00715E4E" w:rsidRPr="00C648E9" w:rsidRDefault="00715E4E" w:rsidP="00715E4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F242FE">
              <w:rPr>
                <w:sz w:val="18"/>
                <w:szCs w:val="18"/>
              </w:rPr>
              <w:t>2 bays per 100m² GLA with a minimum of 6 bays</w:t>
            </w:r>
          </w:p>
        </w:tc>
      </w:tr>
      <w:tr w:rsidR="00715E4E" w:rsidRPr="008C27A7" w14:paraId="1A9562B1" w14:textId="77777777" w:rsidTr="000A6E0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31849B" w:themeFill="accent5" w:themeFillShade="BF"/>
          </w:tcPr>
          <w:p w14:paraId="378F96B5" w14:textId="77777777" w:rsidR="00715E4E" w:rsidRPr="008C27A7" w:rsidRDefault="00715E4E" w:rsidP="00715E4E">
            <w:pPr>
              <w:rPr>
                <w:rFonts w:eastAsia="Calibri"/>
                <w:color w:val="FFFFFF" w:themeColor="background1"/>
                <w:szCs w:val="20"/>
                <w:lang w:val="en-GB"/>
              </w:rPr>
            </w:pPr>
            <w:r w:rsidRPr="008C27A7">
              <w:rPr>
                <w:rFonts w:eastAsia="Calibri"/>
                <w:color w:val="FFFFFF" w:themeColor="background1"/>
                <w:szCs w:val="20"/>
                <w:lang w:val="en-GB"/>
              </w:rPr>
              <w:t>PUBLIC FACILITIES</w:t>
            </w:r>
          </w:p>
        </w:tc>
      </w:tr>
      <w:tr w:rsidR="00715E4E" w14:paraId="3AA3E926"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6FF7D7F8" w14:textId="77777777" w:rsidR="00715E4E" w:rsidRPr="00C648E9" w:rsidRDefault="00715E4E" w:rsidP="00715E4E">
            <w:pPr>
              <w:rPr>
                <w:rFonts w:eastAsia="Calibri"/>
                <w:sz w:val="18"/>
                <w:szCs w:val="18"/>
                <w:lang w:val="en-GB"/>
              </w:rPr>
            </w:pPr>
            <w:r w:rsidRPr="00F4120D">
              <w:rPr>
                <w:rFonts w:eastAsia="Calibri"/>
                <w:sz w:val="18"/>
                <w:szCs w:val="18"/>
                <w:lang w:val="en-GB"/>
              </w:rPr>
              <w:t>Bus Terminus</w:t>
            </w:r>
          </w:p>
        </w:tc>
        <w:tc>
          <w:tcPr>
            <w:tcW w:w="6203" w:type="dxa"/>
          </w:tcPr>
          <w:p w14:paraId="122543BA" w14:textId="77777777" w:rsidR="00715E4E" w:rsidRDefault="00715E4E" w:rsidP="00715E4E">
            <w:pPr>
              <w:cnfStyle w:val="000000000000" w:firstRow="0" w:lastRow="0" w:firstColumn="0" w:lastColumn="0" w:oddVBand="0" w:evenVBand="0" w:oddHBand="0" w:evenHBand="0" w:firstRowFirstColumn="0" w:firstRowLastColumn="0" w:lastRowFirstColumn="0" w:lastRowLastColumn="0"/>
            </w:pPr>
            <w:r w:rsidRPr="000A2748">
              <w:rPr>
                <w:sz w:val="18"/>
                <w:szCs w:val="18"/>
              </w:rPr>
              <w:t>4 bays per 100m² GLA</w:t>
            </w:r>
          </w:p>
        </w:tc>
      </w:tr>
      <w:tr w:rsidR="00715E4E" w14:paraId="5A8A6B66"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D342195" w14:textId="77777777" w:rsidR="00715E4E" w:rsidRPr="00C648E9" w:rsidRDefault="00715E4E" w:rsidP="00715E4E">
            <w:pPr>
              <w:ind w:left="175" w:hanging="175"/>
              <w:rPr>
                <w:rFonts w:eastAsia="Calibri"/>
                <w:sz w:val="18"/>
                <w:szCs w:val="18"/>
                <w:lang w:val="en-GB"/>
              </w:rPr>
            </w:pPr>
            <w:r w:rsidRPr="00F4120D">
              <w:rPr>
                <w:rFonts w:eastAsia="Calibri"/>
                <w:sz w:val="18"/>
                <w:szCs w:val="18"/>
                <w:lang w:val="en-GB"/>
              </w:rPr>
              <w:t>Cemetery Use</w:t>
            </w:r>
          </w:p>
        </w:tc>
        <w:tc>
          <w:tcPr>
            <w:tcW w:w="6203" w:type="dxa"/>
          </w:tcPr>
          <w:p w14:paraId="13F9359C" w14:textId="77777777" w:rsidR="00715E4E" w:rsidRPr="00C648E9" w:rsidRDefault="00715E4E" w:rsidP="00715E4E">
            <w:pPr>
              <w:ind w:left="175" w:hanging="175"/>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F242FE">
              <w:rPr>
                <w:sz w:val="18"/>
                <w:szCs w:val="18"/>
              </w:rPr>
              <w:t>To Municipal satisfaction</w:t>
            </w:r>
          </w:p>
        </w:tc>
      </w:tr>
      <w:tr w:rsidR="00715E4E" w14:paraId="7741A190"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0B471E12" w14:textId="77777777" w:rsidR="00715E4E" w:rsidRPr="00C648E9" w:rsidRDefault="00715E4E" w:rsidP="00715E4E">
            <w:pPr>
              <w:rPr>
                <w:rFonts w:eastAsia="Calibri"/>
                <w:sz w:val="18"/>
                <w:szCs w:val="18"/>
                <w:lang w:val="en-GB"/>
              </w:rPr>
            </w:pPr>
            <w:r w:rsidRPr="00C648E9">
              <w:rPr>
                <w:rFonts w:eastAsia="Calibri"/>
                <w:sz w:val="18"/>
                <w:szCs w:val="18"/>
                <w:lang w:val="en-GB"/>
              </w:rPr>
              <w:t>Clinic</w:t>
            </w:r>
          </w:p>
        </w:tc>
        <w:tc>
          <w:tcPr>
            <w:tcW w:w="6203" w:type="dxa"/>
          </w:tcPr>
          <w:p w14:paraId="42594F3D" w14:textId="77777777" w:rsidR="00715E4E" w:rsidRDefault="00715E4E" w:rsidP="00715E4E">
            <w:pPr>
              <w:cnfStyle w:val="000000000000" w:firstRow="0" w:lastRow="0" w:firstColumn="0" w:lastColumn="0" w:oddVBand="0" w:evenVBand="0" w:oddHBand="0" w:evenHBand="0" w:firstRowFirstColumn="0" w:firstRowLastColumn="0" w:lastRowFirstColumn="0" w:lastRowLastColumn="0"/>
            </w:pPr>
            <w:r w:rsidRPr="00BB7454">
              <w:rPr>
                <w:sz w:val="18"/>
                <w:szCs w:val="18"/>
              </w:rPr>
              <w:t>6 bays per 100m² GLA</w:t>
            </w:r>
          </w:p>
        </w:tc>
      </w:tr>
      <w:tr w:rsidR="00715E4E" w14:paraId="385526D5"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BDFF951" w14:textId="77777777" w:rsidR="00715E4E" w:rsidRPr="00C648E9" w:rsidRDefault="00715E4E" w:rsidP="00715E4E">
            <w:pPr>
              <w:rPr>
                <w:rFonts w:eastAsia="Calibri"/>
                <w:sz w:val="18"/>
                <w:szCs w:val="18"/>
                <w:lang w:val="en-GB"/>
              </w:rPr>
            </w:pPr>
            <w:r>
              <w:rPr>
                <w:rFonts w:eastAsia="Calibri"/>
                <w:sz w:val="18"/>
                <w:szCs w:val="18"/>
                <w:lang w:val="en-GB"/>
              </w:rPr>
              <w:t>Community Facility</w:t>
            </w:r>
          </w:p>
        </w:tc>
        <w:tc>
          <w:tcPr>
            <w:tcW w:w="6203" w:type="dxa"/>
          </w:tcPr>
          <w:p w14:paraId="4A6C5066" w14:textId="77777777" w:rsidR="00715E4E" w:rsidRPr="00F242FE" w:rsidRDefault="00715E4E" w:rsidP="00715E4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w:t>
            </w:r>
            <w:r w:rsidRPr="00F242FE">
              <w:rPr>
                <w:sz w:val="18"/>
                <w:szCs w:val="18"/>
              </w:rPr>
              <w:t xml:space="preserve"> bays per 100m² GLA</w:t>
            </w:r>
          </w:p>
        </w:tc>
      </w:tr>
      <w:tr w:rsidR="00715E4E" w14:paraId="1B5AB16E"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35BF81B0" w14:textId="77777777" w:rsidR="00715E4E" w:rsidRPr="00C648E9" w:rsidRDefault="00715E4E" w:rsidP="00715E4E">
            <w:pPr>
              <w:rPr>
                <w:rFonts w:eastAsia="Calibri"/>
                <w:sz w:val="18"/>
                <w:szCs w:val="18"/>
                <w:lang w:val="en-GB"/>
              </w:rPr>
            </w:pPr>
            <w:r w:rsidRPr="00F4120D">
              <w:rPr>
                <w:rFonts w:eastAsia="Calibri"/>
                <w:sz w:val="18"/>
                <w:szCs w:val="18"/>
                <w:lang w:val="en-GB"/>
              </w:rPr>
              <w:t>Crèche</w:t>
            </w:r>
          </w:p>
        </w:tc>
        <w:tc>
          <w:tcPr>
            <w:tcW w:w="6203" w:type="dxa"/>
          </w:tcPr>
          <w:p w14:paraId="0EDEFB48" w14:textId="77777777" w:rsidR="00715E4E" w:rsidRPr="00C648E9" w:rsidRDefault="00715E4E" w:rsidP="00715E4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F242FE">
              <w:rPr>
                <w:sz w:val="18"/>
                <w:szCs w:val="18"/>
              </w:rPr>
              <w:t>6 bays per 100m² classroom area</w:t>
            </w:r>
          </w:p>
        </w:tc>
      </w:tr>
      <w:tr w:rsidR="00715E4E" w14:paraId="6A6B37BD"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1558C40" w14:textId="4DB6CD9E" w:rsidR="00715E4E" w:rsidRPr="00C648E9" w:rsidRDefault="00F94378" w:rsidP="00715E4E">
            <w:pPr>
              <w:rPr>
                <w:rFonts w:eastAsia="Calibri"/>
                <w:sz w:val="18"/>
                <w:szCs w:val="18"/>
                <w:lang w:val="en-GB"/>
              </w:rPr>
            </w:pPr>
            <w:r>
              <w:rPr>
                <w:rFonts w:eastAsia="Calibri"/>
                <w:snapToGrid w:val="0"/>
                <w:sz w:val="18"/>
                <w:szCs w:val="18"/>
              </w:rPr>
              <w:t>Child</w:t>
            </w:r>
            <w:r w:rsidR="00715E4E" w:rsidRPr="00F4120D">
              <w:rPr>
                <w:rFonts w:eastAsia="Calibri"/>
                <w:snapToGrid w:val="0"/>
                <w:sz w:val="18"/>
                <w:szCs w:val="18"/>
              </w:rPr>
              <w:t xml:space="preserve"> Care </w:t>
            </w:r>
          </w:p>
        </w:tc>
        <w:tc>
          <w:tcPr>
            <w:tcW w:w="6203" w:type="dxa"/>
          </w:tcPr>
          <w:p w14:paraId="49F22B12" w14:textId="77777777" w:rsidR="00715E4E" w:rsidRPr="00C648E9" w:rsidRDefault="00715E4E" w:rsidP="00715E4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4C55DE">
              <w:rPr>
                <w:sz w:val="18"/>
                <w:szCs w:val="18"/>
              </w:rPr>
              <w:t>6 bays per 100m² classroom area</w:t>
            </w:r>
          </w:p>
        </w:tc>
      </w:tr>
      <w:tr w:rsidR="00715E4E" w14:paraId="7960D738"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2E465009" w14:textId="77777777" w:rsidR="00715E4E" w:rsidRPr="00C648E9" w:rsidRDefault="00715E4E" w:rsidP="00715E4E">
            <w:pPr>
              <w:rPr>
                <w:sz w:val="18"/>
                <w:szCs w:val="18"/>
                <w:lang w:val="en-GB"/>
              </w:rPr>
            </w:pPr>
            <w:r w:rsidRPr="00C648E9">
              <w:rPr>
                <w:sz w:val="18"/>
                <w:szCs w:val="18"/>
                <w:lang w:val="en-GB"/>
              </w:rPr>
              <w:t>Hospital</w:t>
            </w:r>
          </w:p>
        </w:tc>
        <w:tc>
          <w:tcPr>
            <w:tcW w:w="6203" w:type="dxa"/>
          </w:tcPr>
          <w:p w14:paraId="5A794535" w14:textId="77777777" w:rsidR="00715E4E" w:rsidRDefault="00715E4E" w:rsidP="00715E4E">
            <w:pPr>
              <w:cnfStyle w:val="000000000000" w:firstRow="0" w:lastRow="0" w:firstColumn="0" w:lastColumn="0" w:oddVBand="0" w:evenVBand="0" w:oddHBand="0" w:evenHBand="0" w:firstRowFirstColumn="0" w:firstRowLastColumn="0" w:lastRowFirstColumn="0" w:lastRowLastColumn="0"/>
            </w:pPr>
            <w:r w:rsidRPr="00BB7454">
              <w:rPr>
                <w:sz w:val="18"/>
                <w:szCs w:val="18"/>
              </w:rPr>
              <w:t>6 bays per 100m² GLA</w:t>
            </w:r>
          </w:p>
        </w:tc>
      </w:tr>
      <w:tr w:rsidR="00715E4E" w14:paraId="126ECAC3"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32D7ECD" w14:textId="77777777" w:rsidR="00715E4E" w:rsidRPr="00C648E9" w:rsidRDefault="00715E4E" w:rsidP="00715E4E">
            <w:pPr>
              <w:rPr>
                <w:rFonts w:eastAsia="Calibri"/>
                <w:sz w:val="18"/>
                <w:szCs w:val="18"/>
                <w:lang w:val="en-GB"/>
              </w:rPr>
            </w:pPr>
            <w:r w:rsidRPr="00F4120D">
              <w:rPr>
                <w:rFonts w:eastAsia="Calibri"/>
                <w:sz w:val="18"/>
                <w:szCs w:val="18"/>
              </w:rPr>
              <w:t>Institution</w:t>
            </w:r>
            <w:r w:rsidRPr="00C648E9">
              <w:rPr>
                <w:rFonts w:eastAsia="Calibri"/>
                <w:sz w:val="18"/>
                <w:szCs w:val="18"/>
                <w:lang w:val="en-GB"/>
              </w:rPr>
              <w:t>al Use</w:t>
            </w:r>
          </w:p>
        </w:tc>
        <w:tc>
          <w:tcPr>
            <w:tcW w:w="6203" w:type="dxa"/>
          </w:tcPr>
          <w:p w14:paraId="536630E6" w14:textId="77777777" w:rsidR="00715E4E" w:rsidRPr="00C648E9" w:rsidRDefault="00715E4E" w:rsidP="00715E4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F242FE">
              <w:rPr>
                <w:sz w:val="18"/>
                <w:szCs w:val="18"/>
              </w:rPr>
              <w:t>4 bays per 100m² GLA</w:t>
            </w:r>
          </w:p>
        </w:tc>
      </w:tr>
      <w:tr w:rsidR="00715E4E" w14:paraId="77F013EA"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3F656133" w14:textId="77777777" w:rsidR="00715E4E" w:rsidRPr="00C648E9" w:rsidRDefault="00715E4E" w:rsidP="00715E4E">
            <w:pPr>
              <w:rPr>
                <w:rFonts w:eastAsia="Calibri"/>
                <w:sz w:val="18"/>
                <w:szCs w:val="18"/>
                <w:lang w:val="en-GB"/>
              </w:rPr>
            </w:pPr>
            <w:r w:rsidRPr="00F4120D">
              <w:rPr>
                <w:rFonts w:eastAsia="Calibri"/>
                <w:sz w:val="18"/>
                <w:szCs w:val="18"/>
              </w:rPr>
              <w:t>Medical Consulting Rooms</w:t>
            </w:r>
          </w:p>
        </w:tc>
        <w:tc>
          <w:tcPr>
            <w:tcW w:w="6203" w:type="dxa"/>
          </w:tcPr>
          <w:p w14:paraId="2F4EAA82" w14:textId="77777777" w:rsidR="00715E4E" w:rsidRPr="00C648E9" w:rsidRDefault="00715E4E" w:rsidP="00715E4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484A63">
              <w:rPr>
                <w:sz w:val="18"/>
                <w:szCs w:val="18"/>
              </w:rPr>
              <w:t>8 bays per 100m² GLA</w:t>
            </w:r>
          </w:p>
        </w:tc>
      </w:tr>
      <w:tr w:rsidR="0010686E" w14:paraId="0460CE6C"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038FE47" w14:textId="77777777" w:rsidR="0010686E" w:rsidRPr="00C648E9" w:rsidRDefault="0010686E" w:rsidP="0010686E">
            <w:pPr>
              <w:rPr>
                <w:rFonts w:eastAsia="Calibri"/>
                <w:sz w:val="18"/>
                <w:szCs w:val="18"/>
                <w:lang w:val="en-GB"/>
              </w:rPr>
            </w:pPr>
            <w:r w:rsidRPr="00F4120D">
              <w:rPr>
                <w:rFonts w:eastAsia="Calibri"/>
                <w:sz w:val="18"/>
                <w:szCs w:val="18"/>
                <w:lang w:val="en-GB"/>
              </w:rPr>
              <w:t>Place of Assembly</w:t>
            </w:r>
          </w:p>
        </w:tc>
        <w:tc>
          <w:tcPr>
            <w:tcW w:w="6203" w:type="dxa"/>
          </w:tcPr>
          <w:p w14:paraId="357FD6D1" w14:textId="77777777" w:rsidR="0010686E" w:rsidRPr="00C648E9" w:rsidRDefault="0010686E" w:rsidP="0010686E">
            <w:pPr>
              <w:cnfStyle w:val="000000100000" w:firstRow="0" w:lastRow="0" w:firstColumn="0" w:lastColumn="0" w:oddVBand="0" w:evenVBand="0" w:oddHBand="1" w:evenHBand="0" w:firstRowFirstColumn="0" w:firstRowLastColumn="0" w:lastRowFirstColumn="0" w:lastRowLastColumn="0"/>
              <w:rPr>
                <w:sz w:val="18"/>
                <w:szCs w:val="18"/>
                <w:lang w:val="en-GB"/>
              </w:rPr>
            </w:pPr>
            <w:r w:rsidRPr="00F242FE">
              <w:rPr>
                <w:sz w:val="18"/>
                <w:szCs w:val="18"/>
              </w:rPr>
              <w:t>1 bay per 4 seats or persons calculated at 1,4m² per person, whichever is the greater</w:t>
            </w:r>
          </w:p>
        </w:tc>
      </w:tr>
      <w:tr w:rsidR="0010686E" w:rsidRPr="00AC31D2" w14:paraId="4B70926B"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10DBA515" w14:textId="77777777" w:rsidR="0010686E" w:rsidRPr="00AC31D2" w:rsidRDefault="0010686E" w:rsidP="0010686E">
            <w:pPr>
              <w:rPr>
                <w:rFonts w:eastAsia="Calibri"/>
                <w:sz w:val="18"/>
                <w:szCs w:val="18"/>
                <w:highlight w:val="yellow"/>
                <w:lang w:val="en-GB"/>
              </w:rPr>
            </w:pPr>
            <w:r w:rsidRPr="0019385B">
              <w:rPr>
                <w:rFonts w:eastAsia="Calibri"/>
                <w:sz w:val="18"/>
                <w:szCs w:val="18"/>
                <w:lang w:val="en-GB"/>
              </w:rPr>
              <w:t>Place of Education</w:t>
            </w:r>
          </w:p>
        </w:tc>
        <w:tc>
          <w:tcPr>
            <w:tcW w:w="6203" w:type="dxa"/>
          </w:tcPr>
          <w:p w14:paraId="5558D1AC" w14:textId="5FDAD467" w:rsidR="0010686E" w:rsidRPr="00AC31D2" w:rsidRDefault="0019385B" w:rsidP="0010686E">
            <w:pPr>
              <w:cnfStyle w:val="000000000000" w:firstRow="0" w:lastRow="0" w:firstColumn="0" w:lastColumn="0" w:oddVBand="0" w:evenVBand="0" w:oddHBand="0" w:evenHBand="0" w:firstRowFirstColumn="0" w:firstRowLastColumn="0" w:lastRowFirstColumn="0" w:lastRowLastColumn="0"/>
              <w:rPr>
                <w:rFonts w:eastAsia="Calibri"/>
                <w:sz w:val="18"/>
                <w:szCs w:val="18"/>
                <w:highlight w:val="yellow"/>
                <w:lang w:val="en-GB"/>
              </w:rPr>
            </w:pPr>
            <w:r w:rsidRPr="0019385B">
              <w:rPr>
                <w:sz w:val="18"/>
                <w:szCs w:val="18"/>
              </w:rPr>
              <w:t xml:space="preserve">2 bays per 15 children </w:t>
            </w:r>
            <w:r w:rsidRPr="0019385B">
              <w:rPr>
                <w:sz w:val="18"/>
                <w:szCs w:val="18"/>
                <w:u w:val="single"/>
              </w:rPr>
              <w:t>plus</w:t>
            </w:r>
            <w:r w:rsidRPr="0019385B">
              <w:rPr>
                <w:sz w:val="18"/>
                <w:szCs w:val="18"/>
              </w:rPr>
              <w:t xml:space="preserve"> additional area for drop-off and pick-up to the s</w:t>
            </w:r>
            <w:r>
              <w:rPr>
                <w:sz w:val="18"/>
                <w:szCs w:val="18"/>
              </w:rPr>
              <w:t>atisfaction of the Municipality</w:t>
            </w:r>
          </w:p>
        </w:tc>
      </w:tr>
      <w:tr w:rsidR="0010686E" w:rsidRPr="00AC31D2" w14:paraId="7D772402"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ADF208" w14:textId="77777777" w:rsidR="0010686E" w:rsidRPr="0019385B" w:rsidRDefault="0010686E" w:rsidP="0010686E">
            <w:pPr>
              <w:rPr>
                <w:rFonts w:eastAsia="Calibri"/>
                <w:sz w:val="18"/>
                <w:szCs w:val="18"/>
                <w:lang w:val="en-GB"/>
              </w:rPr>
            </w:pPr>
            <w:r w:rsidRPr="0019385B">
              <w:rPr>
                <w:rFonts w:eastAsia="Calibri"/>
                <w:sz w:val="18"/>
                <w:szCs w:val="18"/>
                <w:lang w:val="en-GB"/>
              </w:rPr>
              <w:t>Place of Worship</w:t>
            </w:r>
          </w:p>
        </w:tc>
        <w:tc>
          <w:tcPr>
            <w:tcW w:w="6203" w:type="dxa"/>
          </w:tcPr>
          <w:p w14:paraId="042AEA9C" w14:textId="251A480E" w:rsidR="0010686E" w:rsidRPr="0019385B" w:rsidRDefault="0010686E" w:rsidP="0019385B">
            <w:pPr>
              <w:cnfStyle w:val="000000100000" w:firstRow="0" w:lastRow="0" w:firstColumn="0" w:lastColumn="0" w:oddVBand="0" w:evenVBand="0" w:oddHBand="1" w:evenHBand="0" w:firstRowFirstColumn="0" w:firstRowLastColumn="0" w:lastRowFirstColumn="0" w:lastRowLastColumn="0"/>
              <w:rPr>
                <w:sz w:val="18"/>
                <w:szCs w:val="18"/>
                <w:lang w:val="en-GB"/>
              </w:rPr>
            </w:pPr>
            <w:r w:rsidRPr="0019385B">
              <w:rPr>
                <w:sz w:val="18"/>
                <w:szCs w:val="18"/>
              </w:rPr>
              <w:t>0,15 bays per seat or 1</w:t>
            </w:r>
            <w:r w:rsidR="0019385B" w:rsidRPr="0019385B">
              <w:rPr>
                <w:sz w:val="18"/>
                <w:szCs w:val="18"/>
              </w:rPr>
              <w:t>4</w:t>
            </w:r>
            <w:r w:rsidRPr="0019385B">
              <w:rPr>
                <w:sz w:val="18"/>
                <w:szCs w:val="18"/>
              </w:rPr>
              <w:t xml:space="preserve"> parking bays per 100m² GLA, whichever is the greater</w:t>
            </w:r>
          </w:p>
        </w:tc>
      </w:tr>
      <w:tr w:rsidR="0010686E" w:rsidRPr="00F242FE" w14:paraId="70D0C5E6"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18B8BAE1" w14:textId="77777777" w:rsidR="0010686E" w:rsidRPr="00C648E9" w:rsidRDefault="0010686E" w:rsidP="0010686E">
            <w:pPr>
              <w:rPr>
                <w:rFonts w:eastAsia="Calibri"/>
                <w:sz w:val="18"/>
                <w:szCs w:val="18"/>
                <w:lang w:val="en-GB"/>
              </w:rPr>
            </w:pPr>
            <w:r w:rsidRPr="00F4120D">
              <w:rPr>
                <w:rFonts w:eastAsia="Calibri"/>
                <w:sz w:val="18"/>
                <w:szCs w:val="18"/>
                <w:lang w:val="en-GB"/>
              </w:rPr>
              <w:t>Taxi Rank</w:t>
            </w:r>
          </w:p>
        </w:tc>
        <w:tc>
          <w:tcPr>
            <w:tcW w:w="6203" w:type="dxa"/>
          </w:tcPr>
          <w:p w14:paraId="01E60815" w14:textId="77777777" w:rsidR="0010686E" w:rsidRDefault="0010686E" w:rsidP="0010686E">
            <w:pPr>
              <w:cnfStyle w:val="000000000000" w:firstRow="0" w:lastRow="0" w:firstColumn="0" w:lastColumn="0" w:oddVBand="0" w:evenVBand="0" w:oddHBand="0" w:evenHBand="0" w:firstRowFirstColumn="0" w:firstRowLastColumn="0" w:lastRowFirstColumn="0" w:lastRowLastColumn="0"/>
            </w:pPr>
            <w:r w:rsidRPr="000A2748">
              <w:rPr>
                <w:sz w:val="18"/>
                <w:szCs w:val="18"/>
              </w:rPr>
              <w:t>4 bays per 100m² GLA</w:t>
            </w:r>
          </w:p>
        </w:tc>
      </w:tr>
      <w:tr w:rsidR="0010686E" w:rsidRPr="009B1B9D" w14:paraId="64E87E45"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444F235" w14:textId="77777777" w:rsidR="0010686E" w:rsidRPr="00C648E9" w:rsidRDefault="0010686E" w:rsidP="0010686E">
            <w:pPr>
              <w:rPr>
                <w:rFonts w:eastAsia="Calibri"/>
                <w:sz w:val="18"/>
                <w:szCs w:val="18"/>
                <w:highlight w:val="yellow"/>
                <w:lang w:val="en-GB"/>
              </w:rPr>
            </w:pPr>
            <w:r w:rsidRPr="00C648E9">
              <w:rPr>
                <w:rFonts w:eastAsia="Calibri"/>
                <w:sz w:val="18"/>
                <w:szCs w:val="18"/>
                <w:lang w:val="en-GB"/>
              </w:rPr>
              <w:t>Training Centre</w:t>
            </w:r>
          </w:p>
        </w:tc>
        <w:tc>
          <w:tcPr>
            <w:tcW w:w="6203" w:type="dxa"/>
          </w:tcPr>
          <w:p w14:paraId="340CAA28" w14:textId="77777777" w:rsidR="0010686E" w:rsidRPr="009B1B9D" w:rsidRDefault="000D1E8E" w:rsidP="0010686E">
            <w:pPr>
              <w:cnfStyle w:val="000000100000" w:firstRow="0" w:lastRow="0" w:firstColumn="0" w:lastColumn="0" w:oddVBand="0" w:evenVBand="0" w:oddHBand="1" w:evenHBand="0" w:firstRowFirstColumn="0" w:firstRowLastColumn="0" w:lastRowFirstColumn="0" w:lastRowLastColumn="0"/>
              <w:rPr>
                <w:sz w:val="18"/>
                <w:szCs w:val="18"/>
              </w:rPr>
            </w:pPr>
            <w:r w:rsidRPr="00F242FE">
              <w:rPr>
                <w:sz w:val="18"/>
                <w:szCs w:val="18"/>
              </w:rPr>
              <w:t>1 bay per 4 seats or persons calculated at 1,4m² per person, whichever is the greater</w:t>
            </w:r>
          </w:p>
        </w:tc>
      </w:tr>
      <w:tr w:rsidR="0010686E" w:rsidRPr="008C27A7" w14:paraId="4929C777" w14:textId="77777777" w:rsidTr="000A6E03">
        <w:tc>
          <w:tcPr>
            <w:cnfStyle w:val="001000000000" w:firstRow="0" w:lastRow="0" w:firstColumn="1" w:lastColumn="0" w:oddVBand="0" w:evenVBand="0" w:oddHBand="0" w:evenHBand="0" w:firstRowFirstColumn="0" w:firstRowLastColumn="0" w:lastRowFirstColumn="0" w:lastRowLastColumn="0"/>
            <w:tcW w:w="9742" w:type="dxa"/>
            <w:gridSpan w:val="2"/>
          </w:tcPr>
          <w:p w14:paraId="464110AE" w14:textId="77777777" w:rsidR="0010686E" w:rsidRPr="008C27A7" w:rsidRDefault="0010686E" w:rsidP="0010686E">
            <w:pPr>
              <w:rPr>
                <w:rFonts w:eastAsia="Calibri"/>
                <w:color w:val="FFFFFF" w:themeColor="background1"/>
                <w:szCs w:val="20"/>
                <w:lang w:val="en-GB"/>
              </w:rPr>
            </w:pPr>
            <w:r w:rsidRPr="008C27A7">
              <w:rPr>
                <w:rFonts w:eastAsia="Calibri"/>
                <w:color w:val="FFFFFF" w:themeColor="background1"/>
                <w:szCs w:val="20"/>
                <w:lang w:val="en-GB"/>
              </w:rPr>
              <w:t>SPORT AND RECREATIONAL FACILITIES</w:t>
            </w:r>
          </w:p>
        </w:tc>
      </w:tr>
      <w:tr w:rsidR="0010686E" w:rsidRPr="00C648E9" w14:paraId="17D6A10B"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2D5FB6B" w14:textId="77777777" w:rsidR="0010686E" w:rsidRPr="00C648E9" w:rsidRDefault="0010686E" w:rsidP="0010686E">
            <w:pPr>
              <w:rPr>
                <w:rFonts w:eastAsia="Calibri"/>
                <w:sz w:val="18"/>
                <w:szCs w:val="18"/>
                <w:lang w:val="en-GB"/>
              </w:rPr>
            </w:pPr>
            <w:r w:rsidRPr="00C648E9">
              <w:rPr>
                <w:rFonts w:eastAsia="Calibri"/>
                <w:sz w:val="18"/>
                <w:szCs w:val="18"/>
                <w:lang w:val="en-GB"/>
              </w:rPr>
              <w:t>Private Open Space</w:t>
            </w:r>
          </w:p>
        </w:tc>
        <w:tc>
          <w:tcPr>
            <w:tcW w:w="6203" w:type="dxa"/>
          </w:tcPr>
          <w:p w14:paraId="461B13E2" w14:textId="77777777" w:rsidR="0010686E" w:rsidRPr="00C648E9" w:rsidRDefault="0010686E" w:rsidP="0010686E">
            <w:pPr>
              <w:cnfStyle w:val="000000100000" w:firstRow="0" w:lastRow="0" w:firstColumn="0" w:lastColumn="0" w:oddVBand="0" w:evenVBand="0" w:oddHBand="1" w:evenHBand="0" w:firstRowFirstColumn="0" w:firstRowLastColumn="0" w:lastRowFirstColumn="0" w:lastRowLastColumn="0"/>
              <w:rPr>
                <w:sz w:val="18"/>
                <w:szCs w:val="18"/>
              </w:rPr>
            </w:pPr>
            <w:r w:rsidRPr="00C648E9">
              <w:rPr>
                <w:sz w:val="18"/>
                <w:szCs w:val="18"/>
              </w:rPr>
              <w:t>To Municipal satisfaction</w:t>
            </w:r>
          </w:p>
        </w:tc>
      </w:tr>
      <w:tr w:rsidR="0010686E" w:rsidRPr="00C648E9" w14:paraId="228663FD"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1FECD19B" w14:textId="77777777" w:rsidR="0010686E" w:rsidRPr="00C648E9" w:rsidRDefault="0010686E" w:rsidP="0010686E">
            <w:pPr>
              <w:rPr>
                <w:rFonts w:eastAsia="Calibri"/>
                <w:sz w:val="18"/>
                <w:szCs w:val="18"/>
                <w:lang w:val="en-GB"/>
              </w:rPr>
            </w:pPr>
            <w:r w:rsidRPr="00C648E9">
              <w:rPr>
                <w:rFonts w:eastAsia="Calibri"/>
                <w:sz w:val="18"/>
                <w:szCs w:val="18"/>
                <w:lang w:val="en-GB"/>
              </w:rPr>
              <w:t>Public Open Space</w:t>
            </w:r>
          </w:p>
        </w:tc>
        <w:tc>
          <w:tcPr>
            <w:tcW w:w="6203" w:type="dxa"/>
          </w:tcPr>
          <w:p w14:paraId="5B31DA09" w14:textId="77777777" w:rsidR="0010686E" w:rsidRPr="00C648E9" w:rsidRDefault="0010686E" w:rsidP="0010686E">
            <w:pPr>
              <w:cnfStyle w:val="000000000000" w:firstRow="0" w:lastRow="0" w:firstColumn="0" w:lastColumn="0" w:oddVBand="0" w:evenVBand="0" w:oddHBand="0" w:evenHBand="0" w:firstRowFirstColumn="0" w:firstRowLastColumn="0" w:lastRowFirstColumn="0" w:lastRowLastColumn="0"/>
              <w:rPr>
                <w:sz w:val="18"/>
                <w:szCs w:val="18"/>
              </w:rPr>
            </w:pPr>
            <w:r w:rsidRPr="00C648E9">
              <w:rPr>
                <w:sz w:val="18"/>
                <w:szCs w:val="18"/>
              </w:rPr>
              <w:t>To Municipal satisfaction</w:t>
            </w:r>
          </w:p>
        </w:tc>
      </w:tr>
      <w:tr w:rsidR="0010686E" w:rsidRPr="00C648E9" w14:paraId="7666621A"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8B696C9" w14:textId="77777777" w:rsidR="0010686E" w:rsidRPr="00C648E9" w:rsidRDefault="0010686E" w:rsidP="0010686E">
            <w:pPr>
              <w:rPr>
                <w:rFonts w:eastAsia="Calibri"/>
                <w:sz w:val="18"/>
                <w:szCs w:val="18"/>
                <w:lang w:val="en-GB"/>
              </w:rPr>
            </w:pPr>
            <w:r w:rsidRPr="00C648E9">
              <w:rPr>
                <w:rFonts w:eastAsia="Calibri"/>
                <w:sz w:val="18"/>
                <w:szCs w:val="18"/>
                <w:lang w:val="en-GB"/>
              </w:rPr>
              <w:t>Resort</w:t>
            </w:r>
          </w:p>
        </w:tc>
        <w:tc>
          <w:tcPr>
            <w:tcW w:w="6203" w:type="dxa"/>
          </w:tcPr>
          <w:p w14:paraId="2FC36780" w14:textId="77777777" w:rsidR="0010686E" w:rsidRPr="00C648E9" w:rsidRDefault="0010686E" w:rsidP="0010686E">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F242FE">
              <w:rPr>
                <w:sz w:val="18"/>
                <w:szCs w:val="18"/>
              </w:rPr>
              <w:t>1 bay per dwelling</w:t>
            </w:r>
          </w:p>
        </w:tc>
      </w:tr>
      <w:tr w:rsidR="0010686E" w:rsidRPr="00C648E9" w14:paraId="5E6E65A9"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50CE8006" w14:textId="77777777" w:rsidR="0010686E" w:rsidRPr="00C648E9" w:rsidRDefault="0010686E" w:rsidP="0010686E">
            <w:pPr>
              <w:rPr>
                <w:rFonts w:eastAsia="Calibri"/>
                <w:sz w:val="18"/>
                <w:szCs w:val="18"/>
                <w:lang w:val="en-GB"/>
              </w:rPr>
            </w:pPr>
            <w:r w:rsidRPr="00F4120D">
              <w:rPr>
                <w:rFonts w:eastAsia="Calibri"/>
                <w:sz w:val="18"/>
                <w:szCs w:val="18"/>
                <w:lang w:val="en-GB"/>
              </w:rPr>
              <w:t>Sports and Recreational Facilities</w:t>
            </w:r>
          </w:p>
        </w:tc>
        <w:tc>
          <w:tcPr>
            <w:tcW w:w="6203" w:type="dxa"/>
          </w:tcPr>
          <w:p w14:paraId="1D123455" w14:textId="77777777" w:rsidR="0010686E" w:rsidRPr="00C648E9" w:rsidRDefault="0010686E" w:rsidP="0010686E">
            <w:pPr>
              <w:cnfStyle w:val="000000000000" w:firstRow="0" w:lastRow="0" w:firstColumn="0" w:lastColumn="0" w:oddVBand="0" w:evenVBand="0" w:oddHBand="0" w:evenHBand="0" w:firstRowFirstColumn="0" w:firstRowLastColumn="0" w:lastRowFirstColumn="0" w:lastRowLastColumn="0"/>
              <w:rPr>
                <w:sz w:val="18"/>
                <w:szCs w:val="18"/>
                <w:lang w:val="en-GB"/>
              </w:rPr>
            </w:pPr>
            <w:r w:rsidRPr="00C648E9">
              <w:rPr>
                <w:sz w:val="18"/>
                <w:szCs w:val="18"/>
                <w:lang w:val="en-GB"/>
              </w:rPr>
              <w:t>0.25 bays per seat or 20 bays per 100m² GLA, whichever is the greater</w:t>
            </w:r>
          </w:p>
        </w:tc>
      </w:tr>
      <w:tr w:rsidR="0010686E" w:rsidRPr="008C27A7" w14:paraId="272A8411"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31849B" w:themeFill="accent5" w:themeFillShade="BF"/>
          </w:tcPr>
          <w:p w14:paraId="4C3EFADB" w14:textId="77777777" w:rsidR="0010686E" w:rsidRPr="008C27A7" w:rsidRDefault="0010686E" w:rsidP="0010686E">
            <w:pPr>
              <w:rPr>
                <w:rFonts w:eastAsia="Calibri"/>
                <w:color w:val="FFFFFF" w:themeColor="background1"/>
                <w:szCs w:val="20"/>
                <w:lang w:val="en-GB"/>
              </w:rPr>
            </w:pPr>
            <w:r w:rsidRPr="008C27A7">
              <w:rPr>
                <w:rFonts w:eastAsia="Calibri"/>
                <w:color w:val="FFFFFF" w:themeColor="background1"/>
                <w:szCs w:val="20"/>
                <w:lang w:val="en-GB"/>
              </w:rPr>
              <w:t>COMMERCIAL AND INDUSTRIAL</w:t>
            </w:r>
          </w:p>
        </w:tc>
      </w:tr>
      <w:tr w:rsidR="0010686E" w:rsidRPr="00C648E9" w14:paraId="149340A4"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25195838" w14:textId="77777777" w:rsidR="0010686E" w:rsidRPr="00C648E9" w:rsidRDefault="0010686E" w:rsidP="0010686E">
            <w:pPr>
              <w:rPr>
                <w:sz w:val="18"/>
                <w:szCs w:val="18"/>
                <w:lang w:val="en-GB"/>
              </w:rPr>
            </w:pPr>
            <w:r w:rsidRPr="00F4120D">
              <w:rPr>
                <w:rFonts w:eastAsia="Calibri"/>
                <w:sz w:val="18"/>
                <w:szCs w:val="18"/>
                <w:lang w:val="en-GB"/>
              </w:rPr>
              <w:t>Abattoir</w:t>
            </w:r>
          </w:p>
        </w:tc>
        <w:tc>
          <w:tcPr>
            <w:tcW w:w="6203" w:type="dxa"/>
          </w:tcPr>
          <w:p w14:paraId="585A203A" w14:textId="77777777" w:rsidR="0010686E" w:rsidRPr="00C648E9" w:rsidRDefault="0010686E" w:rsidP="0010686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F242FE">
              <w:rPr>
                <w:sz w:val="18"/>
                <w:szCs w:val="18"/>
              </w:rPr>
              <w:t>1 bay per 100m² GLA</w:t>
            </w:r>
          </w:p>
        </w:tc>
      </w:tr>
      <w:tr w:rsidR="0010686E" w:rsidRPr="00C648E9" w14:paraId="1D4A0279"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8235497" w14:textId="77777777" w:rsidR="0010686E" w:rsidRPr="00AC31D2" w:rsidRDefault="0010686E" w:rsidP="0010686E">
            <w:pPr>
              <w:rPr>
                <w:sz w:val="18"/>
                <w:szCs w:val="18"/>
                <w:lang w:val="en-GB"/>
              </w:rPr>
            </w:pPr>
            <w:r w:rsidRPr="00AC31D2">
              <w:rPr>
                <w:sz w:val="18"/>
                <w:szCs w:val="18"/>
                <w:lang w:val="en-GB"/>
              </w:rPr>
              <w:t>Animal Establishment</w:t>
            </w:r>
          </w:p>
        </w:tc>
        <w:tc>
          <w:tcPr>
            <w:tcW w:w="6203" w:type="dxa"/>
          </w:tcPr>
          <w:p w14:paraId="0E70ED3D" w14:textId="77777777" w:rsidR="0010686E" w:rsidRPr="00C648E9" w:rsidRDefault="0010686E" w:rsidP="0010686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AC31D2">
              <w:rPr>
                <w:sz w:val="18"/>
                <w:szCs w:val="18"/>
              </w:rPr>
              <w:t>To Municipal satisfaction</w:t>
            </w:r>
          </w:p>
        </w:tc>
      </w:tr>
      <w:tr w:rsidR="00AC31D2" w:rsidRPr="00C648E9" w14:paraId="37E9D70B"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3B4D901C" w14:textId="77777777" w:rsidR="00AC31D2" w:rsidRPr="00AC31D2" w:rsidRDefault="00AC31D2" w:rsidP="0010686E">
            <w:pPr>
              <w:rPr>
                <w:sz w:val="18"/>
                <w:szCs w:val="18"/>
                <w:lang w:val="en-GB"/>
              </w:rPr>
            </w:pPr>
            <w:r>
              <w:rPr>
                <w:sz w:val="18"/>
                <w:szCs w:val="18"/>
                <w:lang w:val="en-GB"/>
              </w:rPr>
              <w:t>Commonage</w:t>
            </w:r>
          </w:p>
        </w:tc>
        <w:tc>
          <w:tcPr>
            <w:tcW w:w="6203" w:type="dxa"/>
          </w:tcPr>
          <w:p w14:paraId="299E45D5" w14:textId="77777777" w:rsidR="00AC31D2" w:rsidRPr="00AC31D2" w:rsidRDefault="00AC31D2" w:rsidP="0010686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 Municipal satisfaction</w:t>
            </w:r>
          </w:p>
        </w:tc>
      </w:tr>
      <w:tr w:rsidR="0010686E" w:rsidRPr="00C648E9" w14:paraId="71899CEC"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0EB9298" w14:textId="77777777" w:rsidR="0010686E" w:rsidRPr="00C648E9" w:rsidRDefault="0010686E" w:rsidP="0010686E">
            <w:pPr>
              <w:rPr>
                <w:sz w:val="18"/>
                <w:szCs w:val="18"/>
                <w:lang w:val="en-GB"/>
              </w:rPr>
            </w:pPr>
            <w:r w:rsidRPr="00C648E9">
              <w:rPr>
                <w:sz w:val="18"/>
                <w:szCs w:val="18"/>
                <w:lang w:val="en-GB"/>
              </w:rPr>
              <w:t>Depot</w:t>
            </w:r>
          </w:p>
        </w:tc>
        <w:tc>
          <w:tcPr>
            <w:tcW w:w="6203" w:type="dxa"/>
          </w:tcPr>
          <w:p w14:paraId="0863A3A5" w14:textId="77777777" w:rsidR="0010686E" w:rsidRPr="00C648E9" w:rsidRDefault="0010686E" w:rsidP="0010686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Pr>
                <w:sz w:val="18"/>
                <w:szCs w:val="18"/>
              </w:rPr>
              <w:t>2 bays per 100m² GLA</w:t>
            </w:r>
          </w:p>
        </w:tc>
      </w:tr>
      <w:tr w:rsidR="0010686E" w:rsidRPr="00C648E9" w14:paraId="54B87527"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4755FB7A" w14:textId="77777777" w:rsidR="0010686E" w:rsidRPr="00C648E9" w:rsidRDefault="0010686E" w:rsidP="0010686E">
            <w:pPr>
              <w:rPr>
                <w:rFonts w:eastAsia="Calibri"/>
                <w:sz w:val="18"/>
                <w:szCs w:val="18"/>
                <w:lang w:val="en-GB"/>
              </w:rPr>
            </w:pPr>
            <w:r>
              <w:rPr>
                <w:rFonts w:eastAsia="Calibri"/>
                <w:sz w:val="18"/>
                <w:szCs w:val="18"/>
                <w:lang w:val="en-GB"/>
              </w:rPr>
              <w:t>Filling Station</w:t>
            </w:r>
          </w:p>
        </w:tc>
        <w:tc>
          <w:tcPr>
            <w:tcW w:w="6203" w:type="dxa"/>
          </w:tcPr>
          <w:p w14:paraId="489D46F8" w14:textId="77777777" w:rsidR="0010686E" w:rsidRPr="00C648E9" w:rsidRDefault="0010686E" w:rsidP="0010686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F242FE">
              <w:rPr>
                <w:sz w:val="18"/>
                <w:szCs w:val="18"/>
              </w:rPr>
              <w:t xml:space="preserve">4 bays per service bay </w:t>
            </w:r>
            <w:r w:rsidRPr="00F242FE">
              <w:rPr>
                <w:sz w:val="18"/>
                <w:szCs w:val="18"/>
                <w:u w:val="single"/>
              </w:rPr>
              <w:t>plus</w:t>
            </w:r>
            <w:r w:rsidRPr="00F242FE">
              <w:rPr>
                <w:sz w:val="18"/>
                <w:szCs w:val="18"/>
              </w:rPr>
              <w:t xml:space="preserve"> 2 bays per 100m² display, spares or sales area, together with vehicle queuing space to the satisfaction of the </w:t>
            </w:r>
            <w:r>
              <w:rPr>
                <w:sz w:val="18"/>
                <w:szCs w:val="18"/>
              </w:rPr>
              <w:t>Municipality</w:t>
            </w:r>
          </w:p>
        </w:tc>
      </w:tr>
      <w:tr w:rsidR="0010686E" w:rsidRPr="00C648E9" w14:paraId="4098A5FD"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37349EF" w14:textId="77777777" w:rsidR="0010686E" w:rsidRPr="00C648E9" w:rsidRDefault="0010686E" w:rsidP="0010686E">
            <w:pPr>
              <w:rPr>
                <w:rFonts w:eastAsia="Calibri"/>
                <w:sz w:val="18"/>
                <w:szCs w:val="18"/>
                <w:lang w:val="en-GB"/>
              </w:rPr>
            </w:pPr>
            <w:r w:rsidRPr="00C648E9">
              <w:rPr>
                <w:sz w:val="18"/>
                <w:szCs w:val="18"/>
                <w:lang w:val="en-GB"/>
              </w:rPr>
              <w:t>Funeral Parlour</w:t>
            </w:r>
          </w:p>
        </w:tc>
        <w:tc>
          <w:tcPr>
            <w:tcW w:w="6203" w:type="dxa"/>
          </w:tcPr>
          <w:p w14:paraId="38E83DD3" w14:textId="77777777" w:rsidR="0010686E" w:rsidRPr="00C648E9" w:rsidRDefault="0010686E" w:rsidP="0010686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F242FE">
              <w:rPr>
                <w:sz w:val="18"/>
                <w:szCs w:val="18"/>
              </w:rPr>
              <w:t>4 bays per 100m² GLA</w:t>
            </w:r>
          </w:p>
        </w:tc>
      </w:tr>
      <w:tr w:rsidR="0010686E" w:rsidRPr="00C648E9" w14:paraId="200F9F3B"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3B24A8B0" w14:textId="77777777" w:rsidR="0010686E" w:rsidRPr="00C648E9" w:rsidRDefault="0010686E" w:rsidP="0010686E">
            <w:pPr>
              <w:rPr>
                <w:sz w:val="18"/>
                <w:szCs w:val="18"/>
                <w:lang w:val="en-GB"/>
              </w:rPr>
            </w:pPr>
            <w:r w:rsidRPr="00C648E9">
              <w:rPr>
                <w:sz w:val="18"/>
                <w:szCs w:val="18"/>
                <w:lang w:val="en-GB"/>
              </w:rPr>
              <w:t>Industrial Use</w:t>
            </w:r>
          </w:p>
        </w:tc>
        <w:tc>
          <w:tcPr>
            <w:tcW w:w="6203" w:type="dxa"/>
          </w:tcPr>
          <w:p w14:paraId="0868303F" w14:textId="77777777" w:rsidR="0010686E" w:rsidRPr="00C648E9" w:rsidRDefault="0010686E" w:rsidP="0010686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F242FE">
              <w:rPr>
                <w:sz w:val="18"/>
                <w:szCs w:val="18"/>
              </w:rPr>
              <w:t>2 bays per 100m² GLA</w:t>
            </w:r>
          </w:p>
        </w:tc>
      </w:tr>
      <w:tr w:rsidR="0010686E" w:rsidRPr="00C648E9" w14:paraId="254436D2"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25C52B5" w14:textId="77777777" w:rsidR="0010686E" w:rsidRPr="00C648E9" w:rsidRDefault="0010686E" w:rsidP="0010686E">
            <w:pPr>
              <w:rPr>
                <w:rFonts w:eastAsia="Calibri"/>
                <w:sz w:val="18"/>
                <w:szCs w:val="18"/>
                <w:lang w:val="en-GB"/>
              </w:rPr>
            </w:pPr>
            <w:r w:rsidRPr="00F4120D">
              <w:rPr>
                <w:rFonts w:eastAsia="Calibri"/>
                <w:sz w:val="18"/>
                <w:szCs w:val="18"/>
                <w:lang w:val="en-GB"/>
              </w:rPr>
              <w:t>Noxious Industrial Use</w:t>
            </w:r>
          </w:p>
        </w:tc>
        <w:tc>
          <w:tcPr>
            <w:tcW w:w="6203" w:type="dxa"/>
          </w:tcPr>
          <w:p w14:paraId="7ADDAD09" w14:textId="77777777" w:rsidR="0010686E" w:rsidRPr="00C648E9" w:rsidRDefault="0010686E" w:rsidP="0010686E">
            <w:pPr>
              <w:cnfStyle w:val="000000100000" w:firstRow="0" w:lastRow="0" w:firstColumn="0" w:lastColumn="0" w:oddVBand="0" w:evenVBand="0" w:oddHBand="1" w:evenHBand="0" w:firstRowFirstColumn="0" w:firstRowLastColumn="0" w:lastRowFirstColumn="0" w:lastRowLastColumn="0"/>
              <w:rPr>
                <w:sz w:val="18"/>
                <w:szCs w:val="18"/>
                <w:lang w:val="en-GB"/>
              </w:rPr>
            </w:pPr>
            <w:r w:rsidRPr="00F242FE">
              <w:rPr>
                <w:sz w:val="18"/>
                <w:szCs w:val="18"/>
              </w:rPr>
              <w:t>3 bays per 100m² GLA, with a minimum of 5 bays</w:t>
            </w:r>
          </w:p>
        </w:tc>
      </w:tr>
      <w:tr w:rsidR="0010686E" w:rsidRPr="00C648E9" w14:paraId="4B3C559D"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44F7D634" w14:textId="77777777" w:rsidR="0010686E" w:rsidRPr="00C648E9" w:rsidRDefault="0010686E" w:rsidP="0010686E">
            <w:pPr>
              <w:rPr>
                <w:sz w:val="18"/>
                <w:szCs w:val="18"/>
                <w:lang w:val="en-GB"/>
              </w:rPr>
            </w:pPr>
            <w:r w:rsidRPr="00F4120D">
              <w:rPr>
                <w:rFonts w:eastAsia="Calibri"/>
                <w:sz w:val="18"/>
                <w:szCs w:val="18"/>
              </w:rPr>
              <w:t>Scrapyard</w:t>
            </w:r>
          </w:p>
        </w:tc>
        <w:tc>
          <w:tcPr>
            <w:tcW w:w="6203" w:type="dxa"/>
          </w:tcPr>
          <w:p w14:paraId="72E16067" w14:textId="77777777" w:rsidR="0010686E" w:rsidRPr="00C648E9" w:rsidRDefault="0010686E" w:rsidP="0010686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F242FE">
              <w:rPr>
                <w:sz w:val="18"/>
                <w:szCs w:val="18"/>
              </w:rPr>
              <w:t>1 bay per 100m² GLA (Storage yard included in GLA)</w:t>
            </w:r>
          </w:p>
        </w:tc>
      </w:tr>
      <w:tr w:rsidR="0010686E" w:rsidRPr="00C648E9" w14:paraId="76BB7BD1"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4AD4E29" w14:textId="77777777" w:rsidR="0010686E" w:rsidRPr="00AC31D2" w:rsidRDefault="0010686E" w:rsidP="0010686E">
            <w:pPr>
              <w:rPr>
                <w:sz w:val="18"/>
                <w:szCs w:val="18"/>
                <w:lang w:val="en-GB"/>
              </w:rPr>
            </w:pPr>
            <w:r w:rsidRPr="00AC31D2">
              <w:rPr>
                <w:sz w:val="18"/>
                <w:szCs w:val="18"/>
                <w:lang w:val="en-GB"/>
              </w:rPr>
              <w:t>Self-storage Facility</w:t>
            </w:r>
          </w:p>
        </w:tc>
        <w:tc>
          <w:tcPr>
            <w:tcW w:w="6203" w:type="dxa"/>
          </w:tcPr>
          <w:p w14:paraId="679C6AD6" w14:textId="77777777" w:rsidR="0010686E" w:rsidRPr="00F242FE" w:rsidRDefault="0010686E" w:rsidP="0010686E">
            <w:pPr>
              <w:cnfStyle w:val="000000100000" w:firstRow="0" w:lastRow="0" w:firstColumn="0" w:lastColumn="0" w:oddVBand="0" w:evenVBand="0" w:oddHBand="1" w:evenHBand="0" w:firstRowFirstColumn="0" w:firstRowLastColumn="0" w:lastRowFirstColumn="0" w:lastRowLastColumn="0"/>
              <w:rPr>
                <w:sz w:val="18"/>
                <w:szCs w:val="18"/>
              </w:rPr>
            </w:pPr>
            <w:r w:rsidRPr="00AC31D2">
              <w:rPr>
                <w:sz w:val="18"/>
                <w:szCs w:val="18"/>
              </w:rPr>
              <w:t>0,2 bays per 100m² GLA with a minimum of 4 bays</w:t>
            </w:r>
          </w:p>
        </w:tc>
      </w:tr>
      <w:tr w:rsidR="0010686E" w:rsidRPr="00C648E9" w14:paraId="55E54E09"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1189E63B" w14:textId="77777777" w:rsidR="0010686E" w:rsidRPr="00C648E9" w:rsidRDefault="0010686E" w:rsidP="0010686E">
            <w:pPr>
              <w:rPr>
                <w:rFonts w:eastAsia="Calibri"/>
                <w:sz w:val="18"/>
                <w:szCs w:val="18"/>
                <w:lang w:val="en-GB"/>
              </w:rPr>
            </w:pPr>
            <w:r w:rsidRPr="00F4120D">
              <w:rPr>
                <w:rFonts w:eastAsia="Calibri"/>
                <w:sz w:val="18"/>
                <w:szCs w:val="18"/>
                <w:lang w:val="en-GB"/>
              </w:rPr>
              <w:t>Storage Yard</w:t>
            </w:r>
          </w:p>
        </w:tc>
        <w:tc>
          <w:tcPr>
            <w:tcW w:w="6203" w:type="dxa"/>
          </w:tcPr>
          <w:p w14:paraId="72522F16" w14:textId="77777777" w:rsidR="0010686E" w:rsidRPr="00C648E9" w:rsidRDefault="0010686E" w:rsidP="0010686E">
            <w:pPr>
              <w:cnfStyle w:val="000000000000" w:firstRow="0" w:lastRow="0" w:firstColumn="0" w:lastColumn="0" w:oddVBand="0" w:evenVBand="0" w:oddHBand="0" w:evenHBand="0" w:firstRowFirstColumn="0" w:firstRowLastColumn="0" w:lastRowFirstColumn="0" w:lastRowLastColumn="0"/>
              <w:rPr>
                <w:rFonts w:eastAsia="Calibri"/>
                <w:snapToGrid w:val="0"/>
                <w:sz w:val="18"/>
                <w:szCs w:val="18"/>
              </w:rPr>
            </w:pPr>
            <w:r w:rsidRPr="0093555F">
              <w:rPr>
                <w:rFonts w:eastAsia="Calibri"/>
                <w:snapToGrid w:val="0"/>
                <w:sz w:val="18"/>
                <w:szCs w:val="18"/>
              </w:rPr>
              <w:t>1 bay per 100m² GLA with a minimum of 4 bays</w:t>
            </w:r>
          </w:p>
        </w:tc>
      </w:tr>
      <w:tr w:rsidR="00AC31D2" w:rsidRPr="00C648E9" w14:paraId="6D863CEC"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8EF909A" w14:textId="77777777" w:rsidR="00AC31D2" w:rsidRPr="00C648E9" w:rsidRDefault="00AC31D2" w:rsidP="00AC31D2">
            <w:pPr>
              <w:ind w:left="175" w:hanging="175"/>
              <w:rPr>
                <w:rFonts w:eastAsia="Calibri"/>
                <w:sz w:val="18"/>
                <w:szCs w:val="18"/>
                <w:lang w:val="en-GB"/>
              </w:rPr>
            </w:pPr>
            <w:r>
              <w:rPr>
                <w:rFonts w:eastAsia="Calibri"/>
                <w:sz w:val="18"/>
                <w:szCs w:val="18"/>
                <w:lang w:val="en-GB"/>
              </w:rPr>
              <w:t>Surface</w:t>
            </w:r>
            <w:r w:rsidRPr="00F4120D">
              <w:rPr>
                <w:rFonts w:eastAsia="Calibri"/>
                <w:sz w:val="18"/>
                <w:szCs w:val="18"/>
                <w:lang w:val="en-GB"/>
              </w:rPr>
              <w:t xml:space="preserve"> </w:t>
            </w:r>
            <w:r>
              <w:rPr>
                <w:rFonts w:eastAsia="Calibri"/>
                <w:sz w:val="18"/>
                <w:szCs w:val="18"/>
                <w:lang w:val="en-GB"/>
              </w:rPr>
              <w:t>Mining</w:t>
            </w:r>
          </w:p>
        </w:tc>
        <w:tc>
          <w:tcPr>
            <w:tcW w:w="6203" w:type="dxa"/>
          </w:tcPr>
          <w:p w14:paraId="798B3BE8" w14:textId="77777777" w:rsidR="00AC31D2" w:rsidRDefault="00AC31D2" w:rsidP="00AC31D2">
            <w:pPr>
              <w:cnfStyle w:val="000000100000" w:firstRow="0" w:lastRow="0" w:firstColumn="0" w:lastColumn="0" w:oddVBand="0" w:evenVBand="0" w:oddHBand="1" w:evenHBand="0" w:firstRowFirstColumn="0" w:firstRowLastColumn="0" w:lastRowFirstColumn="0" w:lastRowLastColumn="0"/>
            </w:pPr>
            <w:r w:rsidRPr="0045050A">
              <w:rPr>
                <w:sz w:val="18"/>
                <w:szCs w:val="18"/>
              </w:rPr>
              <w:t>To Municipal and relevant Department’s satisfaction</w:t>
            </w:r>
          </w:p>
        </w:tc>
      </w:tr>
      <w:tr w:rsidR="00AC31D2" w:rsidRPr="00C648E9" w14:paraId="1F11E056"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51DC1D7F" w14:textId="77777777" w:rsidR="00AC31D2" w:rsidRPr="00C648E9" w:rsidRDefault="00AC31D2" w:rsidP="00AC31D2">
            <w:pPr>
              <w:rPr>
                <w:rFonts w:eastAsia="Calibri"/>
                <w:sz w:val="18"/>
                <w:szCs w:val="18"/>
                <w:lang w:val="en-GB"/>
              </w:rPr>
            </w:pPr>
            <w:r>
              <w:rPr>
                <w:rFonts w:eastAsia="Calibri"/>
                <w:sz w:val="18"/>
                <w:szCs w:val="18"/>
              </w:rPr>
              <w:t>Underground Mining</w:t>
            </w:r>
            <w:r w:rsidRPr="00F4120D">
              <w:rPr>
                <w:rFonts w:eastAsia="Calibri"/>
                <w:sz w:val="18"/>
                <w:szCs w:val="18"/>
              </w:rPr>
              <w:t xml:space="preserve"> </w:t>
            </w:r>
          </w:p>
        </w:tc>
        <w:tc>
          <w:tcPr>
            <w:tcW w:w="6203" w:type="dxa"/>
          </w:tcPr>
          <w:p w14:paraId="04648368" w14:textId="77777777" w:rsidR="00AC31D2" w:rsidRDefault="00AC31D2" w:rsidP="00AC31D2">
            <w:pPr>
              <w:cnfStyle w:val="000000000000" w:firstRow="0" w:lastRow="0" w:firstColumn="0" w:lastColumn="0" w:oddVBand="0" w:evenVBand="0" w:oddHBand="0" w:evenHBand="0" w:firstRowFirstColumn="0" w:firstRowLastColumn="0" w:lastRowFirstColumn="0" w:lastRowLastColumn="0"/>
            </w:pPr>
            <w:r w:rsidRPr="0045050A">
              <w:rPr>
                <w:sz w:val="18"/>
                <w:szCs w:val="18"/>
              </w:rPr>
              <w:t>To Municipal and relevant Department’s satisfaction</w:t>
            </w:r>
          </w:p>
        </w:tc>
      </w:tr>
      <w:tr w:rsidR="0010686E" w:rsidRPr="00C648E9" w14:paraId="5A6C7D17"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BD7F586" w14:textId="77777777" w:rsidR="0010686E" w:rsidRPr="00C648E9" w:rsidRDefault="0010686E" w:rsidP="0010686E">
            <w:pPr>
              <w:rPr>
                <w:rFonts w:eastAsia="Calibri"/>
                <w:sz w:val="18"/>
                <w:szCs w:val="18"/>
                <w:lang w:val="en-GB"/>
              </w:rPr>
            </w:pPr>
            <w:r w:rsidRPr="00F4120D">
              <w:rPr>
                <w:rFonts w:eastAsia="Calibri"/>
                <w:sz w:val="18"/>
                <w:szCs w:val="18"/>
                <w:lang w:val="en-GB"/>
              </w:rPr>
              <w:t>Vehicle Showroom</w:t>
            </w:r>
          </w:p>
        </w:tc>
        <w:tc>
          <w:tcPr>
            <w:tcW w:w="6203" w:type="dxa"/>
          </w:tcPr>
          <w:p w14:paraId="76F2C495" w14:textId="77777777" w:rsidR="0010686E" w:rsidRPr="00C648E9" w:rsidRDefault="0010686E" w:rsidP="0010686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F242FE">
              <w:rPr>
                <w:sz w:val="18"/>
                <w:szCs w:val="18"/>
              </w:rPr>
              <w:t>2 bays per 100m² GLA with a minimum of 6 bays</w:t>
            </w:r>
          </w:p>
        </w:tc>
      </w:tr>
      <w:tr w:rsidR="0010686E" w:rsidRPr="00C648E9" w14:paraId="3E6CB8BD"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0F07CA07" w14:textId="77777777" w:rsidR="0010686E" w:rsidRPr="00C648E9" w:rsidRDefault="0010686E" w:rsidP="0010686E">
            <w:pPr>
              <w:rPr>
                <w:rFonts w:eastAsia="Calibri"/>
                <w:sz w:val="18"/>
                <w:szCs w:val="18"/>
                <w:lang w:val="en-GB"/>
              </w:rPr>
            </w:pPr>
            <w:r w:rsidRPr="00F4120D">
              <w:rPr>
                <w:rFonts w:eastAsia="Calibri"/>
                <w:sz w:val="18"/>
                <w:szCs w:val="18"/>
                <w:lang w:val="en-GB"/>
              </w:rPr>
              <w:t>Vehicle Workshop</w:t>
            </w:r>
          </w:p>
        </w:tc>
        <w:tc>
          <w:tcPr>
            <w:tcW w:w="6203" w:type="dxa"/>
          </w:tcPr>
          <w:p w14:paraId="38DE2CE2" w14:textId="77777777" w:rsidR="0010686E" w:rsidRPr="00C648E9" w:rsidRDefault="0010686E" w:rsidP="0010686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F242FE">
              <w:rPr>
                <w:sz w:val="18"/>
                <w:szCs w:val="18"/>
              </w:rPr>
              <w:t xml:space="preserve">4 bays per service bay </w:t>
            </w:r>
            <w:r w:rsidRPr="00F242FE">
              <w:rPr>
                <w:sz w:val="18"/>
                <w:szCs w:val="18"/>
                <w:u w:val="single"/>
              </w:rPr>
              <w:t>plus</w:t>
            </w:r>
            <w:r w:rsidRPr="00F242FE">
              <w:rPr>
                <w:sz w:val="18"/>
                <w:szCs w:val="18"/>
              </w:rPr>
              <w:t xml:space="preserve"> 2 bays per 100m² display, spares or sales area</w:t>
            </w:r>
          </w:p>
        </w:tc>
      </w:tr>
      <w:tr w:rsidR="0010686E" w:rsidRPr="00C648E9" w14:paraId="6998145B"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F7EDF2" w14:textId="77777777" w:rsidR="0010686E" w:rsidRPr="00C648E9" w:rsidRDefault="0010686E" w:rsidP="0010686E">
            <w:pPr>
              <w:rPr>
                <w:rFonts w:eastAsia="Calibri"/>
                <w:sz w:val="18"/>
                <w:szCs w:val="18"/>
                <w:lang w:val="en-GB"/>
              </w:rPr>
            </w:pPr>
            <w:r w:rsidRPr="00F4120D">
              <w:rPr>
                <w:rFonts w:eastAsia="Calibri"/>
                <w:sz w:val="18"/>
                <w:szCs w:val="18"/>
                <w:lang w:val="en-GB"/>
              </w:rPr>
              <w:t>Warehouse</w:t>
            </w:r>
          </w:p>
        </w:tc>
        <w:tc>
          <w:tcPr>
            <w:tcW w:w="6203" w:type="dxa"/>
          </w:tcPr>
          <w:p w14:paraId="21703B1A" w14:textId="77777777" w:rsidR="0010686E" w:rsidRPr="00C648E9" w:rsidRDefault="0010686E" w:rsidP="0010686E">
            <w:pPr>
              <w:cnfStyle w:val="000000100000" w:firstRow="0" w:lastRow="0" w:firstColumn="0" w:lastColumn="0" w:oddVBand="0" w:evenVBand="0" w:oddHBand="1" w:evenHBand="0" w:firstRowFirstColumn="0" w:firstRowLastColumn="0" w:lastRowFirstColumn="0" w:lastRowLastColumn="0"/>
              <w:rPr>
                <w:rFonts w:eastAsia="Calibri"/>
                <w:sz w:val="18"/>
                <w:szCs w:val="18"/>
                <w:lang w:val="en-GB"/>
              </w:rPr>
            </w:pPr>
            <w:r w:rsidRPr="00E52C9C">
              <w:rPr>
                <w:sz w:val="18"/>
                <w:szCs w:val="18"/>
              </w:rPr>
              <w:t>2</w:t>
            </w:r>
            <w:r w:rsidRPr="00F242FE">
              <w:rPr>
                <w:sz w:val="18"/>
                <w:szCs w:val="18"/>
              </w:rPr>
              <w:t xml:space="preserve"> bays per 100m² GLA</w:t>
            </w:r>
          </w:p>
        </w:tc>
      </w:tr>
      <w:tr w:rsidR="0010686E" w:rsidRPr="00C648E9" w14:paraId="6755C4DE"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0A51E4F1" w14:textId="77777777" w:rsidR="0010686E" w:rsidRPr="00C648E9" w:rsidRDefault="0010686E" w:rsidP="0010686E">
            <w:pPr>
              <w:rPr>
                <w:rFonts w:eastAsia="Calibri"/>
                <w:sz w:val="18"/>
                <w:szCs w:val="18"/>
                <w:lang w:val="en-GB"/>
              </w:rPr>
            </w:pPr>
            <w:r w:rsidRPr="00F4120D">
              <w:rPr>
                <w:rFonts w:eastAsia="Calibri"/>
                <w:sz w:val="18"/>
                <w:szCs w:val="18"/>
                <w:lang w:val="en-GB"/>
              </w:rPr>
              <w:t>Wholesale Warehouse</w:t>
            </w:r>
          </w:p>
        </w:tc>
        <w:tc>
          <w:tcPr>
            <w:tcW w:w="6203" w:type="dxa"/>
          </w:tcPr>
          <w:p w14:paraId="02C8AB06" w14:textId="77777777" w:rsidR="0010686E" w:rsidRPr="00C648E9" w:rsidRDefault="0010686E" w:rsidP="0010686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E52C9C">
              <w:rPr>
                <w:sz w:val="18"/>
                <w:szCs w:val="18"/>
              </w:rPr>
              <w:t>2</w:t>
            </w:r>
            <w:r w:rsidRPr="00F242FE">
              <w:rPr>
                <w:sz w:val="18"/>
                <w:szCs w:val="18"/>
              </w:rPr>
              <w:t xml:space="preserve"> bays per 100m² GLA</w:t>
            </w:r>
          </w:p>
        </w:tc>
      </w:tr>
      <w:tr w:rsidR="0010686E" w:rsidRPr="008C27A7" w14:paraId="05A413F7"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gridSpan w:val="2"/>
            <w:shd w:val="clear" w:color="auto" w:fill="31849B" w:themeFill="accent5" w:themeFillShade="BF"/>
          </w:tcPr>
          <w:p w14:paraId="606E61A0" w14:textId="77777777" w:rsidR="0010686E" w:rsidRPr="008C27A7" w:rsidRDefault="0010686E" w:rsidP="0010686E">
            <w:pPr>
              <w:rPr>
                <w:rFonts w:eastAsia="Calibri"/>
                <w:color w:val="FFFFFF" w:themeColor="background1"/>
                <w:szCs w:val="20"/>
                <w:lang w:val="en-GB"/>
              </w:rPr>
            </w:pPr>
            <w:r w:rsidRPr="008C27A7">
              <w:rPr>
                <w:rFonts w:eastAsia="Calibri"/>
                <w:color w:val="FFFFFF" w:themeColor="background1"/>
                <w:szCs w:val="20"/>
                <w:lang w:val="en-GB"/>
              </w:rPr>
              <w:lastRenderedPageBreak/>
              <w:t>OTHER FACILITIES</w:t>
            </w:r>
          </w:p>
        </w:tc>
      </w:tr>
      <w:tr w:rsidR="0010686E" w:rsidRPr="00C648E9" w14:paraId="3324108A"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029EA03C" w14:textId="77777777" w:rsidR="0010686E" w:rsidRPr="00C648E9" w:rsidRDefault="0010686E" w:rsidP="0010686E">
            <w:pPr>
              <w:rPr>
                <w:sz w:val="18"/>
                <w:szCs w:val="18"/>
                <w:lang w:val="en-GB"/>
              </w:rPr>
            </w:pPr>
            <w:r w:rsidRPr="00F4120D">
              <w:rPr>
                <w:sz w:val="18"/>
                <w:szCs w:val="18"/>
                <w:lang w:val="en-GB"/>
              </w:rPr>
              <w:t>Agricultural Use</w:t>
            </w:r>
          </w:p>
        </w:tc>
        <w:tc>
          <w:tcPr>
            <w:tcW w:w="6203" w:type="dxa"/>
          </w:tcPr>
          <w:p w14:paraId="1A75C570" w14:textId="77777777" w:rsidR="0010686E" w:rsidRPr="00C648E9" w:rsidRDefault="00AC31D2" w:rsidP="00AC31D2">
            <w:pPr>
              <w:cnfStyle w:val="000000000000" w:firstRow="0" w:lastRow="0" w:firstColumn="0" w:lastColumn="0" w:oddVBand="0" w:evenVBand="0" w:oddHBand="0" w:evenHBand="0" w:firstRowFirstColumn="0" w:firstRowLastColumn="0" w:lastRowFirstColumn="0" w:lastRowLastColumn="0"/>
              <w:rPr>
                <w:sz w:val="18"/>
                <w:szCs w:val="18"/>
                <w:lang w:val="en-GB"/>
              </w:rPr>
            </w:pPr>
            <w:r w:rsidRPr="00BB1991">
              <w:rPr>
                <w:sz w:val="18"/>
                <w:szCs w:val="18"/>
              </w:rPr>
              <w:t xml:space="preserve">To Municipal </w:t>
            </w:r>
            <w:r>
              <w:rPr>
                <w:sz w:val="18"/>
                <w:szCs w:val="18"/>
              </w:rPr>
              <w:t xml:space="preserve">and relevant Department’s </w:t>
            </w:r>
            <w:r w:rsidRPr="00BB1991">
              <w:rPr>
                <w:sz w:val="18"/>
                <w:szCs w:val="18"/>
              </w:rPr>
              <w:t>satisfaction</w:t>
            </w:r>
          </w:p>
        </w:tc>
      </w:tr>
      <w:tr w:rsidR="0010686E" w:rsidRPr="00C648E9" w14:paraId="24A362FB"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99B471E" w14:textId="77777777" w:rsidR="0010686E" w:rsidRPr="00C648E9" w:rsidRDefault="0010686E" w:rsidP="0010686E">
            <w:pPr>
              <w:rPr>
                <w:sz w:val="18"/>
                <w:szCs w:val="18"/>
                <w:lang w:val="en-GB"/>
              </w:rPr>
            </w:pPr>
            <w:r w:rsidRPr="00F4120D">
              <w:rPr>
                <w:sz w:val="18"/>
                <w:szCs w:val="18"/>
                <w:lang w:val="en-GB"/>
              </w:rPr>
              <w:t>Airfield and Infrastructure</w:t>
            </w:r>
          </w:p>
        </w:tc>
        <w:tc>
          <w:tcPr>
            <w:tcW w:w="6203" w:type="dxa"/>
          </w:tcPr>
          <w:p w14:paraId="2503FA3B" w14:textId="77777777" w:rsidR="0010686E" w:rsidRPr="00C648E9" w:rsidRDefault="00AC31D2" w:rsidP="0010686E">
            <w:pPr>
              <w:cnfStyle w:val="000000100000" w:firstRow="0" w:lastRow="0" w:firstColumn="0" w:lastColumn="0" w:oddVBand="0" w:evenVBand="0" w:oddHBand="1" w:evenHBand="0" w:firstRowFirstColumn="0" w:firstRowLastColumn="0" w:lastRowFirstColumn="0" w:lastRowLastColumn="0"/>
              <w:rPr>
                <w:sz w:val="18"/>
                <w:szCs w:val="18"/>
                <w:lang w:val="en-GB"/>
              </w:rPr>
            </w:pPr>
            <w:r w:rsidRPr="00BB1991">
              <w:rPr>
                <w:sz w:val="18"/>
                <w:szCs w:val="18"/>
              </w:rPr>
              <w:t xml:space="preserve">To Municipal </w:t>
            </w:r>
            <w:r>
              <w:rPr>
                <w:sz w:val="18"/>
                <w:szCs w:val="18"/>
              </w:rPr>
              <w:t xml:space="preserve">and relevant Department’s </w:t>
            </w:r>
            <w:r w:rsidRPr="00BB1991">
              <w:rPr>
                <w:sz w:val="18"/>
                <w:szCs w:val="18"/>
              </w:rPr>
              <w:t>satisfaction</w:t>
            </w:r>
          </w:p>
        </w:tc>
      </w:tr>
      <w:tr w:rsidR="0010686E" w:rsidRPr="00C648E9" w14:paraId="4C28A167"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46990CE2" w14:textId="77777777" w:rsidR="0010686E" w:rsidRPr="00C648E9" w:rsidRDefault="0010686E" w:rsidP="0010686E">
            <w:pPr>
              <w:rPr>
                <w:sz w:val="18"/>
                <w:szCs w:val="18"/>
                <w:lang w:val="en-GB"/>
              </w:rPr>
            </w:pPr>
            <w:r w:rsidRPr="00F4120D">
              <w:rPr>
                <w:rFonts w:eastAsia="Calibri"/>
                <w:sz w:val="18"/>
                <w:szCs w:val="18"/>
              </w:rPr>
              <w:t>Government Use</w:t>
            </w:r>
          </w:p>
        </w:tc>
        <w:tc>
          <w:tcPr>
            <w:tcW w:w="6203" w:type="dxa"/>
          </w:tcPr>
          <w:p w14:paraId="78902000" w14:textId="77777777" w:rsidR="0010686E" w:rsidRPr="00C648E9" w:rsidRDefault="0010686E" w:rsidP="0010686E">
            <w:pPr>
              <w:cnfStyle w:val="000000000000" w:firstRow="0" w:lastRow="0" w:firstColumn="0" w:lastColumn="0" w:oddVBand="0" w:evenVBand="0" w:oddHBand="0" w:evenHBand="0" w:firstRowFirstColumn="0" w:firstRowLastColumn="0" w:lastRowFirstColumn="0" w:lastRowLastColumn="0"/>
              <w:rPr>
                <w:sz w:val="18"/>
                <w:szCs w:val="18"/>
                <w:lang w:val="en-GB"/>
              </w:rPr>
            </w:pPr>
            <w:r w:rsidRPr="00B35348">
              <w:rPr>
                <w:rFonts w:eastAsia="Calibri"/>
                <w:sz w:val="18"/>
                <w:szCs w:val="18"/>
              </w:rPr>
              <w:t>To Municipal satisfaction</w:t>
            </w:r>
          </w:p>
        </w:tc>
      </w:tr>
      <w:tr w:rsidR="000D1E8E" w:rsidRPr="00C648E9" w14:paraId="2E0869C1"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DC4BA91" w14:textId="77777777" w:rsidR="000D1E8E" w:rsidRPr="00C648E9" w:rsidRDefault="000D1E8E" w:rsidP="000D1E8E">
            <w:pPr>
              <w:rPr>
                <w:sz w:val="18"/>
                <w:szCs w:val="18"/>
                <w:lang w:val="en-GB"/>
              </w:rPr>
            </w:pPr>
            <w:r w:rsidRPr="00F4120D">
              <w:rPr>
                <w:sz w:val="18"/>
                <w:szCs w:val="18"/>
              </w:rPr>
              <w:t>Heavy Vehicle Overnight Facility</w:t>
            </w:r>
          </w:p>
        </w:tc>
        <w:tc>
          <w:tcPr>
            <w:tcW w:w="6203" w:type="dxa"/>
          </w:tcPr>
          <w:p w14:paraId="0F3637D4" w14:textId="77777777" w:rsidR="000D1E8E" w:rsidRDefault="000D1E8E" w:rsidP="000D1E8E">
            <w:pPr>
              <w:cnfStyle w:val="000000100000" w:firstRow="0" w:lastRow="0" w:firstColumn="0" w:lastColumn="0" w:oddVBand="0" w:evenVBand="0" w:oddHBand="1" w:evenHBand="0" w:firstRowFirstColumn="0" w:firstRowLastColumn="0" w:lastRowFirstColumn="0" w:lastRowLastColumn="0"/>
            </w:pPr>
            <w:r w:rsidRPr="000C1552">
              <w:rPr>
                <w:sz w:val="18"/>
                <w:szCs w:val="18"/>
              </w:rPr>
              <w:t>To Municipal and relevant Department’s satisfaction</w:t>
            </w:r>
          </w:p>
        </w:tc>
      </w:tr>
      <w:tr w:rsidR="000D1E8E" w:rsidRPr="00C648E9" w14:paraId="42AB32B4"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13CDCB43" w14:textId="77777777" w:rsidR="000D1E8E" w:rsidRPr="00C94230" w:rsidRDefault="000D1E8E" w:rsidP="000D1E8E">
            <w:pPr>
              <w:rPr>
                <w:sz w:val="18"/>
                <w:szCs w:val="18"/>
                <w:lang w:val="en-GB"/>
              </w:rPr>
            </w:pPr>
            <w:r w:rsidRPr="00C94230">
              <w:rPr>
                <w:sz w:val="18"/>
                <w:szCs w:val="18"/>
              </w:rPr>
              <w:t>Initiation School</w:t>
            </w:r>
          </w:p>
        </w:tc>
        <w:tc>
          <w:tcPr>
            <w:tcW w:w="6203" w:type="dxa"/>
          </w:tcPr>
          <w:p w14:paraId="58FB7B04" w14:textId="77777777" w:rsidR="000D1E8E" w:rsidRDefault="000D1E8E" w:rsidP="000D1E8E">
            <w:pPr>
              <w:cnfStyle w:val="000000000000" w:firstRow="0" w:lastRow="0" w:firstColumn="0" w:lastColumn="0" w:oddVBand="0" w:evenVBand="0" w:oddHBand="0" w:evenHBand="0" w:firstRowFirstColumn="0" w:firstRowLastColumn="0" w:lastRowFirstColumn="0" w:lastRowLastColumn="0"/>
            </w:pPr>
            <w:r w:rsidRPr="000C1552">
              <w:rPr>
                <w:sz w:val="18"/>
                <w:szCs w:val="18"/>
              </w:rPr>
              <w:t>To Municipal and relevant Department’s satisfaction</w:t>
            </w:r>
          </w:p>
        </w:tc>
      </w:tr>
      <w:tr w:rsidR="002642E3" w:rsidRPr="00C648E9" w14:paraId="70691B78"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CC4EC99" w14:textId="4088C6E9" w:rsidR="002642E3" w:rsidRPr="00C94230" w:rsidRDefault="002642E3" w:rsidP="00407DD0">
            <w:pPr>
              <w:rPr>
                <w:sz w:val="18"/>
                <w:szCs w:val="18"/>
              </w:rPr>
            </w:pPr>
            <w:r w:rsidRPr="00C94230">
              <w:rPr>
                <w:sz w:val="18"/>
                <w:szCs w:val="18"/>
              </w:rPr>
              <w:t>Mining Activit</w:t>
            </w:r>
            <w:r w:rsidR="00407DD0" w:rsidRPr="00C94230">
              <w:rPr>
                <w:sz w:val="18"/>
                <w:szCs w:val="18"/>
              </w:rPr>
              <w:t>ies</w:t>
            </w:r>
          </w:p>
        </w:tc>
        <w:tc>
          <w:tcPr>
            <w:tcW w:w="6203" w:type="dxa"/>
          </w:tcPr>
          <w:p w14:paraId="69B56ED0" w14:textId="162427F8" w:rsidR="002642E3" w:rsidRPr="000C1552" w:rsidRDefault="00B613F0" w:rsidP="000D1E8E">
            <w:pPr>
              <w:cnfStyle w:val="000000100000" w:firstRow="0" w:lastRow="0" w:firstColumn="0" w:lastColumn="0" w:oddVBand="0" w:evenVBand="0" w:oddHBand="1" w:evenHBand="0" w:firstRowFirstColumn="0" w:firstRowLastColumn="0" w:lastRowFirstColumn="0" w:lastRowLastColumn="0"/>
              <w:rPr>
                <w:sz w:val="18"/>
                <w:szCs w:val="18"/>
              </w:rPr>
            </w:pPr>
            <w:r w:rsidRPr="000C1552">
              <w:rPr>
                <w:sz w:val="18"/>
                <w:szCs w:val="18"/>
              </w:rPr>
              <w:t>To Municipal and relevant Department’s satisfaction</w:t>
            </w:r>
          </w:p>
        </w:tc>
      </w:tr>
      <w:tr w:rsidR="0010686E" w:rsidRPr="00C648E9" w14:paraId="1A237324"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0B4FB8BE" w14:textId="77777777" w:rsidR="0010686E" w:rsidRPr="00C648E9" w:rsidRDefault="0010686E" w:rsidP="0010686E">
            <w:pPr>
              <w:rPr>
                <w:rFonts w:eastAsia="Calibri"/>
                <w:sz w:val="18"/>
                <w:szCs w:val="18"/>
                <w:lang w:val="en-GB"/>
              </w:rPr>
            </w:pPr>
            <w:r w:rsidRPr="00F4120D">
              <w:rPr>
                <w:rFonts w:eastAsia="Calibri"/>
                <w:sz w:val="18"/>
                <w:szCs w:val="18"/>
                <w:lang w:val="en-GB"/>
              </w:rPr>
              <w:t>Municipal Use</w:t>
            </w:r>
            <w:r w:rsidRPr="00C648E9">
              <w:rPr>
                <w:rFonts w:eastAsia="Calibri"/>
                <w:sz w:val="18"/>
                <w:szCs w:val="18"/>
                <w:lang w:val="en-GB"/>
              </w:rPr>
              <w:t xml:space="preserve"> </w:t>
            </w:r>
          </w:p>
        </w:tc>
        <w:tc>
          <w:tcPr>
            <w:tcW w:w="6203" w:type="dxa"/>
          </w:tcPr>
          <w:p w14:paraId="0C6F051A" w14:textId="77777777" w:rsidR="0010686E" w:rsidRPr="00C648E9" w:rsidRDefault="0010686E" w:rsidP="0010686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F242FE">
              <w:rPr>
                <w:sz w:val="18"/>
                <w:szCs w:val="18"/>
              </w:rPr>
              <w:t>To Municipal satisfaction</w:t>
            </w:r>
          </w:p>
        </w:tc>
      </w:tr>
      <w:tr w:rsidR="000D1E8E" w:rsidRPr="00C648E9" w14:paraId="76CD3626"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D04E47F" w14:textId="77777777" w:rsidR="000D1E8E" w:rsidRPr="00C648E9" w:rsidRDefault="000D1E8E" w:rsidP="000D1E8E">
            <w:pPr>
              <w:rPr>
                <w:sz w:val="18"/>
                <w:szCs w:val="18"/>
                <w:lang w:val="en-GB"/>
              </w:rPr>
            </w:pPr>
            <w:r w:rsidRPr="00F4120D">
              <w:rPr>
                <w:sz w:val="18"/>
                <w:szCs w:val="18"/>
                <w:lang w:val="en-GB"/>
              </w:rPr>
              <w:t>Non-Agricultural Use</w:t>
            </w:r>
          </w:p>
        </w:tc>
        <w:tc>
          <w:tcPr>
            <w:tcW w:w="6203" w:type="dxa"/>
          </w:tcPr>
          <w:p w14:paraId="1FBED3B9" w14:textId="77777777" w:rsidR="000D1E8E" w:rsidRDefault="000D1E8E" w:rsidP="000D1E8E">
            <w:pPr>
              <w:cnfStyle w:val="000000100000" w:firstRow="0" w:lastRow="0" w:firstColumn="0" w:lastColumn="0" w:oddVBand="0" w:evenVBand="0" w:oddHBand="1" w:evenHBand="0" w:firstRowFirstColumn="0" w:firstRowLastColumn="0" w:lastRowFirstColumn="0" w:lastRowLastColumn="0"/>
            </w:pPr>
            <w:r w:rsidRPr="00524798">
              <w:rPr>
                <w:sz w:val="18"/>
                <w:szCs w:val="18"/>
              </w:rPr>
              <w:t>To Municipal and relevant Department’s satisfaction</w:t>
            </w:r>
          </w:p>
        </w:tc>
      </w:tr>
      <w:tr w:rsidR="0010686E" w:rsidRPr="00C648E9" w14:paraId="39F23308"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39A336C2" w14:textId="77777777" w:rsidR="0010686E" w:rsidRPr="00C648E9" w:rsidRDefault="0010686E" w:rsidP="0010686E">
            <w:pPr>
              <w:rPr>
                <w:rFonts w:eastAsia="Calibri"/>
                <w:snapToGrid w:val="0"/>
                <w:sz w:val="18"/>
                <w:szCs w:val="18"/>
              </w:rPr>
            </w:pPr>
            <w:r w:rsidRPr="00F4120D">
              <w:rPr>
                <w:rFonts w:eastAsia="Calibri"/>
                <w:snapToGrid w:val="0"/>
                <w:sz w:val="18"/>
                <w:szCs w:val="18"/>
              </w:rPr>
              <w:t>Non-Statutory Conservation Areas</w:t>
            </w:r>
          </w:p>
        </w:tc>
        <w:tc>
          <w:tcPr>
            <w:tcW w:w="6203" w:type="dxa"/>
          </w:tcPr>
          <w:p w14:paraId="45787A22" w14:textId="6845478B" w:rsidR="0010686E" w:rsidRPr="00C648E9" w:rsidRDefault="00B613F0" w:rsidP="0010686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556A96">
              <w:rPr>
                <w:sz w:val="18"/>
                <w:szCs w:val="18"/>
              </w:rPr>
              <w:t>To Municipal and relevant Department’s satisfaction</w:t>
            </w:r>
          </w:p>
        </w:tc>
      </w:tr>
      <w:tr w:rsidR="000D1E8E" w:rsidRPr="00C648E9" w14:paraId="4A4E1A20"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B9C9B17" w14:textId="77777777" w:rsidR="000D1E8E" w:rsidRPr="00C648E9" w:rsidRDefault="000D1E8E" w:rsidP="000D1E8E">
            <w:pPr>
              <w:rPr>
                <w:sz w:val="18"/>
                <w:szCs w:val="18"/>
                <w:lang w:val="en-GB"/>
              </w:rPr>
            </w:pPr>
            <w:r w:rsidRPr="00F4120D">
              <w:rPr>
                <w:sz w:val="18"/>
                <w:szCs w:val="18"/>
              </w:rPr>
              <w:t>Railway Purpose</w:t>
            </w:r>
          </w:p>
        </w:tc>
        <w:tc>
          <w:tcPr>
            <w:tcW w:w="6203" w:type="dxa"/>
          </w:tcPr>
          <w:p w14:paraId="61F68B62" w14:textId="77777777" w:rsidR="000D1E8E" w:rsidRDefault="000D1E8E" w:rsidP="000D1E8E">
            <w:pPr>
              <w:cnfStyle w:val="000000100000" w:firstRow="0" w:lastRow="0" w:firstColumn="0" w:lastColumn="0" w:oddVBand="0" w:evenVBand="0" w:oddHBand="1" w:evenHBand="0" w:firstRowFirstColumn="0" w:firstRowLastColumn="0" w:lastRowFirstColumn="0" w:lastRowLastColumn="0"/>
            </w:pPr>
            <w:r w:rsidRPr="00556A96">
              <w:rPr>
                <w:sz w:val="18"/>
                <w:szCs w:val="18"/>
              </w:rPr>
              <w:t>To Municipal and relevant Department’s satisfaction</w:t>
            </w:r>
          </w:p>
        </w:tc>
      </w:tr>
      <w:tr w:rsidR="000D1E8E" w:rsidRPr="00C648E9" w14:paraId="0BC89DAA"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314D0A34" w14:textId="77777777" w:rsidR="000D1E8E" w:rsidRPr="00C648E9" w:rsidRDefault="000D1E8E" w:rsidP="000D1E8E">
            <w:pPr>
              <w:rPr>
                <w:sz w:val="18"/>
                <w:szCs w:val="18"/>
                <w:lang w:val="en-GB"/>
              </w:rPr>
            </w:pPr>
            <w:r w:rsidRPr="00F4120D">
              <w:rPr>
                <w:sz w:val="18"/>
                <w:szCs w:val="18"/>
              </w:rPr>
              <w:t>Renewable Energy Structure</w:t>
            </w:r>
          </w:p>
        </w:tc>
        <w:tc>
          <w:tcPr>
            <w:tcW w:w="6203" w:type="dxa"/>
          </w:tcPr>
          <w:p w14:paraId="738D38CA" w14:textId="77777777" w:rsidR="000D1E8E" w:rsidRDefault="000D1E8E" w:rsidP="000D1E8E">
            <w:pPr>
              <w:cnfStyle w:val="000000000000" w:firstRow="0" w:lastRow="0" w:firstColumn="0" w:lastColumn="0" w:oddVBand="0" w:evenVBand="0" w:oddHBand="0" w:evenHBand="0" w:firstRowFirstColumn="0" w:firstRowLastColumn="0" w:lastRowFirstColumn="0" w:lastRowLastColumn="0"/>
            </w:pPr>
            <w:r w:rsidRPr="00556A96">
              <w:rPr>
                <w:sz w:val="18"/>
                <w:szCs w:val="18"/>
              </w:rPr>
              <w:t>To Municipal and relevant Department’s satisfaction</w:t>
            </w:r>
          </w:p>
        </w:tc>
      </w:tr>
      <w:tr w:rsidR="000D1E8E" w:rsidRPr="00C648E9" w14:paraId="3A23CFBC"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A553509" w14:textId="77777777" w:rsidR="000D1E8E" w:rsidRPr="00C648E9" w:rsidRDefault="000D1E8E" w:rsidP="000D1E8E">
            <w:pPr>
              <w:rPr>
                <w:sz w:val="18"/>
                <w:szCs w:val="18"/>
                <w:lang w:val="en-GB"/>
              </w:rPr>
            </w:pPr>
            <w:r w:rsidRPr="00F4120D">
              <w:rPr>
                <w:sz w:val="18"/>
                <w:szCs w:val="18"/>
              </w:rPr>
              <w:t>Roadside Stall</w:t>
            </w:r>
          </w:p>
        </w:tc>
        <w:tc>
          <w:tcPr>
            <w:tcW w:w="6203" w:type="dxa"/>
          </w:tcPr>
          <w:p w14:paraId="21E06F8A" w14:textId="77777777" w:rsidR="000D1E8E" w:rsidRDefault="000D1E8E" w:rsidP="000D1E8E">
            <w:pPr>
              <w:cnfStyle w:val="000000100000" w:firstRow="0" w:lastRow="0" w:firstColumn="0" w:lastColumn="0" w:oddVBand="0" w:evenVBand="0" w:oddHBand="1" w:evenHBand="0" w:firstRowFirstColumn="0" w:firstRowLastColumn="0" w:lastRowFirstColumn="0" w:lastRowLastColumn="0"/>
            </w:pPr>
            <w:r w:rsidRPr="00556A96">
              <w:rPr>
                <w:sz w:val="18"/>
                <w:szCs w:val="18"/>
              </w:rPr>
              <w:t>To Municipal and relevant Department’s satisfaction</w:t>
            </w:r>
          </w:p>
        </w:tc>
      </w:tr>
      <w:tr w:rsidR="0010686E" w:rsidRPr="00C648E9" w14:paraId="34770C0D"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0AE52788" w14:textId="77777777" w:rsidR="0010686E" w:rsidRPr="00B613F0" w:rsidRDefault="0010686E" w:rsidP="0010686E">
            <w:pPr>
              <w:rPr>
                <w:rFonts w:eastAsia="Calibri"/>
                <w:sz w:val="18"/>
                <w:szCs w:val="18"/>
              </w:rPr>
            </w:pPr>
            <w:r w:rsidRPr="00B613F0">
              <w:rPr>
                <w:rFonts w:eastAsia="Calibri"/>
                <w:sz w:val="18"/>
                <w:szCs w:val="18"/>
                <w:lang w:val="en-GB"/>
              </w:rPr>
              <w:t>Statutory Protected Areas</w:t>
            </w:r>
          </w:p>
        </w:tc>
        <w:tc>
          <w:tcPr>
            <w:tcW w:w="6203" w:type="dxa"/>
          </w:tcPr>
          <w:p w14:paraId="142A43C8" w14:textId="2FB9D6BD" w:rsidR="0010686E" w:rsidRPr="00C648E9" w:rsidRDefault="00B613F0" w:rsidP="0010686E">
            <w:pPr>
              <w:cnfStyle w:val="000000000000" w:firstRow="0" w:lastRow="0" w:firstColumn="0" w:lastColumn="0" w:oddVBand="0" w:evenVBand="0" w:oddHBand="0" w:evenHBand="0" w:firstRowFirstColumn="0" w:firstRowLastColumn="0" w:lastRowFirstColumn="0" w:lastRowLastColumn="0"/>
              <w:rPr>
                <w:sz w:val="18"/>
                <w:szCs w:val="18"/>
                <w:lang w:val="en-GB"/>
              </w:rPr>
            </w:pPr>
            <w:r w:rsidRPr="00556A96">
              <w:rPr>
                <w:sz w:val="18"/>
                <w:szCs w:val="18"/>
              </w:rPr>
              <w:t>To Municipal and relevant Department’s satisfaction</w:t>
            </w:r>
          </w:p>
        </w:tc>
      </w:tr>
      <w:tr w:rsidR="0010686E" w:rsidRPr="00C94230" w14:paraId="0C722366" w14:textId="77777777" w:rsidTr="000A6E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561611A2" w14:textId="77777777" w:rsidR="0010686E" w:rsidRPr="00C94230" w:rsidRDefault="0010686E" w:rsidP="0010686E">
            <w:pPr>
              <w:rPr>
                <w:rFonts w:eastAsia="Calibri"/>
                <w:sz w:val="18"/>
                <w:szCs w:val="18"/>
                <w:lang w:val="en-GB"/>
              </w:rPr>
            </w:pPr>
            <w:r w:rsidRPr="00C94230">
              <w:rPr>
                <w:rFonts w:eastAsia="Calibri"/>
                <w:sz w:val="18"/>
                <w:szCs w:val="18"/>
              </w:rPr>
              <w:t>Tavern</w:t>
            </w:r>
          </w:p>
        </w:tc>
        <w:tc>
          <w:tcPr>
            <w:tcW w:w="6203" w:type="dxa"/>
          </w:tcPr>
          <w:p w14:paraId="27AF558F" w14:textId="77777777" w:rsidR="0010686E" w:rsidRPr="00C94230" w:rsidRDefault="0010686E" w:rsidP="0010686E">
            <w:pPr>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C94230">
              <w:rPr>
                <w:rFonts w:eastAsia="Calibri"/>
                <w:sz w:val="18"/>
                <w:szCs w:val="18"/>
              </w:rPr>
              <w:t>To Municipal satisfaction</w:t>
            </w:r>
          </w:p>
        </w:tc>
      </w:tr>
      <w:tr w:rsidR="0010686E" w:rsidRPr="00C648E9" w14:paraId="6D4D48F2" w14:textId="77777777" w:rsidTr="000A6E03">
        <w:tc>
          <w:tcPr>
            <w:cnfStyle w:val="001000000000" w:firstRow="0" w:lastRow="0" w:firstColumn="1" w:lastColumn="0" w:oddVBand="0" w:evenVBand="0" w:oddHBand="0" w:evenHBand="0" w:firstRowFirstColumn="0" w:firstRowLastColumn="0" w:lastRowFirstColumn="0" w:lastRowLastColumn="0"/>
            <w:tcW w:w="3539" w:type="dxa"/>
          </w:tcPr>
          <w:p w14:paraId="11C4A85F" w14:textId="77777777" w:rsidR="0010686E" w:rsidRPr="00C648E9" w:rsidRDefault="0010686E" w:rsidP="0010686E">
            <w:pPr>
              <w:rPr>
                <w:rFonts w:eastAsia="Calibri"/>
                <w:sz w:val="18"/>
                <w:szCs w:val="18"/>
                <w:lang w:val="en-GB"/>
              </w:rPr>
            </w:pPr>
            <w:r w:rsidRPr="00F4120D">
              <w:rPr>
                <w:rFonts w:eastAsia="Calibri"/>
                <w:sz w:val="18"/>
                <w:szCs w:val="18"/>
                <w:lang w:val="en-GB"/>
              </w:rPr>
              <w:t>Telecommunication Infrastructure</w:t>
            </w:r>
          </w:p>
        </w:tc>
        <w:tc>
          <w:tcPr>
            <w:tcW w:w="6203" w:type="dxa"/>
          </w:tcPr>
          <w:p w14:paraId="407BED59" w14:textId="77777777" w:rsidR="0010686E" w:rsidRPr="00C648E9" w:rsidRDefault="000D1E8E" w:rsidP="0010686E">
            <w:pPr>
              <w:cnfStyle w:val="000000000000" w:firstRow="0" w:lastRow="0" w:firstColumn="0" w:lastColumn="0" w:oddVBand="0" w:evenVBand="0" w:oddHBand="0" w:evenHBand="0" w:firstRowFirstColumn="0" w:firstRowLastColumn="0" w:lastRowFirstColumn="0" w:lastRowLastColumn="0"/>
              <w:rPr>
                <w:rFonts w:eastAsia="Calibri"/>
                <w:sz w:val="18"/>
                <w:szCs w:val="18"/>
                <w:lang w:val="en-GB"/>
              </w:rPr>
            </w:pPr>
            <w:r w:rsidRPr="00BB1991">
              <w:rPr>
                <w:sz w:val="18"/>
                <w:szCs w:val="18"/>
              </w:rPr>
              <w:t xml:space="preserve">To Municipal </w:t>
            </w:r>
            <w:r>
              <w:rPr>
                <w:sz w:val="18"/>
                <w:szCs w:val="18"/>
              </w:rPr>
              <w:t xml:space="preserve">and relevant Department’s </w:t>
            </w:r>
            <w:r w:rsidRPr="00BB1991">
              <w:rPr>
                <w:sz w:val="18"/>
                <w:szCs w:val="18"/>
              </w:rPr>
              <w:t>satisfaction</w:t>
            </w:r>
          </w:p>
        </w:tc>
      </w:tr>
    </w:tbl>
    <w:p w14:paraId="48F44F0B" w14:textId="77777777" w:rsidR="004C552D" w:rsidRPr="000A6E03" w:rsidRDefault="004C552D" w:rsidP="00B8656E">
      <w:pPr>
        <w:pStyle w:val="ListParagraph"/>
        <w:numPr>
          <w:ilvl w:val="1"/>
          <w:numId w:val="27"/>
        </w:numPr>
        <w:spacing w:before="240" w:after="60"/>
        <w:ind w:left="726" w:hanging="737"/>
        <w:contextualSpacing w:val="0"/>
        <w:rPr>
          <w:b/>
          <w:i/>
          <w:color w:val="31849B" w:themeColor="accent5" w:themeShade="BF"/>
          <w:sz w:val="24"/>
          <w:szCs w:val="24"/>
        </w:rPr>
      </w:pPr>
      <w:bookmarkStart w:id="200" w:name="_Toc536172171"/>
      <w:bookmarkStart w:id="201" w:name="_Toc794705"/>
      <w:r w:rsidRPr="000A6E03">
        <w:rPr>
          <w:b/>
          <w:i/>
          <w:color w:val="31849B" w:themeColor="accent5" w:themeShade="BF"/>
          <w:sz w:val="24"/>
          <w:szCs w:val="24"/>
        </w:rPr>
        <w:t>PARKING LAYOUT AND STANDARDS</w:t>
      </w:r>
      <w:bookmarkEnd w:id="200"/>
      <w:bookmarkEnd w:id="201"/>
    </w:p>
    <w:p w14:paraId="5F893ED2" w14:textId="77777777" w:rsidR="004C552D" w:rsidRPr="008A346C" w:rsidRDefault="004C552D" w:rsidP="004C552D">
      <w:pPr>
        <w:autoSpaceDE w:val="0"/>
        <w:autoSpaceDN w:val="0"/>
        <w:adjustRightInd w:val="0"/>
        <w:spacing w:after="120"/>
      </w:pPr>
      <w:r w:rsidRPr="008A346C">
        <w:t>An area to be used for parking shall be shown on all building plans</w:t>
      </w:r>
      <w:r w:rsidR="008A4C32">
        <w:t>, Site Development Plan</w:t>
      </w:r>
      <w:r w:rsidRPr="008A346C">
        <w:t xml:space="preserve">, or any other plan required by </w:t>
      </w:r>
      <w:r>
        <w:t xml:space="preserve">the </w:t>
      </w:r>
      <w:r w:rsidR="005B4BD3">
        <w:t>Municipality</w:t>
      </w:r>
      <w:r w:rsidRPr="008A346C">
        <w:t xml:space="preserve"> and shall be clearly defined and dimensioned.</w:t>
      </w:r>
    </w:p>
    <w:p w14:paraId="2F3BF8B9" w14:textId="77777777" w:rsidR="004C552D" w:rsidRPr="008A346C" w:rsidRDefault="004C552D" w:rsidP="004C552D">
      <w:pPr>
        <w:autoSpaceDE w:val="0"/>
        <w:autoSpaceDN w:val="0"/>
        <w:adjustRightInd w:val="0"/>
        <w:spacing w:after="120"/>
      </w:pPr>
      <w:r w:rsidRPr="008A346C">
        <w:t xml:space="preserve">Except, where in the </w:t>
      </w:r>
      <w:r w:rsidR="005B4BD3">
        <w:t>Scheme</w:t>
      </w:r>
      <w:r w:rsidRPr="008A346C">
        <w:t xml:space="preserve"> it is otherwise expressly provided, on-site </w:t>
      </w:r>
      <w:r>
        <w:t>parking area</w:t>
      </w:r>
      <w:r w:rsidRPr="008A346C">
        <w:t>s shall conform to the following minimum standards and dimensions listed below:</w:t>
      </w:r>
    </w:p>
    <w:p w14:paraId="2AC1A368" w14:textId="77777777" w:rsidR="004C552D" w:rsidRPr="00B70E41" w:rsidRDefault="004C552D" w:rsidP="00B8656E">
      <w:pPr>
        <w:pStyle w:val="ListParagraph"/>
        <w:numPr>
          <w:ilvl w:val="0"/>
          <w:numId w:val="3"/>
        </w:numPr>
        <w:ind w:left="425" w:hanging="357"/>
        <w:contextualSpacing w:val="0"/>
      </w:pPr>
      <w:r w:rsidRPr="00B70E41">
        <w:t>A standard parking bay shall be 2,5m wide (plus an additional 1,0m for a parking bay for disabled persons), and 5,0m long with an aisle width of 7,5m behind the bay;</w:t>
      </w:r>
    </w:p>
    <w:p w14:paraId="61A68A39" w14:textId="77777777" w:rsidR="004C552D" w:rsidRPr="008A346C" w:rsidRDefault="004C552D" w:rsidP="00B8656E">
      <w:pPr>
        <w:pStyle w:val="ListParagraph"/>
        <w:numPr>
          <w:ilvl w:val="0"/>
          <w:numId w:val="3"/>
        </w:numPr>
        <w:ind w:left="425" w:hanging="357"/>
        <w:contextualSpacing w:val="0"/>
      </w:pPr>
      <w:r w:rsidRPr="008A346C">
        <w:t xml:space="preserve">The entrance to and exit from the </w:t>
      </w:r>
      <w:r>
        <w:t>parking area</w:t>
      </w:r>
      <w:r w:rsidRPr="008A346C">
        <w:t xml:space="preserve">, as well as the location of the </w:t>
      </w:r>
      <w:r>
        <w:t>parking area</w:t>
      </w:r>
      <w:r w:rsidRPr="008A346C">
        <w:t xml:space="preserve"> shall be to the satisfaction of </w:t>
      </w:r>
      <w:r>
        <w:t xml:space="preserve">the </w:t>
      </w:r>
      <w:r w:rsidR="005B4BD3">
        <w:t>Municipality</w:t>
      </w:r>
      <w:r w:rsidRPr="008A346C">
        <w:t>;</w:t>
      </w:r>
    </w:p>
    <w:p w14:paraId="4D118473" w14:textId="77777777" w:rsidR="004C552D" w:rsidRPr="008A346C" w:rsidRDefault="004C552D" w:rsidP="00B8656E">
      <w:pPr>
        <w:pStyle w:val="ListParagraph"/>
        <w:numPr>
          <w:ilvl w:val="0"/>
          <w:numId w:val="3"/>
        </w:numPr>
        <w:ind w:left="425" w:hanging="357"/>
        <w:contextualSpacing w:val="0"/>
      </w:pPr>
      <w:r w:rsidRPr="008A346C">
        <w:t>Parking bays must be individually accessible and vehicles shall be parked in such a way that each vehicle can be moved freely in and out of its parking bay in a single manoeuvre;</w:t>
      </w:r>
    </w:p>
    <w:p w14:paraId="3412FE27" w14:textId="77777777" w:rsidR="004C552D" w:rsidRPr="008A346C" w:rsidRDefault="004C552D" w:rsidP="00B8656E">
      <w:pPr>
        <w:pStyle w:val="ListParagraph"/>
        <w:numPr>
          <w:ilvl w:val="0"/>
          <w:numId w:val="3"/>
        </w:numPr>
        <w:ind w:left="425" w:hanging="357"/>
        <w:contextualSpacing w:val="0"/>
      </w:pPr>
      <w:r w:rsidRPr="008A346C">
        <w:t xml:space="preserve">The parking layout shall be so designed that </w:t>
      </w:r>
      <w:r w:rsidR="008A4C32">
        <w:t>structures</w:t>
      </w:r>
      <w:r w:rsidRPr="008A346C">
        <w:t xml:space="preserve"> such as columns, beams, walls, etc., which may not encroach into any parking bay, shall not obstruct the free manoeuvring of vehicles into and out of parking bays;</w:t>
      </w:r>
    </w:p>
    <w:p w14:paraId="57ACF7DB" w14:textId="77777777" w:rsidR="004C552D" w:rsidRPr="008A346C" w:rsidRDefault="004C552D" w:rsidP="00B8656E">
      <w:pPr>
        <w:pStyle w:val="ListParagraph"/>
        <w:numPr>
          <w:ilvl w:val="0"/>
          <w:numId w:val="3"/>
        </w:numPr>
        <w:ind w:left="425" w:hanging="357"/>
        <w:contextualSpacing w:val="0"/>
      </w:pPr>
      <w:r w:rsidRPr="008A346C">
        <w:t xml:space="preserve">In cases where a parking bay is provided adjacent to </w:t>
      </w:r>
      <w:r w:rsidR="008A4C32">
        <w:t>structures</w:t>
      </w:r>
      <w:r w:rsidRPr="008A346C">
        <w:t xml:space="preserve"> such as columns, beams, walls etc., where the opening of vehicle doors may be obstructed, an additional allowance of 0,35m in the width of the parking bay is required per side that is obstructed;</w:t>
      </w:r>
    </w:p>
    <w:p w14:paraId="21AD76A9" w14:textId="77777777" w:rsidR="004C552D" w:rsidRPr="008A346C" w:rsidRDefault="004C552D" w:rsidP="00B8656E">
      <w:pPr>
        <w:pStyle w:val="ListParagraph"/>
        <w:numPr>
          <w:ilvl w:val="0"/>
          <w:numId w:val="3"/>
        </w:numPr>
        <w:ind w:left="425" w:hanging="357"/>
        <w:contextualSpacing w:val="0"/>
      </w:pPr>
      <w:r w:rsidRPr="008A346C">
        <w:t>A parking bay may not be located in such a way so as to obstruct the entrance to any building, the opening of windows, service areas or emergency equipment;</w:t>
      </w:r>
    </w:p>
    <w:p w14:paraId="16ADECAA" w14:textId="262DC414" w:rsidR="004C552D" w:rsidRDefault="004C552D" w:rsidP="00B8656E">
      <w:pPr>
        <w:pStyle w:val="ListParagraph"/>
        <w:numPr>
          <w:ilvl w:val="0"/>
          <w:numId w:val="3"/>
        </w:numPr>
        <w:ind w:left="425" w:hanging="357"/>
        <w:contextualSpacing w:val="0"/>
      </w:pPr>
      <w:r w:rsidRPr="008A346C">
        <w:t xml:space="preserve">The dimensions for queuing space to be provided at a car wash, fitment centre or any other drive-through facility, </w:t>
      </w:r>
      <w:r w:rsidR="00C94230">
        <w:t>to the satisfaction of</w:t>
      </w:r>
      <w:r w:rsidRPr="00C94230">
        <w:t xml:space="preserve"> the </w:t>
      </w:r>
      <w:r w:rsidR="00C94230">
        <w:t>Municipality</w:t>
      </w:r>
      <w:r>
        <w:t>.</w:t>
      </w:r>
    </w:p>
    <w:p w14:paraId="295D033C" w14:textId="77777777" w:rsidR="007259A6" w:rsidRPr="000A6E03" w:rsidRDefault="00A43A41" w:rsidP="00B8656E">
      <w:pPr>
        <w:pStyle w:val="ListParagraph"/>
        <w:numPr>
          <w:ilvl w:val="1"/>
          <w:numId w:val="27"/>
        </w:numPr>
        <w:spacing w:before="360" w:after="120"/>
        <w:ind w:left="726" w:hanging="737"/>
        <w:contextualSpacing w:val="0"/>
        <w:rPr>
          <w:b/>
          <w:i/>
          <w:color w:val="31849B" w:themeColor="accent5" w:themeShade="BF"/>
          <w:sz w:val="24"/>
          <w:szCs w:val="24"/>
        </w:rPr>
      </w:pPr>
      <w:r w:rsidRPr="000A6E03">
        <w:rPr>
          <w:b/>
          <w:i/>
          <w:color w:val="31849B" w:themeColor="accent5" w:themeShade="BF"/>
          <w:sz w:val="24"/>
          <w:szCs w:val="24"/>
        </w:rPr>
        <w:t>PARKING FOR THE PHYSICALLY DISABLED</w:t>
      </w:r>
    </w:p>
    <w:p w14:paraId="7051E797" w14:textId="77777777" w:rsidR="008A4C32" w:rsidRPr="00C122C3" w:rsidRDefault="008A4C32" w:rsidP="008A4C32">
      <w:pPr>
        <w:spacing w:after="120"/>
        <w:ind w:left="68"/>
      </w:pPr>
      <w:bookmarkStart w:id="202" w:name="_Toc516588135"/>
      <w:bookmarkStart w:id="203" w:name="_Toc536172172"/>
      <w:bookmarkStart w:id="204" w:name="_Toc794706"/>
      <w:r w:rsidRPr="00C122C3">
        <w:t>The Municipality may require parking that is capable of use by persons with physical disabilities to be provided on any land unit, in order to ensure easy and convenient access for such persons to services and facilities generally open to the public and to residential uses.</w:t>
      </w:r>
    </w:p>
    <w:p w14:paraId="112E810C" w14:textId="37023632" w:rsidR="008A4C32" w:rsidRDefault="008A4C32" w:rsidP="008A4C32">
      <w:pPr>
        <w:spacing w:after="120"/>
        <w:ind w:left="68"/>
      </w:pPr>
      <w:r w:rsidRPr="00C122C3">
        <w:t>In any parking facility, serving the public, parking for persons with physical disabilities must be provided in accordance with the South African National Standard for Building Regulations</w:t>
      </w:r>
      <w:r>
        <w:t xml:space="preserve"> (103/1977)</w:t>
      </w:r>
      <w:r w:rsidR="001E226C">
        <w:t>,</w:t>
      </w:r>
      <w:r>
        <w:t xml:space="preserve"> as amended</w:t>
      </w:r>
      <w:r w:rsidRPr="00C122C3">
        <w:t>.</w:t>
      </w:r>
    </w:p>
    <w:p w14:paraId="40196022" w14:textId="77777777" w:rsidR="004C552D" w:rsidRPr="000A6E03" w:rsidRDefault="004C552D" w:rsidP="00B8656E">
      <w:pPr>
        <w:pStyle w:val="ListParagraph"/>
        <w:numPr>
          <w:ilvl w:val="1"/>
          <w:numId w:val="27"/>
        </w:numPr>
        <w:spacing w:before="360" w:after="120"/>
        <w:ind w:left="726" w:hanging="737"/>
        <w:contextualSpacing w:val="0"/>
        <w:rPr>
          <w:b/>
          <w:i/>
          <w:color w:val="31849B" w:themeColor="accent5" w:themeShade="BF"/>
          <w:sz w:val="24"/>
          <w:szCs w:val="24"/>
        </w:rPr>
      </w:pPr>
      <w:r w:rsidRPr="000A6E03">
        <w:rPr>
          <w:b/>
          <w:i/>
          <w:color w:val="31849B" w:themeColor="accent5" w:themeShade="BF"/>
          <w:sz w:val="24"/>
          <w:szCs w:val="24"/>
        </w:rPr>
        <w:t>VEHICULAR ACCESS TO AND FROM A SITE</w:t>
      </w:r>
      <w:bookmarkEnd w:id="202"/>
      <w:bookmarkEnd w:id="203"/>
      <w:bookmarkEnd w:id="204"/>
    </w:p>
    <w:p w14:paraId="2889C9BA" w14:textId="373EEA79" w:rsidR="004C552D" w:rsidRPr="002D4535" w:rsidRDefault="004C552D" w:rsidP="004C552D">
      <w:r w:rsidRPr="00EF28B8">
        <w:t xml:space="preserve">Except with the </w:t>
      </w:r>
      <w:r w:rsidRPr="002D4535">
        <w:t xml:space="preserve">express approval of the </w:t>
      </w:r>
      <w:r w:rsidR="005B4BD3">
        <w:t>Municipality</w:t>
      </w:r>
      <w:r w:rsidR="00E04DE1">
        <w:t>:</w:t>
      </w:r>
    </w:p>
    <w:p w14:paraId="490CA216" w14:textId="48BD6A13" w:rsidR="004C552D" w:rsidRPr="002D4535" w:rsidRDefault="004C552D" w:rsidP="00B8656E">
      <w:pPr>
        <w:pStyle w:val="ListParagraph"/>
        <w:numPr>
          <w:ilvl w:val="0"/>
          <w:numId w:val="3"/>
        </w:numPr>
        <w:ind w:left="425" w:hanging="357"/>
        <w:contextualSpacing w:val="0"/>
      </w:pPr>
      <w:r w:rsidRPr="002D4535">
        <w:t xml:space="preserve">The vehicular access to and from a site shall be restricted to not more than 1 (one) combined vehicular access </w:t>
      </w:r>
      <w:r w:rsidR="001E226C" w:rsidRPr="002D4535">
        <w:t xml:space="preserve">per site </w:t>
      </w:r>
      <w:r w:rsidR="001E226C">
        <w:t>(entrance and exit)</w:t>
      </w:r>
      <w:r w:rsidRPr="002D4535">
        <w:t>, per street abutting the site;</w:t>
      </w:r>
    </w:p>
    <w:p w14:paraId="04B304B5" w14:textId="24272EE4" w:rsidR="004C552D" w:rsidRPr="002D4535" w:rsidRDefault="004C552D" w:rsidP="00B8656E">
      <w:pPr>
        <w:pStyle w:val="ListParagraph"/>
        <w:numPr>
          <w:ilvl w:val="0"/>
          <w:numId w:val="3"/>
        </w:numPr>
        <w:ind w:left="425" w:hanging="357"/>
        <w:contextualSpacing w:val="0"/>
      </w:pPr>
      <w:r w:rsidRPr="002D4535">
        <w:t xml:space="preserve">The </w:t>
      </w:r>
      <w:r w:rsidR="001E226C" w:rsidRPr="00B17F01">
        <w:t>minimum</w:t>
      </w:r>
      <w:r w:rsidRPr="002D4535">
        <w:t xml:space="preserve"> width of the vehicular access to and from a site, shall be </w:t>
      </w:r>
      <w:r w:rsidR="001E226C">
        <w:t>3,5m for residential erven and 5m for business erven</w:t>
      </w:r>
      <w:r w:rsidR="00D30DC3">
        <w:t xml:space="preserve"> or to the satisfaction of the</w:t>
      </w:r>
      <w:r w:rsidRPr="002D4535">
        <w:t xml:space="preserve"> relevant official acting under delegated powers</w:t>
      </w:r>
      <w:r w:rsidR="00C94230" w:rsidRPr="002D4535">
        <w:t>;</w:t>
      </w:r>
      <w:r w:rsidRPr="002D4535">
        <w:t xml:space="preserve"> </w:t>
      </w:r>
    </w:p>
    <w:p w14:paraId="62C837A5" w14:textId="63594186" w:rsidR="004C552D" w:rsidRPr="002D4535" w:rsidRDefault="004C552D" w:rsidP="00B8656E">
      <w:pPr>
        <w:pStyle w:val="ListParagraph"/>
        <w:numPr>
          <w:ilvl w:val="0"/>
          <w:numId w:val="3"/>
        </w:numPr>
        <w:ind w:left="425" w:hanging="357"/>
        <w:contextualSpacing w:val="0"/>
      </w:pPr>
      <w:r w:rsidRPr="002D4535">
        <w:lastRenderedPageBreak/>
        <w:t>The minimum distance between the vehicular access and any street corner or adjacent vehicular access, shall be determined by the relevant official acting under delegated powers;</w:t>
      </w:r>
    </w:p>
    <w:p w14:paraId="360B8F02" w14:textId="77777777" w:rsidR="004C552D" w:rsidRPr="002D4535" w:rsidRDefault="004C552D" w:rsidP="00B8656E">
      <w:pPr>
        <w:pStyle w:val="ListParagraph"/>
        <w:numPr>
          <w:ilvl w:val="0"/>
          <w:numId w:val="3"/>
        </w:numPr>
        <w:spacing w:after="120"/>
        <w:ind w:left="425" w:hanging="357"/>
        <w:contextualSpacing w:val="0"/>
      </w:pPr>
      <w:r w:rsidRPr="002D4535">
        <w:t xml:space="preserve">The design of vehicular access to and from a site and the access control in relation thereto, shall be approved by the relevant official acting under delegated powers in accordance with the </w:t>
      </w:r>
      <w:r w:rsidR="005B4BD3">
        <w:t>Municipality</w:t>
      </w:r>
      <w:r w:rsidRPr="002D4535">
        <w:t xml:space="preserve">’s latest policy document relating to access and parking standards. </w:t>
      </w:r>
    </w:p>
    <w:p w14:paraId="7479FFF0" w14:textId="77777777" w:rsidR="004C552D" w:rsidRDefault="004C552D" w:rsidP="004C552D">
      <w:r w:rsidRPr="002D4535">
        <w:t xml:space="preserve">The </w:t>
      </w:r>
      <w:r w:rsidR="005B4BD3">
        <w:t>Municipality</w:t>
      </w:r>
      <w:r w:rsidRPr="002D4535">
        <w:t xml:space="preserve"> may restrict or prohibit access if, in its opinion, a pedestrian or traffic hazard is created or likely to</w:t>
      </w:r>
      <w:r w:rsidRPr="00EF28B8">
        <w:t xml:space="preserve"> be created.</w:t>
      </w:r>
    </w:p>
    <w:p w14:paraId="04B0361E" w14:textId="77777777" w:rsidR="002F0313" w:rsidRPr="008C27A7" w:rsidRDefault="002F0313" w:rsidP="00B8656E">
      <w:pPr>
        <w:pStyle w:val="ListParagraph"/>
        <w:numPr>
          <w:ilvl w:val="1"/>
          <w:numId w:val="8"/>
        </w:numPr>
        <w:spacing w:before="360" w:after="120"/>
        <w:ind w:left="567" w:hanging="578"/>
        <w:contextualSpacing w:val="0"/>
        <w:rPr>
          <w:b/>
          <w:color w:val="808080" w:themeColor="background1" w:themeShade="80"/>
          <w:sz w:val="28"/>
          <w:szCs w:val="28"/>
        </w:rPr>
      </w:pPr>
      <w:bookmarkStart w:id="205" w:name="_Toc536172174"/>
      <w:bookmarkStart w:id="206" w:name="_Toc190630"/>
      <w:bookmarkStart w:id="207" w:name="_Toc3310880"/>
      <w:bookmarkStart w:id="208" w:name="_Toc3448775"/>
      <w:r w:rsidRPr="008C27A7">
        <w:rPr>
          <w:b/>
          <w:color w:val="808080" w:themeColor="background1" w:themeShade="80"/>
          <w:sz w:val="28"/>
          <w:szCs w:val="28"/>
        </w:rPr>
        <w:t>BUILDING LINES AND BUILDING RESTRICTION AREAS</w:t>
      </w:r>
      <w:bookmarkEnd w:id="205"/>
      <w:bookmarkEnd w:id="206"/>
    </w:p>
    <w:p w14:paraId="7718DE15" w14:textId="505960C0" w:rsidR="002F0313" w:rsidRPr="00B30A01" w:rsidRDefault="002F0313" w:rsidP="002F0313">
      <w:pPr>
        <w:spacing w:after="120"/>
      </w:pPr>
      <w:r w:rsidRPr="00B30A01">
        <w:t>Unless otherwise stipulated</w:t>
      </w:r>
      <w:r w:rsidR="00384C77">
        <w:t>,</w:t>
      </w:r>
      <w:r w:rsidRPr="00B30A01">
        <w:t xml:space="preserve"> all properties are subject to building restriction areas, as defined by the specified building lines set out in</w:t>
      </w:r>
      <w:r w:rsidR="00384C77">
        <w:t xml:space="preserve"> Clause </w:t>
      </w:r>
      <w:r w:rsidR="00E04DE1">
        <w:t>14</w:t>
      </w:r>
      <w:r w:rsidR="004561E6">
        <w:t xml:space="preserve">, </w:t>
      </w:r>
      <w:r w:rsidR="004561E6" w:rsidRPr="00B30A01">
        <w:t>Table</w:t>
      </w:r>
      <w:r w:rsidRPr="00384C77">
        <w:t xml:space="preserve"> </w:t>
      </w:r>
      <w:r w:rsidR="00E04DE1">
        <w:t>4</w:t>
      </w:r>
      <w:r w:rsidRPr="00384C77">
        <w:t>.</w:t>
      </w:r>
    </w:p>
    <w:p w14:paraId="100CCCE2" w14:textId="77777777" w:rsidR="002F0313" w:rsidRPr="00190D57" w:rsidRDefault="002F0313" w:rsidP="002F0313">
      <w:pPr>
        <w:spacing w:after="120"/>
      </w:pPr>
      <w:r w:rsidRPr="00190D57">
        <w:t>A building line applicable to a property in this Scheme shall not be construed as to nullify the existence of a building line registered against the Title Deed of a property, laid down in terms of any other law, or imposed by any competent authority.</w:t>
      </w:r>
      <w:r>
        <w:t xml:space="preserve"> </w:t>
      </w:r>
      <w:r w:rsidRPr="00190D57">
        <w:t>If a property is subject to the existence of other building lines and where the specifications of such other building lines are different from those specified in this Scheme, then the most restrictive building line shall apply.</w:t>
      </w:r>
    </w:p>
    <w:p w14:paraId="561CBA50" w14:textId="77777777" w:rsidR="002F0313" w:rsidRPr="002642E3" w:rsidRDefault="002F0313" w:rsidP="002F0313">
      <w:pPr>
        <w:spacing w:after="120"/>
      </w:pPr>
      <w:r w:rsidRPr="004561E6">
        <w:t xml:space="preserve">The </w:t>
      </w:r>
      <w:r w:rsidR="001221C6" w:rsidRPr="002642E3">
        <w:t>Authorised Employee</w:t>
      </w:r>
      <w:r w:rsidRPr="002642E3">
        <w:t xml:space="preserve"> may, on receipt of a written consent application for relaxation</w:t>
      </w:r>
      <w:r w:rsidR="004561E6" w:rsidRPr="002642E3">
        <w:t>,</w:t>
      </w:r>
      <w:r w:rsidRPr="002642E3">
        <w:t xml:space="preserve"> and in its discretion, relax a building line if compliance with the building line would seriously hamper the development of a property on account of the location, levels, shape, slope or size of a property, or adjoining land, or the location of existing buildings in relation to a building line, or any other special circumstances as determined by the Municipality.</w:t>
      </w:r>
    </w:p>
    <w:p w14:paraId="27248274" w14:textId="77777777" w:rsidR="002F0313" w:rsidRPr="002642E3" w:rsidRDefault="002F0313" w:rsidP="002F0313">
      <w:pPr>
        <w:spacing w:after="120"/>
      </w:pPr>
      <w:r w:rsidRPr="002642E3">
        <w:t xml:space="preserve">The relaxation of building lines registered against the Title Deed of a property, laid down in terms of any other law, or imposed by any competent authority shall be considered by the relevant controlling </w:t>
      </w:r>
      <w:r w:rsidR="001221C6" w:rsidRPr="002642E3">
        <w:t>Authorised Employee</w:t>
      </w:r>
      <w:r w:rsidRPr="002642E3">
        <w:t>.</w:t>
      </w:r>
    </w:p>
    <w:p w14:paraId="3EAD6B7D" w14:textId="77777777" w:rsidR="002F0313" w:rsidRPr="002642E3" w:rsidRDefault="002F0313" w:rsidP="002F0313">
      <w:pPr>
        <w:spacing w:after="120"/>
      </w:pPr>
      <w:r w:rsidRPr="002642E3">
        <w:t xml:space="preserve">The controlling </w:t>
      </w:r>
      <w:r w:rsidR="001221C6" w:rsidRPr="002642E3">
        <w:t>Authorised Employee</w:t>
      </w:r>
      <w:r w:rsidRPr="002642E3">
        <w:t xml:space="preserve"> shall not consider the relaxation of any building line, where such relaxation will, or is likely to be detrimental to the interest of the general public.</w:t>
      </w:r>
    </w:p>
    <w:p w14:paraId="1E0181F7" w14:textId="77777777" w:rsidR="002F0313" w:rsidRDefault="002F0313" w:rsidP="002F0313">
      <w:pPr>
        <w:spacing w:after="120"/>
      </w:pPr>
      <w:r w:rsidRPr="002642E3">
        <w:t xml:space="preserve">The Municipality shall keep a record of all building line relaxations approved by </w:t>
      </w:r>
      <w:r w:rsidR="004561E6" w:rsidRPr="002642E3">
        <w:t xml:space="preserve">the </w:t>
      </w:r>
      <w:r w:rsidR="001221C6" w:rsidRPr="002642E3">
        <w:t>Authorised Employee</w:t>
      </w:r>
      <w:r w:rsidR="004561E6" w:rsidRPr="002642E3">
        <w:t>.</w:t>
      </w:r>
    </w:p>
    <w:p w14:paraId="006DFD81" w14:textId="16A3013A" w:rsidR="000A6E03" w:rsidRPr="000A6E03" w:rsidRDefault="004F501B" w:rsidP="004F501B">
      <w:pPr>
        <w:spacing w:before="360" w:after="120"/>
        <w:rPr>
          <w:b/>
          <w:i/>
          <w:color w:val="31849B" w:themeColor="accent5" w:themeShade="BF"/>
          <w:sz w:val="24"/>
          <w:szCs w:val="24"/>
        </w:rPr>
      </w:pPr>
      <w:bookmarkStart w:id="209" w:name="_Toc536172175"/>
      <w:bookmarkStart w:id="210" w:name="_Toc190631"/>
      <w:r w:rsidRPr="000A6E03">
        <w:rPr>
          <w:b/>
          <w:i/>
          <w:color w:val="31849B" w:themeColor="accent5" w:themeShade="BF"/>
          <w:sz w:val="24"/>
          <w:szCs w:val="24"/>
        </w:rPr>
        <w:t>2.1</w:t>
      </w:r>
      <w:r w:rsidRPr="000A6E03">
        <w:rPr>
          <w:b/>
          <w:i/>
          <w:color w:val="31849B" w:themeColor="accent5" w:themeShade="BF"/>
          <w:sz w:val="24"/>
          <w:szCs w:val="24"/>
        </w:rPr>
        <w:tab/>
      </w:r>
      <w:r w:rsidR="002F0313" w:rsidRPr="000A6E03">
        <w:rPr>
          <w:b/>
          <w:i/>
          <w:color w:val="31849B" w:themeColor="accent5" w:themeShade="BF"/>
          <w:sz w:val="24"/>
          <w:szCs w:val="24"/>
        </w:rPr>
        <w:t>STREET BUILDING LINES</w:t>
      </w:r>
      <w:bookmarkEnd w:id="209"/>
      <w:bookmarkEnd w:id="210"/>
    </w:p>
    <w:p w14:paraId="47E1C51D" w14:textId="31C20A16" w:rsidR="002F0313" w:rsidRPr="00190D57" w:rsidRDefault="002F0313" w:rsidP="002F0313">
      <w:pPr>
        <w:spacing w:after="120"/>
      </w:pPr>
      <w:r w:rsidRPr="00190D57">
        <w:t xml:space="preserve">Road and Street building lines applicable to all properties are indicated in </w:t>
      </w:r>
      <w:r w:rsidR="004561E6">
        <w:t>Clause 1</w:t>
      </w:r>
      <w:r w:rsidR="009C2C6E">
        <w:t>4</w:t>
      </w:r>
      <w:r w:rsidR="004561E6">
        <w:t xml:space="preserve">, </w:t>
      </w:r>
      <w:r w:rsidR="004561E6" w:rsidRPr="00B30A01">
        <w:t>Table</w:t>
      </w:r>
      <w:r w:rsidR="004561E6" w:rsidRPr="00384C77">
        <w:t xml:space="preserve"> </w:t>
      </w:r>
      <w:r w:rsidR="009C2C6E">
        <w:t>4</w:t>
      </w:r>
    </w:p>
    <w:p w14:paraId="3B53D5F5" w14:textId="78E7B9B0" w:rsidR="002F0313" w:rsidRPr="00190D57" w:rsidRDefault="002F0313" w:rsidP="002F0313">
      <w:pPr>
        <w:spacing w:after="120"/>
      </w:pPr>
      <w:r w:rsidRPr="00190D57">
        <w:t xml:space="preserve">No permanent structure, building or any part thereof may be erected closer to the road or street boundary or improvement line than the distance so indicated in </w:t>
      </w:r>
      <w:r w:rsidR="004561E6">
        <w:t xml:space="preserve">Clause </w:t>
      </w:r>
      <w:r w:rsidR="009C2C6E">
        <w:t>14</w:t>
      </w:r>
      <w:r w:rsidR="004561E6">
        <w:t xml:space="preserve">, </w:t>
      </w:r>
      <w:r w:rsidR="004561E6" w:rsidRPr="00B30A01">
        <w:t>Table</w:t>
      </w:r>
      <w:r w:rsidR="004561E6" w:rsidRPr="00384C77">
        <w:t xml:space="preserve"> </w:t>
      </w:r>
      <w:r w:rsidR="009C2C6E">
        <w:t>4</w:t>
      </w:r>
      <w:r w:rsidRPr="004561E6">
        <w:t>.</w:t>
      </w:r>
    </w:p>
    <w:p w14:paraId="1A43EB7A" w14:textId="77777777" w:rsidR="002F0313" w:rsidRPr="002642E3" w:rsidRDefault="002F0313" w:rsidP="002F0313">
      <w:pPr>
        <w:spacing w:after="120"/>
      </w:pPr>
      <w:r w:rsidRPr="004561E6">
        <w:t xml:space="preserve">The relaxation of road and street building lines registered against the Title Deed of a property, laid down in terms of any other law, or imposed by any competent authority shall be considered by the relevant </w:t>
      </w:r>
      <w:r w:rsidR="001221C6" w:rsidRPr="002642E3">
        <w:t>Authorised Employee</w:t>
      </w:r>
      <w:r w:rsidRPr="002642E3">
        <w:t>.</w:t>
      </w:r>
    </w:p>
    <w:p w14:paraId="3AAD6822" w14:textId="12F8BFA8" w:rsidR="002F0313" w:rsidRPr="00BC020B" w:rsidRDefault="002F0313" w:rsidP="002F0313">
      <w:pPr>
        <w:spacing w:after="120"/>
        <w:rPr>
          <w:b/>
        </w:rPr>
      </w:pPr>
      <w:r w:rsidRPr="002642E3">
        <w:t xml:space="preserve">In accordance with the provisions of </w:t>
      </w:r>
      <w:r w:rsidR="004561E6" w:rsidRPr="002642E3">
        <w:t xml:space="preserve">Clause </w:t>
      </w:r>
      <w:r w:rsidR="009C2C6E">
        <w:t>14</w:t>
      </w:r>
      <w:r w:rsidR="004561E6" w:rsidRPr="002642E3">
        <w:t xml:space="preserve">, Table </w:t>
      </w:r>
      <w:r w:rsidR="009C2C6E">
        <w:t>4</w:t>
      </w:r>
      <w:r w:rsidRPr="002642E3">
        <w:t xml:space="preserve">, the </w:t>
      </w:r>
      <w:r w:rsidR="001221C6" w:rsidRPr="002642E3">
        <w:t>Authorised Employee</w:t>
      </w:r>
      <w:r w:rsidRPr="00190D57">
        <w:t xml:space="preserve"> may, except for National and Provincial roads, relax any road or street building line, following the application process </w:t>
      </w:r>
      <w:r w:rsidRPr="00C94230">
        <w:t>as set out in Annexure D.</w:t>
      </w:r>
    </w:p>
    <w:p w14:paraId="2980BEC3" w14:textId="77777777" w:rsidR="002F0313" w:rsidRDefault="002F0313" w:rsidP="002F0313">
      <w:pPr>
        <w:spacing w:after="120"/>
      </w:pPr>
      <w:r w:rsidRPr="00190D57">
        <w:t xml:space="preserve">The </w:t>
      </w:r>
      <w:r w:rsidRPr="002642E3">
        <w:t xml:space="preserve">controlling </w:t>
      </w:r>
      <w:r w:rsidR="001221C6" w:rsidRPr="002642E3">
        <w:t>Authorised Employee</w:t>
      </w:r>
      <w:r>
        <w:t xml:space="preserve"> </w:t>
      </w:r>
      <w:r w:rsidRPr="00190D57">
        <w:t>shall not consider the relaxation of any road and street building line, where such relaxation will, or is likely to be detrimental to the interest of the general public.</w:t>
      </w:r>
    </w:p>
    <w:p w14:paraId="1BB325AE" w14:textId="77777777" w:rsidR="002F0313" w:rsidRPr="000A6E03" w:rsidRDefault="004F501B" w:rsidP="004F501B">
      <w:pPr>
        <w:spacing w:before="360" w:after="120"/>
        <w:rPr>
          <w:b/>
          <w:i/>
          <w:color w:val="31849B" w:themeColor="accent5" w:themeShade="BF"/>
          <w:sz w:val="24"/>
          <w:szCs w:val="24"/>
        </w:rPr>
      </w:pPr>
      <w:bookmarkStart w:id="211" w:name="_Toc536172176"/>
      <w:bookmarkStart w:id="212" w:name="_Toc190632"/>
      <w:r w:rsidRPr="000A6E03">
        <w:rPr>
          <w:b/>
          <w:i/>
          <w:color w:val="31849B" w:themeColor="accent5" w:themeShade="BF"/>
          <w:sz w:val="24"/>
          <w:szCs w:val="24"/>
        </w:rPr>
        <w:t>2.2</w:t>
      </w:r>
      <w:r w:rsidRPr="000A6E03">
        <w:rPr>
          <w:b/>
          <w:i/>
          <w:color w:val="31849B" w:themeColor="accent5" w:themeShade="BF"/>
          <w:sz w:val="24"/>
          <w:szCs w:val="24"/>
        </w:rPr>
        <w:tab/>
      </w:r>
      <w:r w:rsidR="002F0313" w:rsidRPr="000A6E03">
        <w:rPr>
          <w:b/>
          <w:i/>
          <w:color w:val="31849B" w:themeColor="accent5" w:themeShade="BF"/>
          <w:sz w:val="24"/>
          <w:szCs w:val="24"/>
        </w:rPr>
        <w:t>SIDE AND REAR SPACES</w:t>
      </w:r>
      <w:bookmarkEnd w:id="211"/>
      <w:bookmarkEnd w:id="212"/>
    </w:p>
    <w:p w14:paraId="42B942ED" w14:textId="75824401" w:rsidR="00925E09" w:rsidRDefault="002F0313" w:rsidP="002F0313">
      <w:pPr>
        <w:spacing w:after="120"/>
      </w:pPr>
      <w:r w:rsidRPr="00190D57">
        <w:t xml:space="preserve">Standard building lines applicable to the side and rear boundaries of a property are indicated in </w:t>
      </w:r>
      <w:r w:rsidR="00925E09">
        <w:t xml:space="preserve">Clause </w:t>
      </w:r>
      <w:r w:rsidR="006531F5">
        <w:t>14</w:t>
      </w:r>
      <w:r w:rsidR="00925E09">
        <w:t xml:space="preserve">, </w:t>
      </w:r>
      <w:r w:rsidR="00925E09" w:rsidRPr="00B30A01">
        <w:t>Table</w:t>
      </w:r>
      <w:r w:rsidR="00925E09" w:rsidRPr="00384C77">
        <w:t xml:space="preserve"> </w:t>
      </w:r>
      <w:r w:rsidR="006531F5">
        <w:t>4</w:t>
      </w:r>
      <w:r w:rsidR="00925E09">
        <w:t>.</w:t>
      </w:r>
    </w:p>
    <w:p w14:paraId="58495936" w14:textId="3EC70438" w:rsidR="002F0313" w:rsidRPr="00190D57" w:rsidRDefault="002F0313" w:rsidP="002F0313">
      <w:pPr>
        <w:spacing w:after="120"/>
      </w:pPr>
      <w:r w:rsidRPr="00190D57">
        <w:t xml:space="preserve">No permanent structure, building or any part thereof may be erected closer to the side and rear boundaries than the distance so indicated in </w:t>
      </w:r>
      <w:r w:rsidR="00925E09">
        <w:t xml:space="preserve">Clause </w:t>
      </w:r>
      <w:r w:rsidR="000A6E03">
        <w:t>14</w:t>
      </w:r>
      <w:r w:rsidR="00925E09">
        <w:t xml:space="preserve">, </w:t>
      </w:r>
      <w:r w:rsidR="00925E09" w:rsidRPr="00B30A01">
        <w:t>Table</w:t>
      </w:r>
      <w:r w:rsidR="00925E09" w:rsidRPr="00384C77">
        <w:t xml:space="preserve"> </w:t>
      </w:r>
      <w:r w:rsidR="000A6E03">
        <w:t>4</w:t>
      </w:r>
      <w:r w:rsidRPr="00190D57">
        <w:t>.</w:t>
      </w:r>
    </w:p>
    <w:p w14:paraId="10F041AA" w14:textId="11EB51E7" w:rsidR="002F0313" w:rsidRPr="00B30A01" w:rsidRDefault="002F0313" w:rsidP="002F0313">
      <w:r w:rsidRPr="00B30A01">
        <w:lastRenderedPageBreak/>
        <w:t xml:space="preserve">The </w:t>
      </w:r>
      <w:r>
        <w:t>Municipality</w:t>
      </w:r>
      <w:r w:rsidRPr="00B30A01">
        <w:t xml:space="preserve"> may, in its discretion, permit a permanent structure, building or any part thereof to be erected closer to any side or rear boundary than the distance specified in </w:t>
      </w:r>
      <w:r w:rsidR="00925E09">
        <w:t xml:space="preserve">Clause </w:t>
      </w:r>
      <w:r w:rsidR="009C2C6E">
        <w:t>14</w:t>
      </w:r>
      <w:r w:rsidR="00925E09">
        <w:t xml:space="preserve">, </w:t>
      </w:r>
      <w:r w:rsidR="00925E09" w:rsidRPr="00B30A01">
        <w:t>Table</w:t>
      </w:r>
      <w:r w:rsidR="00925E09" w:rsidRPr="00384C77">
        <w:t xml:space="preserve"> </w:t>
      </w:r>
      <w:r w:rsidR="009C2C6E">
        <w:t>4</w:t>
      </w:r>
      <w:r w:rsidRPr="00B30A01">
        <w:t>, provided that;</w:t>
      </w:r>
    </w:p>
    <w:p w14:paraId="6C13D073" w14:textId="0179538A" w:rsidR="002F0313" w:rsidRPr="00B30A01" w:rsidRDefault="002F0313" w:rsidP="00B8656E">
      <w:pPr>
        <w:pStyle w:val="ListParagraph"/>
        <w:numPr>
          <w:ilvl w:val="0"/>
          <w:numId w:val="18"/>
        </w:numPr>
        <w:spacing w:before="60"/>
        <w:ind w:left="426"/>
        <w:contextualSpacing w:val="0"/>
      </w:pPr>
      <w:r w:rsidRPr="00B30A01">
        <w:t xml:space="preserve">In accordance with the provisions of </w:t>
      </w:r>
      <w:r w:rsidR="00925E09">
        <w:t xml:space="preserve">Clause </w:t>
      </w:r>
      <w:r w:rsidR="000A6E03">
        <w:t>14</w:t>
      </w:r>
      <w:r w:rsidR="00925E09">
        <w:t xml:space="preserve">, </w:t>
      </w:r>
      <w:r w:rsidR="00925E09" w:rsidRPr="00B30A01">
        <w:t>Table</w:t>
      </w:r>
      <w:r w:rsidR="00925E09" w:rsidRPr="00384C77">
        <w:t xml:space="preserve"> </w:t>
      </w:r>
      <w:r w:rsidR="000A6E03">
        <w:t>4</w:t>
      </w:r>
      <w:r w:rsidRPr="00F46117">
        <w:t xml:space="preserve">, the controlling </w:t>
      </w:r>
      <w:r w:rsidR="001221C6">
        <w:t>Authorised Employee</w:t>
      </w:r>
      <w:r w:rsidRPr="00F46117">
        <w:t xml:space="preserve"> may, relax any side or rear space, following the application process as set out in Annexure D.</w:t>
      </w:r>
    </w:p>
    <w:p w14:paraId="4F30C6BC" w14:textId="77777777" w:rsidR="002F0313" w:rsidRPr="00B30A01" w:rsidRDefault="002F0313" w:rsidP="00B8656E">
      <w:pPr>
        <w:pStyle w:val="ListParagraph"/>
        <w:numPr>
          <w:ilvl w:val="0"/>
          <w:numId w:val="18"/>
        </w:numPr>
        <w:spacing w:before="60"/>
        <w:ind w:left="426"/>
        <w:contextualSpacing w:val="0"/>
      </w:pPr>
      <w:r w:rsidRPr="00B30A01">
        <w:t>In respect of a relaxation to 0m, no windows or other openings may front towards such boundary;</w:t>
      </w:r>
    </w:p>
    <w:p w14:paraId="1D44F6FC" w14:textId="77777777" w:rsidR="002F0313" w:rsidRPr="00B30A01" w:rsidRDefault="002F0313" w:rsidP="00B8656E">
      <w:pPr>
        <w:pStyle w:val="ListParagraph"/>
        <w:numPr>
          <w:ilvl w:val="0"/>
          <w:numId w:val="18"/>
        </w:numPr>
        <w:spacing w:before="60"/>
        <w:ind w:left="426"/>
        <w:contextualSpacing w:val="0"/>
      </w:pPr>
      <w:r w:rsidRPr="00B30A01">
        <w:t>The owners of properties contiguous to the affected boundaries have indicated in writing that they would have no objection to such relaxation;</w:t>
      </w:r>
    </w:p>
    <w:p w14:paraId="79C3EF78" w14:textId="77777777" w:rsidR="002F0313" w:rsidRPr="00B30A01" w:rsidRDefault="002F0313" w:rsidP="00B8656E">
      <w:pPr>
        <w:pStyle w:val="ListParagraph"/>
        <w:numPr>
          <w:ilvl w:val="0"/>
          <w:numId w:val="18"/>
        </w:numPr>
        <w:spacing w:before="60"/>
        <w:ind w:left="426"/>
        <w:contextualSpacing w:val="0"/>
      </w:pPr>
      <w:r w:rsidRPr="00B30A01">
        <w:t>The concerned boundary is not affected by the installation of existing or future municipal services; and</w:t>
      </w:r>
    </w:p>
    <w:p w14:paraId="6CC6CB32" w14:textId="77777777" w:rsidR="002F0313" w:rsidRPr="00B30A01" w:rsidRDefault="002F0313" w:rsidP="00B8656E">
      <w:pPr>
        <w:pStyle w:val="ListParagraph"/>
        <w:numPr>
          <w:ilvl w:val="0"/>
          <w:numId w:val="18"/>
        </w:numPr>
        <w:spacing w:before="60" w:after="120"/>
        <w:ind w:left="425" w:hanging="357"/>
        <w:contextualSpacing w:val="0"/>
      </w:pPr>
      <w:r w:rsidRPr="00B30A01">
        <w:t>At least one side boundary of not less than 1m in width is left open, providing access from the street to the rear space.</w:t>
      </w:r>
    </w:p>
    <w:p w14:paraId="216E4011" w14:textId="77777777" w:rsidR="002F0313" w:rsidRDefault="002F0313" w:rsidP="002F0313">
      <w:pPr>
        <w:spacing w:after="120"/>
      </w:pPr>
      <w:r w:rsidRPr="00B30A01">
        <w:t>No side space is required on the common boundary in-between a semi-detached building in cases where erven are subdivided and the subdivision line thus divides the semi-detached building into two parts.</w:t>
      </w:r>
    </w:p>
    <w:p w14:paraId="1D9C8C3E" w14:textId="77777777" w:rsidR="00524FA6" w:rsidRDefault="00524FA6">
      <w:pPr>
        <w:jc w:val="left"/>
      </w:pPr>
      <w:r>
        <w:br w:type="page"/>
      </w:r>
    </w:p>
    <w:p w14:paraId="19BCE59E" w14:textId="77777777" w:rsidR="002F0313" w:rsidRPr="00EF56A5" w:rsidRDefault="002F0313" w:rsidP="0046369C">
      <w:pPr>
        <w:pStyle w:val="Heading2"/>
        <w:ind w:left="2127" w:hanging="2127"/>
        <w:rPr>
          <w:u w:val="single"/>
        </w:rPr>
      </w:pPr>
      <w:bookmarkStart w:id="213" w:name="_Toc3310883"/>
      <w:bookmarkStart w:id="214" w:name="_Toc3448778"/>
      <w:bookmarkStart w:id="215" w:name="_Toc74915744"/>
      <w:r w:rsidRPr="004F501B">
        <w:lastRenderedPageBreak/>
        <w:t xml:space="preserve">ANNEXURE </w:t>
      </w:r>
      <w:r w:rsidR="00925E09" w:rsidRPr="004F501B">
        <w:t>B</w:t>
      </w:r>
      <w:r w:rsidRPr="004F501B">
        <w:t>:</w:t>
      </w:r>
      <w:r w:rsidR="0068131B">
        <w:rPr>
          <w:sz w:val="28"/>
          <w:szCs w:val="28"/>
        </w:rPr>
        <w:tab/>
      </w:r>
      <w:r w:rsidR="0068131B" w:rsidRPr="006D4553">
        <w:t xml:space="preserve">MINIMUM </w:t>
      </w:r>
      <w:r w:rsidRPr="006D4553">
        <w:t>PROPERTY SIZE</w:t>
      </w:r>
      <w:bookmarkEnd w:id="213"/>
      <w:bookmarkEnd w:id="214"/>
      <w:r w:rsidR="00FF18A2" w:rsidRPr="006D4553">
        <w:t xml:space="preserve"> AND DENSITY REQUIREMENTS</w:t>
      </w:r>
      <w:bookmarkEnd w:id="215"/>
    </w:p>
    <w:p w14:paraId="7EC18F9F" w14:textId="71C507A6" w:rsidR="002F0313" w:rsidRPr="008C27A7" w:rsidRDefault="002F0313" w:rsidP="00B8656E">
      <w:pPr>
        <w:pStyle w:val="ListParagraph"/>
        <w:numPr>
          <w:ilvl w:val="0"/>
          <w:numId w:val="28"/>
        </w:numPr>
        <w:spacing w:before="360" w:after="120"/>
        <w:ind w:left="567" w:hanging="567"/>
        <w:contextualSpacing w:val="0"/>
        <w:rPr>
          <w:b/>
          <w:color w:val="808080" w:themeColor="background1" w:themeShade="80"/>
          <w:sz w:val="28"/>
          <w:szCs w:val="28"/>
        </w:rPr>
      </w:pPr>
      <w:bookmarkStart w:id="216" w:name="_Toc536172181"/>
      <w:bookmarkStart w:id="217" w:name="_Toc190637"/>
      <w:r w:rsidRPr="008C27A7">
        <w:rPr>
          <w:b/>
          <w:color w:val="808080" w:themeColor="background1" w:themeShade="80"/>
          <w:sz w:val="28"/>
          <w:szCs w:val="28"/>
        </w:rPr>
        <w:t>MINIMUM PROPERTY SIZE</w:t>
      </w:r>
      <w:bookmarkEnd w:id="216"/>
      <w:bookmarkEnd w:id="217"/>
    </w:p>
    <w:p w14:paraId="62AFD3ED" w14:textId="5C5C0709" w:rsidR="002F0313" w:rsidRPr="00AC697B" w:rsidRDefault="00AC697B" w:rsidP="002F0313">
      <w:pPr>
        <w:tabs>
          <w:tab w:val="left" w:pos="990"/>
        </w:tabs>
      </w:pPr>
      <w:r w:rsidRPr="00AC697B">
        <w:t xml:space="preserve">The </w:t>
      </w:r>
      <w:r w:rsidR="002F0313" w:rsidRPr="00AC697B">
        <w:t xml:space="preserve">minimum size of any land when being subdivided or rezoned, may not be smaller than the minimum size as specified in Table </w:t>
      </w:r>
      <w:r w:rsidR="009C2C6E">
        <w:t>6</w:t>
      </w:r>
      <w:r w:rsidR="002F0313" w:rsidRPr="00AC697B">
        <w:t xml:space="preserve">, provided that, on merit and at the discretion of </w:t>
      </w:r>
      <w:r>
        <w:t>the Authorised Employee</w:t>
      </w:r>
      <w:r w:rsidR="002F0313" w:rsidRPr="00AC697B">
        <w:t>, a subdivision smaller than the minimum size may be permitted in the case where:</w:t>
      </w:r>
    </w:p>
    <w:p w14:paraId="0E620D08" w14:textId="77777777" w:rsidR="002F0313" w:rsidRPr="00AC697B" w:rsidRDefault="002F0313" w:rsidP="00B8656E">
      <w:pPr>
        <w:pStyle w:val="ListParagraph"/>
        <w:numPr>
          <w:ilvl w:val="0"/>
          <w:numId w:val="14"/>
        </w:numPr>
        <w:autoSpaceDE w:val="0"/>
        <w:autoSpaceDN w:val="0"/>
        <w:adjustRightInd w:val="0"/>
        <w:spacing w:before="40"/>
        <w:ind w:left="567" w:hanging="499"/>
        <w:contextualSpacing w:val="0"/>
        <w:rPr>
          <w:szCs w:val="20"/>
        </w:rPr>
      </w:pPr>
      <w:r w:rsidRPr="00AC697B">
        <w:rPr>
          <w:szCs w:val="20"/>
        </w:rPr>
        <w:t>Such a subdivision is simultaneously consolidated or notarial tied with adjacent land to ensure that the combined area conforms to the prescribed minimum size;</w:t>
      </w:r>
    </w:p>
    <w:p w14:paraId="629AAEE4" w14:textId="77777777" w:rsidR="002F0313" w:rsidRPr="00AC697B" w:rsidRDefault="002F0313" w:rsidP="00B8656E">
      <w:pPr>
        <w:pStyle w:val="ListParagraph"/>
        <w:numPr>
          <w:ilvl w:val="0"/>
          <w:numId w:val="14"/>
        </w:numPr>
        <w:autoSpaceDE w:val="0"/>
        <w:autoSpaceDN w:val="0"/>
        <w:adjustRightInd w:val="0"/>
        <w:spacing w:before="40"/>
        <w:ind w:left="567" w:hanging="499"/>
        <w:contextualSpacing w:val="0"/>
        <w:rPr>
          <w:szCs w:val="20"/>
        </w:rPr>
      </w:pPr>
      <w:r w:rsidRPr="00AC697B">
        <w:rPr>
          <w:szCs w:val="20"/>
        </w:rPr>
        <w:t>Any existing natural feature or permanent physical barrier such as a river, road, street, railway line etc., creates a natural divide or separation of the property, preventing it from being used as a functional unit;</w:t>
      </w:r>
    </w:p>
    <w:p w14:paraId="63344980" w14:textId="77777777" w:rsidR="002F0313" w:rsidRPr="00AC697B" w:rsidRDefault="002F0313" w:rsidP="00B8656E">
      <w:pPr>
        <w:pStyle w:val="ListParagraph"/>
        <w:numPr>
          <w:ilvl w:val="0"/>
          <w:numId w:val="14"/>
        </w:numPr>
        <w:autoSpaceDE w:val="0"/>
        <w:autoSpaceDN w:val="0"/>
        <w:adjustRightInd w:val="0"/>
        <w:spacing w:before="40"/>
        <w:ind w:left="567" w:hanging="499"/>
        <w:contextualSpacing w:val="0"/>
        <w:rPr>
          <w:szCs w:val="20"/>
        </w:rPr>
      </w:pPr>
      <w:r w:rsidRPr="00AC697B">
        <w:rPr>
          <w:szCs w:val="20"/>
        </w:rPr>
        <w:t>Housing units in existing housing Schemes are being subdivided into residential erven, together with the necessary infrastructure;</w:t>
      </w:r>
    </w:p>
    <w:p w14:paraId="67F4AA2F" w14:textId="77777777" w:rsidR="002F0313" w:rsidRPr="00AC697B" w:rsidRDefault="002F0313" w:rsidP="00B8656E">
      <w:pPr>
        <w:pStyle w:val="ListParagraph"/>
        <w:numPr>
          <w:ilvl w:val="0"/>
          <w:numId w:val="14"/>
        </w:numPr>
        <w:autoSpaceDE w:val="0"/>
        <w:autoSpaceDN w:val="0"/>
        <w:adjustRightInd w:val="0"/>
        <w:spacing w:before="40"/>
        <w:ind w:left="567" w:hanging="499"/>
        <w:contextualSpacing w:val="0"/>
        <w:rPr>
          <w:szCs w:val="20"/>
        </w:rPr>
      </w:pPr>
      <w:r w:rsidRPr="00AC697B">
        <w:rPr>
          <w:szCs w:val="20"/>
        </w:rPr>
        <w:t>New erven are being created in accordance with a formal township establishment procedure after the effective date of commencement of this Scheme.</w:t>
      </w:r>
    </w:p>
    <w:p w14:paraId="3031C27D" w14:textId="77777777" w:rsidR="002F0313" w:rsidRPr="00AC697B" w:rsidRDefault="002F0313" w:rsidP="002F0313"/>
    <w:p w14:paraId="7FFF0116" w14:textId="77777777" w:rsidR="002F0313" w:rsidRPr="00AC697B" w:rsidRDefault="00324D9F" w:rsidP="00324D9F">
      <w:pPr>
        <w:pStyle w:val="Caption"/>
      </w:pPr>
      <w:bookmarkStart w:id="218" w:name="_Toc74902397"/>
      <w:r>
        <w:t xml:space="preserve">Table </w:t>
      </w:r>
      <w:r>
        <w:fldChar w:fldCharType="begin"/>
      </w:r>
      <w:r>
        <w:instrText xml:space="preserve"> SEQ Table \* ARABIC </w:instrText>
      </w:r>
      <w:r>
        <w:fldChar w:fldCharType="separate"/>
      </w:r>
      <w:r w:rsidR="00224256">
        <w:rPr>
          <w:noProof/>
        </w:rPr>
        <w:t>6</w:t>
      </w:r>
      <w:r>
        <w:fldChar w:fldCharType="end"/>
      </w:r>
      <w:r w:rsidR="002F0313" w:rsidRPr="00AC697B">
        <w:t>:</w:t>
      </w:r>
      <w:r>
        <w:t xml:space="preserve"> </w:t>
      </w:r>
      <w:r w:rsidR="002F0313" w:rsidRPr="00AC697B">
        <w:t xml:space="preserve">MINIMUM </w:t>
      </w:r>
      <w:r w:rsidR="002F0313" w:rsidRPr="00B14292">
        <w:t>ERF</w:t>
      </w:r>
      <w:r w:rsidR="002F0313" w:rsidRPr="00AC697B">
        <w:t xml:space="preserve"> SIZES</w:t>
      </w:r>
      <w:bookmarkEnd w:id="218"/>
    </w:p>
    <w:tbl>
      <w:tblPr>
        <w:tblStyle w:val="ListTable4-Accent5"/>
        <w:tblW w:w="0" w:type="auto"/>
        <w:tblLook w:val="04A0" w:firstRow="1" w:lastRow="0" w:firstColumn="1" w:lastColumn="0" w:noHBand="0" w:noVBand="1"/>
      </w:tblPr>
      <w:tblGrid>
        <w:gridCol w:w="3402"/>
        <w:gridCol w:w="6231"/>
      </w:tblGrid>
      <w:tr w:rsidR="002F0313" w:rsidRPr="00D41ADE" w14:paraId="5A1D98DD" w14:textId="77777777" w:rsidTr="00D41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3" w:type="dxa"/>
            <w:gridSpan w:val="2"/>
            <w:tcBorders>
              <w:bottom w:val="single" w:sz="4" w:space="0" w:color="92CDDC" w:themeColor="accent5" w:themeTint="99"/>
            </w:tcBorders>
            <w:shd w:val="clear" w:color="auto" w:fill="215868" w:themeFill="accent5" w:themeFillShade="80"/>
          </w:tcPr>
          <w:p w14:paraId="74D9945D" w14:textId="77777777" w:rsidR="002F0313" w:rsidRPr="00D41ADE" w:rsidRDefault="002F0313" w:rsidP="00D41ADE">
            <w:pPr>
              <w:jc w:val="center"/>
              <w:rPr>
                <w:sz w:val="22"/>
              </w:rPr>
            </w:pPr>
            <w:r w:rsidRPr="00D41ADE">
              <w:rPr>
                <w:sz w:val="22"/>
              </w:rPr>
              <w:t>LAND USE ZONING CATEGORY: URBAN RELATED ZONES</w:t>
            </w:r>
          </w:p>
        </w:tc>
      </w:tr>
      <w:tr w:rsidR="00D41ADE" w:rsidRPr="00D41ADE" w14:paraId="47436808" w14:textId="77777777" w:rsidTr="00D4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bottom w:val="nil"/>
              <w:right w:val="single" w:sz="4" w:space="0" w:color="92CDDC" w:themeColor="accent5" w:themeTint="99"/>
            </w:tcBorders>
            <w:shd w:val="clear" w:color="auto" w:fill="31849B" w:themeFill="accent5" w:themeFillShade="BF"/>
          </w:tcPr>
          <w:p w14:paraId="3C7E3179" w14:textId="77777777" w:rsidR="002F0313" w:rsidRPr="00D41ADE" w:rsidRDefault="002F0313" w:rsidP="002B03B2">
            <w:pPr>
              <w:jc w:val="center"/>
              <w:rPr>
                <w:color w:val="FFFFFF" w:themeColor="background1"/>
              </w:rPr>
            </w:pPr>
            <w:r w:rsidRPr="00D41ADE">
              <w:rPr>
                <w:color w:val="FFFFFF" w:themeColor="background1"/>
              </w:rPr>
              <w:t>LAND USE ZONE</w:t>
            </w:r>
          </w:p>
        </w:tc>
        <w:tc>
          <w:tcPr>
            <w:tcW w:w="6231" w:type="dxa"/>
            <w:tcBorders>
              <w:left w:val="single" w:sz="4" w:space="0" w:color="92CDDC" w:themeColor="accent5" w:themeTint="99"/>
              <w:bottom w:val="nil"/>
            </w:tcBorders>
            <w:shd w:val="clear" w:color="auto" w:fill="31849B" w:themeFill="accent5" w:themeFillShade="BF"/>
          </w:tcPr>
          <w:p w14:paraId="503CCAF8" w14:textId="77777777" w:rsidR="002F0313" w:rsidRPr="00D41ADE" w:rsidRDefault="002F0313" w:rsidP="002B03B2">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D41ADE">
              <w:rPr>
                <w:b/>
                <w:color w:val="FFFFFF" w:themeColor="background1"/>
              </w:rPr>
              <w:t>MINIMUM PROPERTY SIZE</w:t>
            </w:r>
          </w:p>
        </w:tc>
      </w:tr>
      <w:tr w:rsidR="002F0313" w:rsidRPr="00AC697B" w14:paraId="43581E06" w14:textId="77777777" w:rsidTr="00D41ADE">
        <w:tc>
          <w:tcPr>
            <w:cnfStyle w:val="001000000000" w:firstRow="0" w:lastRow="0" w:firstColumn="1" w:lastColumn="0" w:oddVBand="0" w:evenVBand="0" w:oddHBand="0" w:evenHBand="0" w:firstRowFirstColumn="0" w:firstRowLastColumn="0" w:lastRowFirstColumn="0" w:lastRowLastColumn="0"/>
            <w:tcW w:w="3402" w:type="dxa"/>
            <w:tcBorders>
              <w:top w:val="nil"/>
              <w:bottom w:val="nil"/>
              <w:right w:val="single" w:sz="4" w:space="0" w:color="92CDDC" w:themeColor="accent5" w:themeTint="99"/>
            </w:tcBorders>
          </w:tcPr>
          <w:p w14:paraId="7FFACFDF" w14:textId="77777777" w:rsidR="002F0313" w:rsidRPr="00AC697B" w:rsidRDefault="002F0313" w:rsidP="002B03B2">
            <w:pPr>
              <w:jc w:val="left"/>
              <w:rPr>
                <w:b w:val="0"/>
              </w:rPr>
            </w:pPr>
            <w:r w:rsidRPr="00AC697B">
              <w:rPr>
                <w:b w:val="0"/>
              </w:rPr>
              <w:t>Residential 1</w:t>
            </w:r>
          </w:p>
        </w:tc>
        <w:tc>
          <w:tcPr>
            <w:tcW w:w="6231" w:type="dxa"/>
            <w:tcBorders>
              <w:top w:val="nil"/>
              <w:left w:val="single" w:sz="4" w:space="0" w:color="92CDDC" w:themeColor="accent5" w:themeTint="99"/>
              <w:bottom w:val="nil"/>
            </w:tcBorders>
          </w:tcPr>
          <w:p w14:paraId="54059D77" w14:textId="77777777" w:rsidR="002F0313" w:rsidRPr="00526C2D" w:rsidRDefault="00B14292" w:rsidP="002B03B2">
            <w:pPr>
              <w:cnfStyle w:val="000000000000" w:firstRow="0" w:lastRow="0" w:firstColumn="0" w:lastColumn="0" w:oddVBand="0" w:evenVBand="0" w:oddHBand="0" w:evenHBand="0" w:firstRowFirstColumn="0" w:firstRowLastColumn="0" w:lastRowFirstColumn="0" w:lastRowLastColumn="0"/>
            </w:pPr>
            <w:r w:rsidRPr="00526C2D">
              <w:t>Erven smaller than 600m²:</w:t>
            </w:r>
            <w:r w:rsidRPr="00526C2D">
              <w:tab/>
            </w:r>
            <w:r w:rsidR="002F0313" w:rsidRPr="00526C2D">
              <w:t>250 m²</w:t>
            </w:r>
          </w:p>
          <w:p w14:paraId="7676B704" w14:textId="77777777" w:rsidR="002F0313" w:rsidRPr="00AC697B" w:rsidRDefault="00B14292" w:rsidP="004F501B">
            <w:pPr>
              <w:cnfStyle w:val="000000000000" w:firstRow="0" w:lastRow="0" w:firstColumn="0" w:lastColumn="0" w:oddVBand="0" w:evenVBand="0" w:oddHBand="0" w:evenHBand="0" w:firstRowFirstColumn="0" w:firstRowLastColumn="0" w:lastRowFirstColumn="0" w:lastRowLastColumn="0"/>
            </w:pPr>
            <w:r w:rsidRPr="00526C2D">
              <w:t>Erven larger than 600m²:</w:t>
            </w:r>
            <w:r>
              <w:rPr>
                <w:b/>
              </w:rPr>
              <w:tab/>
            </w:r>
            <w:r w:rsidR="002F0313" w:rsidRPr="00AC697B">
              <w:t>600m² (panhandle excluded)</w:t>
            </w:r>
          </w:p>
        </w:tc>
      </w:tr>
      <w:tr w:rsidR="002F0313" w:rsidRPr="00AC697B" w14:paraId="79C40C39" w14:textId="77777777" w:rsidTr="00D4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right w:val="single" w:sz="4" w:space="0" w:color="92CDDC" w:themeColor="accent5" w:themeTint="99"/>
            </w:tcBorders>
          </w:tcPr>
          <w:p w14:paraId="2684928A" w14:textId="77777777" w:rsidR="002F0313" w:rsidRPr="00AC697B" w:rsidRDefault="002F0313" w:rsidP="002B03B2">
            <w:pPr>
              <w:rPr>
                <w:b w:val="0"/>
              </w:rPr>
            </w:pPr>
            <w:r w:rsidRPr="00AC697B">
              <w:rPr>
                <w:b w:val="0"/>
              </w:rPr>
              <w:t xml:space="preserve">General Residential </w:t>
            </w:r>
          </w:p>
        </w:tc>
        <w:tc>
          <w:tcPr>
            <w:tcW w:w="6231" w:type="dxa"/>
            <w:tcBorders>
              <w:top w:val="nil"/>
              <w:left w:val="single" w:sz="4" w:space="0" w:color="92CDDC" w:themeColor="accent5" w:themeTint="99"/>
              <w:bottom w:val="nil"/>
            </w:tcBorders>
          </w:tcPr>
          <w:p w14:paraId="46F6811D" w14:textId="77777777" w:rsidR="002F0313" w:rsidRPr="00AC697B" w:rsidRDefault="002F0313" w:rsidP="002B03B2">
            <w:pPr>
              <w:cnfStyle w:val="000000100000" w:firstRow="0" w:lastRow="0" w:firstColumn="0" w:lastColumn="0" w:oddVBand="0" w:evenVBand="0" w:oddHBand="1" w:evenHBand="0" w:firstRowFirstColumn="0" w:firstRowLastColumn="0" w:lastRowFirstColumn="0" w:lastRowLastColumn="0"/>
            </w:pPr>
            <w:r w:rsidRPr="00AC697B">
              <w:t>2000m²</w:t>
            </w:r>
          </w:p>
        </w:tc>
      </w:tr>
      <w:tr w:rsidR="002F0313" w:rsidRPr="00AC697B" w14:paraId="049F600A" w14:textId="77777777" w:rsidTr="00D41ADE">
        <w:tc>
          <w:tcPr>
            <w:cnfStyle w:val="001000000000" w:firstRow="0" w:lastRow="0" w:firstColumn="1" w:lastColumn="0" w:oddVBand="0" w:evenVBand="0" w:oddHBand="0" w:evenHBand="0" w:firstRowFirstColumn="0" w:firstRowLastColumn="0" w:lastRowFirstColumn="0" w:lastRowLastColumn="0"/>
            <w:tcW w:w="3402" w:type="dxa"/>
            <w:tcBorders>
              <w:top w:val="nil"/>
              <w:bottom w:val="nil"/>
              <w:right w:val="single" w:sz="4" w:space="0" w:color="92CDDC" w:themeColor="accent5" w:themeTint="99"/>
            </w:tcBorders>
          </w:tcPr>
          <w:p w14:paraId="7115ECFA" w14:textId="77777777" w:rsidR="002F0313" w:rsidRPr="00AC697B" w:rsidRDefault="002F0313" w:rsidP="002B03B2">
            <w:pPr>
              <w:jc w:val="left"/>
              <w:rPr>
                <w:b w:val="0"/>
              </w:rPr>
            </w:pPr>
            <w:r w:rsidRPr="00AC697B">
              <w:rPr>
                <w:b w:val="0"/>
                <w:bCs w:val="0"/>
              </w:rPr>
              <w:t>Boutique Hotel, Lodge Crèche</w:t>
            </w:r>
          </w:p>
        </w:tc>
        <w:tc>
          <w:tcPr>
            <w:tcW w:w="6231" w:type="dxa"/>
            <w:tcBorders>
              <w:top w:val="nil"/>
              <w:left w:val="single" w:sz="4" w:space="0" w:color="92CDDC" w:themeColor="accent5" w:themeTint="99"/>
              <w:bottom w:val="nil"/>
            </w:tcBorders>
          </w:tcPr>
          <w:p w14:paraId="71311FD7" w14:textId="77777777" w:rsidR="002F0313" w:rsidRPr="00AC697B" w:rsidRDefault="002F0313" w:rsidP="002B03B2">
            <w:pPr>
              <w:cnfStyle w:val="000000000000" w:firstRow="0" w:lastRow="0" w:firstColumn="0" w:lastColumn="0" w:oddVBand="0" w:evenVBand="0" w:oddHBand="0" w:evenHBand="0" w:firstRowFirstColumn="0" w:firstRowLastColumn="0" w:lastRowFirstColumn="0" w:lastRowLastColumn="0"/>
            </w:pPr>
            <w:r w:rsidRPr="00AC697B">
              <w:t>2000m²</w:t>
            </w:r>
          </w:p>
        </w:tc>
      </w:tr>
      <w:tr w:rsidR="002F0313" w:rsidRPr="00165F06" w14:paraId="1981BC61" w14:textId="77777777" w:rsidTr="00D4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right w:val="single" w:sz="4" w:space="0" w:color="92CDDC" w:themeColor="accent5" w:themeTint="99"/>
            </w:tcBorders>
          </w:tcPr>
          <w:p w14:paraId="71340685" w14:textId="77777777" w:rsidR="002F0313" w:rsidRPr="00AC697B" w:rsidRDefault="002F0313" w:rsidP="002B03B2">
            <w:pPr>
              <w:rPr>
                <w:b w:val="0"/>
              </w:rPr>
            </w:pPr>
            <w:r w:rsidRPr="00AC697B">
              <w:rPr>
                <w:b w:val="0"/>
              </w:rPr>
              <w:t>All other Land Use Zones</w:t>
            </w:r>
          </w:p>
        </w:tc>
        <w:tc>
          <w:tcPr>
            <w:tcW w:w="6231" w:type="dxa"/>
            <w:tcBorders>
              <w:top w:val="nil"/>
              <w:left w:val="single" w:sz="4" w:space="0" w:color="92CDDC" w:themeColor="accent5" w:themeTint="99"/>
            </w:tcBorders>
          </w:tcPr>
          <w:p w14:paraId="73EB0091" w14:textId="77777777" w:rsidR="002F0313" w:rsidRPr="00EF0E00" w:rsidRDefault="002F0313" w:rsidP="002B03B2">
            <w:pPr>
              <w:cnfStyle w:val="000000100000" w:firstRow="0" w:lastRow="0" w:firstColumn="0" w:lastColumn="0" w:oddVBand="0" w:evenVBand="0" w:oddHBand="1" w:evenHBand="0" w:firstRowFirstColumn="0" w:firstRowLastColumn="0" w:lastRowFirstColumn="0" w:lastRowLastColumn="0"/>
            </w:pPr>
            <w:r w:rsidRPr="00AC697B">
              <w:t>To the satisfaction of the Municipality</w:t>
            </w:r>
          </w:p>
        </w:tc>
      </w:tr>
    </w:tbl>
    <w:p w14:paraId="212498E7" w14:textId="77777777" w:rsidR="002F0313" w:rsidRDefault="002F0313" w:rsidP="002F0313"/>
    <w:p w14:paraId="140A8A39" w14:textId="77777777" w:rsidR="002F0313" w:rsidRPr="008C27A7" w:rsidRDefault="002F0313" w:rsidP="00B8656E">
      <w:pPr>
        <w:pStyle w:val="ListParagraph"/>
        <w:numPr>
          <w:ilvl w:val="0"/>
          <w:numId w:val="28"/>
        </w:numPr>
        <w:spacing w:before="360" w:after="120"/>
        <w:ind w:left="567" w:hanging="567"/>
        <w:contextualSpacing w:val="0"/>
        <w:rPr>
          <w:b/>
          <w:color w:val="808080" w:themeColor="background1" w:themeShade="80"/>
          <w:sz w:val="28"/>
          <w:szCs w:val="28"/>
        </w:rPr>
      </w:pPr>
      <w:r w:rsidRPr="008C27A7">
        <w:rPr>
          <w:b/>
          <w:color w:val="808080" w:themeColor="background1" w:themeShade="80"/>
          <w:sz w:val="28"/>
          <w:szCs w:val="28"/>
        </w:rPr>
        <w:t>DENSITY REQUIREMENTS</w:t>
      </w:r>
    </w:p>
    <w:p w14:paraId="736557F0" w14:textId="39F5C14F" w:rsidR="002F0313" w:rsidRDefault="002F0313" w:rsidP="009A073A">
      <w:pPr>
        <w:spacing w:before="120" w:after="120"/>
      </w:pPr>
      <w:r w:rsidRPr="00D93059">
        <w:t xml:space="preserve">The standard density requirements applicable to land uses are specified in Table </w:t>
      </w:r>
      <w:r w:rsidR="009C2C6E">
        <w:t>7</w:t>
      </w:r>
      <w:r w:rsidRPr="00D93059">
        <w:t>, in accordance with the relevant zoning category within which such a land use is located.</w:t>
      </w:r>
    </w:p>
    <w:p w14:paraId="143F44CE" w14:textId="77777777" w:rsidR="002F0313" w:rsidRPr="00B14292" w:rsidRDefault="00324D9F" w:rsidP="00324D9F">
      <w:pPr>
        <w:pStyle w:val="Caption"/>
      </w:pPr>
      <w:bookmarkStart w:id="219" w:name="_Toc74902398"/>
      <w:r>
        <w:t xml:space="preserve">Table </w:t>
      </w:r>
      <w:r>
        <w:fldChar w:fldCharType="begin"/>
      </w:r>
      <w:r>
        <w:instrText xml:space="preserve"> SEQ Table \* ARABIC </w:instrText>
      </w:r>
      <w:r>
        <w:fldChar w:fldCharType="separate"/>
      </w:r>
      <w:r w:rsidR="00224256">
        <w:rPr>
          <w:noProof/>
        </w:rPr>
        <w:t>7</w:t>
      </w:r>
      <w:r>
        <w:fldChar w:fldCharType="end"/>
      </w:r>
      <w:r w:rsidR="002F0313" w:rsidRPr="00B14292">
        <w:t>: STANDARD DENSITY RESTRICTIONS</w:t>
      </w:r>
      <w:bookmarkEnd w:id="219"/>
    </w:p>
    <w:tbl>
      <w:tblPr>
        <w:tblStyle w:val="ListTable4-Accent5"/>
        <w:tblW w:w="9214" w:type="dxa"/>
        <w:tblLook w:val="04A0" w:firstRow="1" w:lastRow="0" w:firstColumn="1" w:lastColumn="0" w:noHBand="0" w:noVBand="1"/>
      </w:tblPr>
      <w:tblGrid>
        <w:gridCol w:w="3969"/>
        <w:gridCol w:w="5245"/>
      </w:tblGrid>
      <w:tr w:rsidR="004F501B" w:rsidRPr="00D41ADE" w14:paraId="57D9C4CF" w14:textId="77777777" w:rsidTr="00D41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31849B" w:themeFill="accent5" w:themeFillShade="BF"/>
          </w:tcPr>
          <w:p w14:paraId="5A3F5E36" w14:textId="1187869C" w:rsidR="004F501B" w:rsidRPr="00D41ADE" w:rsidRDefault="004F501B" w:rsidP="00D41ADE">
            <w:pPr>
              <w:jc w:val="center"/>
              <w:rPr>
                <w:sz w:val="22"/>
              </w:rPr>
            </w:pPr>
            <w:r w:rsidRPr="00D41ADE">
              <w:rPr>
                <w:sz w:val="22"/>
              </w:rPr>
              <w:t>SPECIFIED LAND USE</w:t>
            </w:r>
          </w:p>
        </w:tc>
        <w:tc>
          <w:tcPr>
            <w:tcW w:w="5245" w:type="dxa"/>
            <w:shd w:val="clear" w:color="auto" w:fill="31849B" w:themeFill="accent5" w:themeFillShade="BF"/>
          </w:tcPr>
          <w:p w14:paraId="4C0E337B" w14:textId="77777777" w:rsidR="004F501B" w:rsidRPr="00D41ADE" w:rsidRDefault="00B14292" w:rsidP="00D41ADE">
            <w:pPr>
              <w:jc w:val="center"/>
              <w:cnfStyle w:val="100000000000" w:firstRow="1" w:lastRow="0" w:firstColumn="0" w:lastColumn="0" w:oddVBand="0" w:evenVBand="0" w:oddHBand="0" w:evenHBand="0" w:firstRowFirstColumn="0" w:firstRowLastColumn="0" w:lastRowFirstColumn="0" w:lastRowLastColumn="0"/>
              <w:rPr>
                <w:sz w:val="22"/>
              </w:rPr>
            </w:pPr>
            <w:r w:rsidRPr="00D41ADE">
              <w:rPr>
                <w:sz w:val="22"/>
              </w:rPr>
              <w:t>DENSITY RESTICTIONS</w:t>
            </w:r>
          </w:p>
        </w:tc>
      </w:tr>
      <w:tr w:rsidR="004F501B" w:rsidRPr="00165F06" w14:paraId="33602C39" w14:textId="77777777" w:rsidTr="00D4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8600BD8" w14:textId="77777777" w:rsidR="004F501B" w:rsidRPr="00B14292" w:rsidRDefault="004F501B" w:rsidP="00CA3476">
            <w:pPr>
              <w:rPr>
                <w:b w:val="0"/>
              </w:rPr>
            </w:pPr>
            <w:r w:rsidRPr="00B14292">
              <w:rPr>
                <w:b w:val="0"/>
              </w:rPr>
              <w:t>Group Houses</w:t>
            </w:r>
          </w:p>
        </w:tc>
        <w:tc>
          <w:tcPr>
            <w:tcW w:w="5245" w:type="dxa"/>
          </w:tcPr>
          <w:p w14:paraId="77B344B8" w14:textId="77777777" w:rsidR="004F501B" w:rsidRPr="0084549C" w:rsidRDefault="004F501B" w:rsidP="00CA3476">
            <w:pPr>
              <w:cnfStyle w:val="000000100000" w:firstRow="0" w:lastRow="0" w:firstColumn="0" w:lastColumn="0" w:oddVBand="0" w:evenVBand="0" w:oddHBand="1" w:evenHBand="0" w:firstRowFirstColumn="0" w:firstRowLastColumn="0" w:lastRowFirstColumn="0" w:lastRowLastColumn="0"/>
            </w:pPr>
            <w:r w:rsidRPr="0084549C">
              <w:t>30 units per ha</w:t>
            </w:r>
          </w:p>
        </w:tc>
      </w:tr>
      <w:tr w:rsidR="004F501B" w:rsidRPr="00165F06" w14:paraId="7F024022" w14:textId="77777777" w:rsidTr="00D41ADE">
        <w:tc>
          <w:tcPr>
            <w:cnfStyle w:val="001000000000" w:firstRow="0" w:lastRow="0" w:firstColumn="1" w:lastColumn="0" w:oddVBand="0" w:evenVBand="0" w:oddHBand="0" w:evenHBand="0" w:firstRowFirstColumn="0" w:firstRowLastColumn="0" w:lastRowFirstColumn="0" w:lastRowLastColumn="0"/>
            <w:tcW w:w="3969" w:type="dxa"/>
          </w:tcPr>
          <w:p w14:paraId="0B8D5769" w14:textId="77777777" w:rsidR="004F501B" w:rsidRPr="00B14292" w:rsidRDefault="004F501B" w:rsidP="00CA3476">
            <w:pPr>
              <w:rPr>
                <w:b w:val="0"/>
              </w:rPr>
            </w:pPr>
            <w:r w:rsidRPr="00B14292">
              <w:rPr>
                <w:b w:val="0"/>
              </w:rPr>
              <w:t>Town Houses</w:t>
            </w:r>
          </w:p>
        </w:tc>
        <w:tc>
          <w:tcPr>
            <w:tcW w:w="5245" w:type="dxa"/>
          </w:tcPr>
          <w:p w14:paraId="485EFC4F" w14:textId="77777777" w:rsidR="004F501B" w:rsidRPr="0084549C" w:rsidRDefault="004F501B" w:rsidP="00CA3476">
            <w:pPr>
              <w:cnfStyle w:val="000000000000" w:firstRow="0" w:lastRow="0" w:firstColumn="0" w:lastColumn="0" w:oddVBand="0" w:evenVBand="0" w:oddHBand="0" w:evenHBand="0" w:firstRowFirstColumn="0" w:firstRowLastColumn="0" w:lastRowFirstColumn="0" w:lastRowLastColumn="0"/>
            </w:pPr>
            <w:r w:rsidRPr="0084549C">
              <w:t>30 units per ha</w:t>
            </w:r>
          </w:p>
        </w:tc>
      </w:tr>
      <w:tr w:rsidR="004F501B" w:rsidRPr="00165F06" w14:paraId="0C9703C6" w14:textId="77777777" w:rsidTr="00D4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463459A" w14:textId="77777777" w:rsidR="004F501B" w:rsidRPr="00B14292" w:rsidRDefault="004F501B" w:rsidP="00CA3476">
            <w:pPr>
              <w:rPr>
                <w:b w:val="0"/>
              </w:rPr>
            </w:pPr>
            <w:r w:rsidRPr="00B14292">
              <w:rPr>
                <w:b w:val="0"/>
              </w:rPr>
              <w:t>Maisonettes</w:t>
            </w:r>
          </w:p>
        </w:tc>
        <w:tc>
          <w:tcPr>
            <w:tcW w:w="5245" w:type="dxa"/>
          </w:tcPr>
          <w:p w14:paraId="3F71D221" w14:textId="77777777" w:rsidR="004F501B" w:rsidRPr="0084549C" w:rsidRDefault="004F501B" w:rsidP="00CA3476">
            <w:pPr>
              <w:cnfStyle w:val="000000100000" w:firstRow="0" w:lastRow="0" w:firstColumn="0" w:lastColumn="0" w:oddVBand="0" w:evenVBand="0" w:oddHBand="1" w:evenHBand="0" w:firstRowFirstColumn="0" w:firstRowLastColumn="0" w:lastRowFirstColumn="0" w:lastRowLastColumn="0"/>
            </w:pPr>
            <w:r w:rsidRPr="0084549C">
              <w:t>40 units per ha</w:t>
            </w:r>
          </w:p>
        </w:tc>
      </w:tr>
      <w:tr w:rsidR="004F501B" w:rsidRPr="00165F06" w14:paraId="7112C7DF" w14:textId="77777777" w:rsidTr="00D41ADE">
        <w:tc>
          <w:tcPr>
            <w:cnfStyle w:val="001000000000" w:firstRow="0" w:lastRow="0" w:firstColumn="1" w:lastColumn="0" w:oddVBand="0" w:evenVBand="0" w:oddHBand="0" w:evenHBand="0" w:firstRowFirstColumn="0" w:firstRowLastColumn="0" w:lastRowFirstColumn="0" w:lastRowLastColumn="0"/>
            <w:tcW w:w="3969" w:type="dxa"/>
          </w:tcPr>
          <w:p w14:paraId="187876DC" w14:textId="77777777" w:rsidR="004F501B" w:rsidRPr="00B14292" w:rsidRDefault="004F501B" w:rsidP="00CA3476">
            <w:pPr>
              <w:rPr>
                <w:b w:val="0"/>
              </w:rPr>
            </w:pPr>
            <w:r w:rsidRPr="00B14292">
              <w:rPr>
                <w:b w:val="0"/>
              </w:rPr>
              <w:t>Retirement Village</w:t>
            </w:r>
          </w:p>
        </w:tc>
        <w:tc>
          <w:tcPr>
            <w:tcW w:w="5245" w:type="dxa"/>
          </w:tcPr>
          <w:p w14:paraId="607484AD" w14:textId="77777777" w:rsidR="004F501B" w:rsidRPr="0084549C" w:rsidRDefault="004F501B" w:rsidP="00CA3476">
            <w:pPr>
              <w:cnfStyle w:val="000000000000" w:firstRow="0" w:lastRow="0" w:firstColumn="0" w:lastColumn="0" w:oddVBand="0" w:evenVBand="0" w:oddHBand="0" w:evenHBand="0" w:firstRowFirstColumn="0" w:firstRowLastColumn="0" w:lastRowFirstColumn="0" w:lastRowLastColumn="0"/>
            </w:pPr>
            <w:r w:rsidRPr="0084549C">
              <w:t>30 units per ha</w:t>
            </w:r>
          </w:p>
        </w:tc>
      </w:tr>
      <w:tr w:rsidR="004F501B" w:rsidRPr="00165F06" w14:paraId="10F1448B" w14:textId="77777777" w:rsidTr="00D4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88AACD8" w14:textId="77777777" w:rsidR="004F501B" w:rsidRPr="00B14292" w:rsidRDefault="004F501B" w:rsidP="00CA3476">
            <w:pPr>
              <w:rPr>
                <w:b w:val="0"/>
              </w:rPr>
            </w:pPr>
            <w:r w:rsidRPr="00B14292">
              <w:rPr>
                <w:b w:val="0"/>
              </w:rPr>
              <w:t>Block of Flats</w:t>
            </w:r>
          </w:p>
        </w:tc>
        <w:tc>
          <w:tcPr>
            <w:tcW w:w="5245" w:type="dxa"/>
          </w:tcPr>
          <w:p w14:paraId="7B15DDF7" w14:textId="77777777" w:rsidR="004F501B" w:rsidRPr="0084549C" w:rsidRDefault="004F501B" w:rsidP="00CA3476">
            <w:pPr>
              <w:cnfStyle w:val="000000100000" w:firstRow="0" w:lastRow="0" w:firstColumn="0" w:lastColumn="0" w:oddVBand="0" w:evenVBand="0" w:oddHBand="1" w:evenHBand="0" w:firstRowFirstColumn="0" w:firstRowLastColumn="0" w:lastRowFirstColumn="0" w:lastRowLastColumn="0"/>
            </w:pPr>
            <w:r w:rsidRPr="0084549C">
              <w:t>100 units per ha</w:t>
            </w:r>
          </w:p>
        </w:tc>
      </w:tr>
      <w:tr w:rsidR="002F0313" w:rsidRPr="00165F06" w14:paraId="48DEC773" w14:textId="77777777" w:rsidTr="00D41ADE">
        <w:tc>
          <w:tcPr>
            <w:cnfStyle w:val="001000000000" w:firstRow="0" w:lastRow="0" w:firstColumn="1" w:lastColumn="0" w:oddVBand="0" w:evenVBand="0" w:oddHBand="0" w:evenHBand="0" w:firstRowFirstColumn="0" w:firstRowLastColumn="0" w:lastRowFirstColumn="0" w:lastRowLastColumn="0"/>
            <w:tcW w:w="3969" w:type="dxa"/>
          </w:tcPr>
          <w:p w14:paraId="12DF4D0F" w14:textId="77777777" w:rsidR="002F0313" w:rsidRPr="00B14292" w:rsidRDefault="002F0313" w:rsidP="00CA3476">
            <w:pPr>
              <w:rPr>
                <w:b w:val="0"/>
              </w:rPr>
            </w:pPr>
            <w:r w:rsidRPr="00B14292">
              <w:rPr>
                <w:b w:val="0"/>
              </w:rPr>
              <w:t>Residential Buildings</w:t>
            </w:r>
          </w:p>
        </w:tc>
        <w:tc>
          <w:tcPr>
            <w:tcW w:w="5245" w:type="dxa"/>
          </w:tcPr>
          <w:p w14:paraId="1B9BF3A5" w14:textId="77777777" w:rsidR="002F0313" w:rsidRPr="00EF0E00" w:rsidRDefault="002F0313" w:rsidP="00CA3476">
            <w:pPr>
              <w:cnfStyle w:val="000000000000" w:firstRow="0" w:lastRow="0" w:firstColumn="0" w:lastColumn="0" w:oddVBand="0" w:evenVBand="0" w:oddHBand="0" w:evenHBand="0" w:firstRowFirstColumn="0" w:firstRowLastColumn="0" w:lastRowFirstColumn="0" w:lastRowLastColumn="0"/>
            </w:pPr>
            <w:r w:rsidRPr="0084549C">
              <w:t xml:space="preserve">To be determined by </w:t>
            </w:r>
            <w:r w:rsidR="00B62C92">
              <w:t>Municipality</w:t>
            </w:r>
          </w:p>
        </w:tc>
      </w:tr>
      <w:tr w:rsidR="00B14292" w:rsidRPr="00165F06" w14:paraId="3D62ED31" w14:textId="77777777" w:rsidTr="00D4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5965DB2" w14:textId="77777777" w:rsidR="00B14292" w:rsidRPr="00B14292" w:rsidRDefault="00B14292" w:rsidP="00CA3476">
            <w:pPr>
              <w:rPr>
                <w:b w:val="0"/>
              </w:rPr>
            </w:pPr>
            <w:r w:rsidRPr="00B14292">
              <w:rPr>
                <w:b w:val="0"/>
              </w:rPr>
              <w:t>Leisure Residential Buildings</w:t>
            </w:r>
          </w:p>
        </w:tc>
        <w:tc>
          <w:tcPr>
            <w:tcW w:w="5245" w:type="dxa"/>
          </w:tcPr>
          <w:p w14:paraId="1495441E" w14:textId="77777777" w:rsidR="00B14292" w:rsidRPr="0084549C" w:rsidRDefault="00B14292" w:rsidP="00CA3476">
            <w:pPr>
              <w:cnfStyle w:val="000000100000" w:firstRow="0" w:lastRow="0" w:firstColumn="0" w:lastColumn="0" w:oddVBand="0" w:evenVBand="0" w:oddHBand="1" w:evenHBand="0" w:firstRowFirstColumn="0" w:firstRowLastColumn="0" w:lastRowFirstColumn="0" w:lastRowLastColumn="0"/>
            </w:pPr>
            <w:r>
              <w:t>Maximum according to size of farm</w:t>
            </w:r>
          </w:p>
        </w:tc>
      </w:tr>
      <w:tr w:rsidR="00CA3476" w:rsidRPr="00165F06" w14:paraId="5A573DED" w14:textId="77777777" w:rsidTr="00D41ADE">
        <w:tc>
          <w:tcPr>
            <w:cnfStyle w:val="001000000000" w:firstRow="0" w:lastRow="0" w:firstColumn="1" w:lastColumn="0" w:oddVBand="0" w:evenVBand="0" w:oddHBand="0" w:evenHBand="0" w:firstRowFirstColumn="0" w:firstRowLastColumn="0" w:lastRowFirstColumn="0" w:lastRowLastColumn="0"/>
            <w:tcW w:w="3969" w:type="dxa"/>
          </w:tcPr>
          <w:p w14:paraId="173256C8" w14:textId="77777777" w:rsidR="00CA3476" w:rsidRPr="00B14292" w:rsidRDefault="00CA3476" w:rsidP="00CA3476">
            <w:pPr>
              <w:jc w:val="left"/>
              <w:rPr>
                <w:b w:val="0"/>
              </w:rPr>
            </w:pPr>
            <w:r w:rsidRPr="00B14292">
              <w:rPr>
                <w:b w:val="0"/>
              </w:rPr>
              <w:t>Resort</w:t>
            </w:r>
          </w:p>
        </w:tc>
        <w:tc>
          <w:tcPr>
            <w:tcW w:w="5245" w:type="dxa"/>
          </w:tcPr>
          <w:p w14:paraId="0137F24E" w14:textId="3FDDD21A" w:rsidR="00CA3476" w:rsidRPr="0084549C" w:rsidRDefault="00CA3476" w:rsidP="00B7289C">
            <w:pPr>
              <w:cnfStyle w:val="000000000000" w:firstRow="0" w:lastRow="0" w:firstColumn="0" w:lastColumn="0" w:oddVBand="0" w:evenVBand="0" w:oddHBand="0" w:evenHBand="0" w:firstRowFirstColumn="0" w:firstRowLastColumn="0" w:lastRowFirstColumn="0" w:lastRowLastColumn="0"/>
            </w:pPr>
            <w:r w:rsidRPr="0084549C">
              <w:t xml:space="preserve">Refer to </w:t>
            </w:r>
            <w:r w:rsidR="00B7289C">
              <w:t>Annexure H</w:t>
            </w:r>
          </w:p>
        </w:tc>
      </w:tr>
      <w:tr w:rsidR="002F0313" w:rsidRPr="00165F06" w14:paraId="77A1A1E3" w14:textId="77777777" w:rsidTr="00D41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FEF91A7" w14:textId="77777777" w:rsidR="002F0313" w:rsidRPr="00B14292" w:rsidRDefault="002F0313" w:rsidP="00CA3476">
            <w:pPr>
              <w:rPr>
                <w:b w:val="0"/>
              </w:rPr>
            </w:pPr>
            <w:r w:rsidRPr="00B14292">
              <w:rPr>
                <w:b w:val="0"/>
              </w:rPr>
              <w:t>Chalets</w:t>
            </w:r>
          </w:p>
        </w:tc>
        <w:tc>
          <w:tcPr>
            <w:tcW w:w="5245" w:type="dxa"/>
          </w:tcPr>
          <w:p w14:paraId="04B38FD5" w14:textId="77777777" w:rsidR="002F0313" w:rsidRPr="00EF0E00" w:rsidRDefault="002F0313" w:rsidP="00CA3476">
            <w:pPr>
              <w:cnfStyle w:val="000000100000" w:firstRow="0" w:lastRow="0" w:firstColumn="0" w:lastColumn="0" w:oddVBand="0" w:evenVBand="0" w:oddHBand="1" w:evenHBand="0" w:firstRowFirstColumn="0" w:firstRowLastColumn="0" w:lastRowFirstColumn="0" w:lastRowLastColumn="0"/>
            </w:pPr>
            <w:r w:rsidRPr="0084549C">
              <w:t>16 units per ha</w:t>
            </w:r>
          </w:p>
        </w:tc>
      </w:tr>
      <w:tr w:rsidR="002F0313" w:rsidRPr="00165F06" w14:paraId="23943846" w14:textId="77777777" w:rsidTr="00D41ADE">
        <w:tc>
          <w:tcPr>
            <w:cnfStyle w:val="001000000000" w:firstRow="0" w:lastRow="0" w:firstColumn="1" w:lastColumn="0" w:oddVBand="0" w:evenVBand="0" w:oddHBand="0" w:evenHBand="0" w:firstRowFirstColumn="0" w:firstRowLastColumn="0" w:lastRowFirstColumn="0" w:lastRowLastColumn="0"/>
            <w:tcW w:w="3969" w:type="dxa"/>
          </w:tcPr>
          <w:p w14:paraId="0ECC748F" w14:textId="77777777" w:rsidR="002F0313" w:rsidRPr="00B14292" w:rsidRDefault="002F0313" w:rsidP="00CA3476">
            <w:pPr>
              <w:rPr>
                <w:b w:val="0"/>
              </w:rPr>
            </w:pPr>
            <w:r w:rsidRPr="00B14292">
              <w:rPr>
                <w:b w:val="0"/>
              </w:rPr>
              <w:t>Caravan Park</w:t>
            </w:r>
          </w:p>
        </w:tc>
        <w:tc>
          <w:tcPr>
            <w:tcW w:w="5245" w:type="dxa"/>
          </w:tcPr>
          <w:p w14:paraId="54A0456D" w14:textId="77777777" w:rsidR="002F0313" w:rsidRPr="00EF0E00" w:rsidRDefault="002F0313" w:rsidP="00CA3476">
            <w:pPr>
              <w:cnfStyle w:val="000000000000" w:firstRow="0" w:lastRow="0" w:firstColumn="0" w:lastColumn="0" w:oddVBand="0" w:evenVBand="0" w:oddHBand="0" w:evenHBand="0" w:firstRowFirstColumn="0" w:firstRowLastColumn="0" w:lastRowFirstColumn="0" w:lastRowLastColumn="0"/>
            </w:pPr>
            <w:r w:rsidRPr="0084549C">
              <w:t>30 stands per ha</w:t>
            </w:r>
          </w:p>
        </w:tc>
      </w:tr>
    </w:tbl>
    <w:p w14:paraId="083F8876" w14:textId="77777777" w:rsidR="002F0313" w:rsidRDefault="002F0313" w:rsidP="002F0313"/>
    <w:p w14:paraId="0862BEBC" w14:textId="77777777" w:rsidR="002F0313" w:rsidRDefault="002F0313" w:rsidP="002F0313">
      <w:pPr>
        <w:jc w:val="left"/>
      </w:pPr>
      <w:r>
        <w:br w:type="page"/>
      </w:r>
    </w:p>
    <w:p w14:paraId="4F3BD7AF" w14:textId="742A9BC8" w:rsidR="004C552D" w:rsidRPr="009A073A" w:rsidRDefault="002B03B2" w:rsidP="009A073A">
      <w:pPr>
        <w:pStyle w:val="Heading2"/>
        <w:ind w:left="2127" w:hanging="2127"/>
      </w:pPr>
      <w:bookmarkStart w:id="220" w:name="_Toc74915745"/>
      <w:r w:rsidRPr="009A073A">
        <w:lastRenderedPageBreak/>
        <w:t xml:space="preserve">ANNEXURE </w:t>
      </w:r>
      <w:r w:rsidR="00925E09" w:rsidRPr="009A073A">
        <w:t>C</w:t>
      </w:r>
      <w:r w:rsidR="004C552D" w:rsidRPr="009A073A">
        <w:t>:</w:t>
      </w:r>
      <w:r w:rsidR="008A2009" w:rsidRPr="009A073A">
        <w:tab/>
      </w:r>
      <w:r w:rsidR="004C552D" w:rsidRPr="009A073A">
        <w:t>ADDITIONAL DEVELOPMENT REQUIREMENTS APPLICABLE TO RESIDENTIAL PROPERTIES</w:t>
      </w:r>
      <w:bookmarkEnd w:id="207"/>
      <w:bookmarkEnd w:id="208"/>
      <w:bookmarkEnd w:id="220"/>
    </w:p>
    <w:p w14:paraId="5F98441C" w14:textId="05C08A48" w:rsidR="001B7DB2" w:rsidRPr="00D41ADE" w:rsidRDefault="00575C41" w:rsidP="00B8656E">
      <w:pPr>
        <w:pStyle w:val="ListParagraph"/>
        <w:numPr>
          <w:ilvl w:val="0"/>
          <w:numId w:val="29"/>
        </w:numPr>
        <w:spacing w:before="360" w:after="120"/>
        <w:ind w:left="567" w:hanging="567"/>
        <w:contextualSpacing w:val="0"/>
        <w:rPr>
          <w:b/>
          <w:color w:val="808080" w:themeColor="background1" w:themeShade="80"/>
          <w:sz w:val="28"/>
          <w:szCs w:val="28"/>
        </w:rPr>
      </w:pPr>
      <w:r w:rsidRPr="00D41ADE">
        <w:rPr>
          <w:b/>
          <w:color w:val="808080" w:themeColor="background1" w:themeShade="80"/>
          <w:sz w:val="28"/>
          <w:szCs w:val="28"/>
        </w:rPr>
        <w:t>A</w:t>
      </w:r>
      <w:r w:rsidR="001B7DB2" w:rsidRPr="00D41ADE">
        <w:rPr>
          <w:b/>
          <w:color w:val="808080" w:themeColor="background1" w:themeShade="80"/>
          <w:sz w:val="28"/>
          <w:szCs w:val="28"/>
        </w:rPr>
        <w:t>DDITIONAL DWELLING HOUSE</w:t>
      </w:r>
    </w:p>
    <w:p w14:paraId="6C028258" w14:textId="24B440A2" w:rsidR="004C552D" w:rsidRPr="00010CB5" w:rsidRDefault="004C552D" w:rsidP="004C552D">
      <w:r w:rsidRPr="00010CB5">
        <w:t xml:space="preserve">Notwithstanding any stipulation to the contrary in this </w:t>
      </w:r>
      <w:r w:rsidR="005B4BD3" w:rsidRPr="00010CB5">
        <w:t>Scheme</w:t>
      </w:r>
      <w:r w:rsidR="00AB545D" w:rsidRPr="00010CB5">
        <w:t>,</w:t>
      </w:r>
      <w:r w:rsidRPr="00010CB5">
        <w:t xml:space="preserve"> an additional dwelling house </w:t>
      </w:r>
      <w:r w:rsidR="001B7DB2" w:rsidRPr="00010CB5">
        <w:t>is permitted</w:t>
      </w:r>
      <w:r w:rsidR="00575C41" w:rsidRPr="00010CB5">
        <w:t>, subject</w:t>
      </w:r>
      <w:r w:rsidRPr="00010CB5">
        <w:t xml:space="preserve"> to the following conditions:</w:t>
      </w:r>
    </w:p>
    <w:p w14:paraId="374F65FA" w14:textId="10DF1721" w:rsidR="004C552D" w:rsidRPr="00010CB5" w:rsidRDefault="004C552D" w:rsidP="00B8656E">
      <w:pPr>
        <w:numPr>
          <w:ilvl w:val="0"/>
          <w:numId w:val="3"/>
        </w:numPr>
        <w:spacing w:after="40"/>
        <w:ind w:left="567" w:hanging="499"/>
      </w:pPr>
      <w:r w:rsidRPr="00010CB5">
        <w:t xml:space="preserve">Only one additional dwelling house per </w:t>
      </w:r>
      <w:r w:rsidR="001B7DB2" w:rsidRPr="00010CB5">
        <w:t>property</w:t>
      </w:r>
      <w:r w:rsidRPr="00010CB5">
        <w:t xml:space="preserve"> zoned “Residential 1”</w:t>
      </w:r>
      <w:r w:rsidR="00124B46" w:rsidRPr="00010CB5">
        <w:t>, “Smallholding” and “</w:t>
      </w:r>
      <w:r w:rsidR="002642E3" w:rsidRPr="00010CB5">
        <w:t>Agriculture</w:t>
      </w:r>
      <w:r w:rsidR="00124B46" w:rsidRPr="00010CB5">
        <w:t>”</w:t>
      </w:r>
      <w:r w:rsidRPr="00010CB5">
        <w:t xml:space="preserve"> shall be permitted</w:t>
      </w:r>
      <w:r w:rsidR="00A818E8" w:rsidRPr="00010CB5">
        <w:t xml:space="preserve"> </w:t>
      </w:r>
    </w:p>
    <w:p w14:paraId="7C07F2F8" w14:textId="77777777" w:rsidR="004C552D" w:rsidRPr="00010CB5" w:rsidRDefault="004C552D" w:rsidP="00B8656E">
      <w:pPr>
        <w:numPr>
          <w:ilvl w:val="0"/>
          <w:numId w:val="3"/>
        </w:numPr>
        <w:spacing w:after="40"/>
        <w:ind w:left="567" w:hanging="499"/>
      </w:pPr>
      <w:r w:rsidRPr="00010CB5">
        <w:t xml:space="preserve">The design and position of the additional dwelling in relation to that of the property shall be to the satisfaction of the </w:t>
      </w:r>
      <w:r w:rsidR="007E31AC" w:rsidRPr="00010CB5">
        <w:t>Authorised Employee</w:t>
      </w:r>
      <w:r w:rsidRPr="00010CB5">
        <w:t xml:space="preserve"> acting under delegated powers;</w:t>
      </w:r>
    </w:p>
    <w:p w14:paraId="58011B6A" w14:textId="424B8E8D" w:rsidR="004C552D" w:rsidRPr="00010CB5" w:rsidRDefault="0066180E" w:rsidP="00B8656E">
      <w:pPr>
        <w:numPr>
          <w:ilvl w:val="0"/>
          <w:numId w:val="3"/>
        </w:numPr>
        <w:spacing w:after="40"/>
        <w:ind w:left="567" w:hanging="499"/>
      </w:pPr>
      <w:r w:rsidRPr="00010CB5">
        <w:t>N</w:t>
      </w:r>
      <w:r w:rsidR="004C552D" w:rsidRPr="00010CB5">
        <w:t>either the dwelling house nor the additional dwelling house may be used for any purpose other than a dwelling house</w:t>
      </w:r>
      <w:r w:rsidR="00D14239" w:rsidRPr="00010CB5">
        <w:t xml:space="preserve"> and the floor area of all the buildings </w:t>
      </w:r>
      <w:r w:rsidRPr="00010CB5">
        <w:t>may</w:t>
      </w:r>
      <w:r w:rsidR="00D14239" w:rsidRPr="00010CB5">
        <w:t xml:space="preserve"> not exceed the coverage</w:t>
      </w:r>
      <w:r w:rsidR="004C552D" w:rsidRPr="00010CB5">
        <w:t>.</w:t>
      </w:r>
    </w:p>
    <w:p w14:paraId="3D858D25" w14:textId="77777777" w:rsidR="00714BE2" w:rsidRPr="00010CB5" w:rsidRDefault="004C552D" w:rsidP="00B8656E">
      <w:pPr>
        <w:numPr>
          <w:ilvl w:val="0"/>
          <w:numId w:val="3"/>
        </w:numPr>
        <w:spacing w:after="40"/>
        <w:ind w:left="567" w:hanging="499"/>
      </w:pPr>
      <w:r w:rsidRPr="00010CB5">
        <w:t xml:space="preserve">In applying these stipulations under the </w:t>
      </w:r>
      <w:r w:rsidR="005B4BD3" w:rsidRPr="00010CB5">
        <w:t>Scheme</w:t>
      </w:r>
      <w:r w:rsidRPr="00010CB5">
        <w:t>, a worker</w:t>
      </w:r>
      <w:r w:rsidR="001D19CA" w:rsidRPr="00010CB5">
        <w:t>s</w:t>
      </w:r>
      <w:r w:rsidRPr="00010CB5">
        <w:t xml:space="preserve"> dwelling for a </w:t>
      </w:r>
      <w:r w:rsidRPr="00010CB5">
        <w:rPr>
          <w:i/>
        </w:rPr>
        <w:t>bona fide</w:t>
      </w:r>
      <w:r w:rsidRPr="00010CB5">
        <w:t xml:space="preserve"> labourer is not regarded as a</w:t>
      </w:r>
      <w:r w:rsidR="001D19CA" w:rsidRPr="00010CB5">
        <w:t>n</w:t>
      </w:r>
      <w:r w:rsidRPr="00010CB5">
        <w:t xml:space="preserve"> </w:t>
      </w:r>
      <w:r w:rsidR="001D19CA" w:rsidRPr="00010CB5">
        <w:t xml:space="preserve">additional </w:t>
      </w:r>
      <w:r w:rsidRPr="00010CB5">
        <w:t>dwelling house.</w:t>
      </w:r>
      <w:r w:rsidR="00714BE2" w:rsidRPr="00010CB5">
        <w:t xml:space="preserve"> </w:t>
      </w:r>
    </w:p>
    <w:p w14:paraId="4784A3E6" w14:textId="67A89B40" w:rsidR="00714BE2" w:rsidRPr="00010CB5" w:rsidRDefault="00714BE2" w:rsidP="00B8656E">
      <w:pPr>
        <w:numPr>
          <w:ilvl w:val="0"/>
          <w:numId w:val="3"/>
        </w:numPr>
        <w:spacing w:after="40"/>
        <w:ind w:left="567" w:hanging="499"/>
      </w:pPr>
      <w:r w:rsidRPr="00010CB5">
        <w:t>On erven where a duet exist</w:t>
      </w:r>
      <w:r w:rsidR="0066180E" w:rsidRPr="00010CB5">
        <w:t xml:space="preserve"> (sectional title erven) </w:t>
      </w:r>
      <w:r w:rsidRPr="00010CB5">
        <w:t>an additional dwelling house will not be permitted</w:t>
      </w:r>
      <w:r w:rsidR="0066180E" w:rsidRPr="00010CB5">
        <w:t>.</w:t>
      </w:r>
    </w:p>
    <w:p w14:paraId="46909821" w14:textId="77777777" w:rsidR="00714BE2" w:rsidRPr="00010CB5" w:rsidRDefault="00714BE2" w:rsidP="00B8656E">
      <w:pPr>
        <w:numPr>
          <w:ilvl w:val="0"/>
          <w:numId w:val="3"/>
        </w:numPr>
        <w:spacing w:before="40"/>
        <w:ind w:left="567" w:hanging="499"/>
      </w:pPr>
      <w:r w:rsidRPr="00010CB5">
        <w:t>No additional dwelling house will be permitted on erven where a guesthouse is established.</w:t>
      </w:r>
    </w:p>
    <w:p w14:paraId="34290135" w14:textId="790F1025" w:rsidR="004561E6" w:rsidRPr="00D41ADE" w:rsidRDefault="004561E6" w:rsidP="00B8656E">
      <w:pPr>
        <w:pStyle w:val="ListParagraph"/>
        <w:numPr>
          <w:ilvl w:val="0"/>
          <w:numId w:val="29"/>
        </w:numPr>
        <w:spacing w:before="360" w:after="120"/>
        <w:ind w:left="567" w:hanging="567"/>
        <w:contextualSpacing w:val="0"/>
        <w:rPr>
          <w:b/>
          <w:color w:val="808080" w:themeColor="background1" w:themeShade="80"/>
          <w:sz w:val="28"/>
          <w:szCs w:val="28"/>
        </w:rPr>
      </w:pPr>
      <w:bookmarkStart w:id="221" w:name="_Toc536172180"/>
      <w:bookmarkStart w:id="222" w:name="_Toc190636"/>
      <w:r w:rsidRPr="00D41ADE">
        <w:rPr>
          <w:b/>
          <w:color w:val="808080" w:themeColor="background1" w:themeShade="80"/>
          <w:sz w:val="28"/>
          <w:szCs w:val="28"/>
        </w:rPr>
        <w:t xml:space="preserve">PANHANDLE </w:t>
      </w:r>
      <w:bookmarkEnd w:id="221"/>
      <w:bookmarkEnd w:id="222"/>
      <w:r w:rsidR="00207148" w:rsidRPr="00D41ADE">
        <w:rPr>
          <w:b/>
          <w:color w:val="808080" w:themeColor="background1" w:themeShade="80"/>
          <w:sz w:val="28"/>
          <w:szCs w:val="28"/>
        </w:rPr>
        <w:t>ERVEN</w:t>
      </w:r>
    </w:p>
    <w:p w14:paraId="24201237" w14:textId="77777777" w:rsidR="004561E6" w:rsidRPr="00F46117" w:rsidRDefault="004561E6" w:rsidP="00207148">
      <w:pPr>
        <w:spacing w:after="120"/>
        <w:rPr>
          <w:szCs w:val="20"/>
        </w:rPr>
      </w:pPr>
      <w:r w:rsidRPr="00F46117">
        <w:rPr>
          <w:szCs w:val="20"/>
        </w:rPr>
        <w:t xml:space="preserve">The panhandle providing access to a panhandle </w:t>
      </w:r>
      <w:r w:rsidR="00207148">
        <w:rPr>
          <w:szCs w:val="20"/>
        </w:rPr>
        <w:t>erf</w:t>
      </w:r>
      <w:r w:rsidRPr="00F46117">
        <w:rPr>
          <w:szCs w:val="20"/>
        </w:rPr>
        <w:t xml:space="preserve"> is excluded for purposes of calculating the minimum size of a subdivision, unless</w:t>
      </w:r>
      <w:r w:rsidR="00207148">
        <w:rPr>
          <w:szCs w:val="20"/>
        </w:rPr>
        <w:t xml:space="preserve"> </w:t>
      </w:r>
      <w:r w:rsidRPr="00F46117">
        <w:rPr>
          <w:szCs w:val="20"/>
        </w:rPr>
        <w:t>a portion of the panhandle or any part thereof is suitable for development or wide enough to be included within the developable portion of the site.</w:t>
      </w:r>
    </w:p>
    <w:p w14:paraId="7D679826" w14:textId="6C5B9106" w:rsidR="004561E6" w:rsidRPr="00207148" w:rsidRDefault="004561E6" w:rsidP="00207148">
      <w:pPr>
        <w:spacing w:after="120"/>
        <w:rPr>
          <w:szCs w:val="20"/>
        </w:rPr>
      </w:pPr>
      <w:r w:rsidRPr="00207148">
        <w:rPr>
          <w:szCs w:val="20"/>
        </w:rPr>
        <w:t xml:space="preserve">The minimum width of a panhandle providing access to a panhandle </w:t>
      </w:r>
      <w:r w:rsidR="00207148" w:rsidRPr="00207148">
        <w:rPr>
          <w:szCs w:val="20"/>
        </w:rPr>
        <w:t>erf</w:t>
      </w:r>
      <w:r w:rsidRPr="00207148">
        <w:rPr>
          <w:szCs w:val="20"/>
        </w:rPr>
        <w:t xml:space="preserve"> shall be</w:t>
      </w:r>
      <w:r w:rsidR="00207148" w:rsidRPr="00207148">
        <w:rPr>
          <w:szCs w:val="20"/>
        </w:rPr>
        <w:t xml:space="preserve"> </w:t>
      </w:r>
      <w:r w:rsidR="009C2C6E">
        <w:rPr>
          <w:szCs w:val="20"/>
        </w:rPr>
        <w:t>3.</w:t>
      </w:r>
      <w:r w:rsidRPr="00207148">
        <w:rPr>
          <w:szCs w:val="20"/>
        </w:rPr>
        <w:t xml:space="preserve">5 metre for all “Residential 1” </w:t>
      </w:r>
      <w:r w:rsidR="00207148" w:rsidRPr="00207148">
        <w:rPr>
          <w:szCs w:val="20"/>
        </w:rPr>
        <w:t>zoned erven.</w:t>
      </w:r>
    </w:p>
    <w:p w14:paraId="0A44F7A6" w14:textId="77777777" w:rsidR="00D14239" w:rsidRPr="00E00B2C" w:rsidRDefault="00D14239" w:rsidP="00D14239">
      <w:pPr>
        <w:tabs>
          <w:tab w:val="num" w:pos="1440"/>
        </w:tabs>
      </w:pPr>
      <w:r w:rsidRPr="00E00B2C">
        <w:t>Where a</w:t>
      </w:r>
      <w:r>
        <w:t>n</w:t>
      </w:r>
      <w:r w:rsidRPr="00E00B2C">
        <w:t xml:space="preserve"> </w:t>
      </w:r>
      <w:r>
        <w:rPr>
          <w:szCs w:val="20"/>
        </w:rPr>
        <w:t>additional</w:t>
      </w:r>
      <w:r w:rsidRPr="00E00B2C">
        <w:t xml:space="preserve"> dwelling house is being intended on a panhandle </w:t>
      </w:r>
      <w:r>
        <w:t>erf</w:t>
      </w:r>
      <w:r w:rsidRPr="00E00B2C">
        <w:t>, then, notwithstanding any other provision to the contrary in this Scheme;</w:t>
      </w:r>
    </w:p>
    <w:p w14:paraId="12DD48F0" w14:textId="77777777" w:rsidR="00D14239" w:rsidRPr="00E00B2C" w:rsidRDefault="00D14239" w:rsidP="00B8656E">
      <w:pPr>
        <w:numPr>
          <w:ilvl w:val="0"/>
          <w:numId w:val="3"/>
        </w:numPr>
        <w:spacing w:after="40"/>
        <w:ind w:left="567" w:hanging="499"/>
      </w:pPr>
      <w:r w:rsidRPr="00E00B2C">
        <w:t>The minimum width of the panhandle shall be 5 metres; and</w:t>
      </w:r>
    </w:p>
    <w:p w14:paraId="4E43EA6A" w14:textId="77777777" w:rsidR="00D14239" w:rsidRPr="00E00B2C" w:rsidRDefault="00D14239" w:rsidP="00B8656E">
      <w:pPr>
        <w:numPr>
          <w:ilvl w:val="0"/>
          <w:numId w:val="3"/>
        </w:numPr>
        <w:spacing w:after="40"/>
        <w:ind w:left="567" w:hanging="499"/>
      </w:pPr>
      <w:r w:rsidRPr="00E00B2C">
        <w:t xml:space="preserve">The minimum developable area </w:t>
      </w:r>
      <w:r>
        <w:t>(panhandle excluded) shall be 1</w:t>
      </w:r>
      <w:r w:rsidRPr="00E00B2C">
        <w:t>200m</w:t>
      </w:r>
      <w:r>
        <w:t>²</w:t>
      </w:r>
      <w:r w:rsidRPr="00E00B2C">
        <w:t>;</w:t>
      </w:r>
    </w:p>
    <w:p w14:paraId="1E84CC70" w14:textId="6BE06534" w:rsidR="004561E6" w:rsidRPr="00F46117" w:rsidRDefault="004561E6" w:rsidP="00D14239">
      <w:pPr>
        <w:spacing w:before="120"/>
        <w:rPr>
          <w:szCs w:val="20"/>
        </w:rPr>
      </w:pPr>
      <w:r w:rsidRPr="00F46117">
        <w:rPr>
          <w:szCs w:val="20"/>
        </w:rPr>
        <w:t xml:space="preserve">The owner of a panhandle subdivision in respect of all “Residential 1” zoned erven shall, at his own cost, in the discretion of- and to the satisfaction of the </w:t>
      </w:r>
      <w:r w:rsidRPr="00B14292">
        <w:t>Authorised Employee</w:t>
      </w:r>
      <w:r w:rsidRPr="00F46117">
        <w:rPr>
          <w:szCs w:val="20"/>
        </w:rPr>
        <w:t xml:space="preserve">, provide a dust-free hard- or paved surface for the driveway portion located within the panhandle. </w:t>
      </w:r>
    </w:p>
    <w:p w14:paraId="67A395B0" w14:textId="503F7123" w:rsidR="004561E6" w:rsidRPr="00D41ADE" w:rsidRDefault="00821D32" w:rsidP="00B8656E">
      <w:pPr>
        <w:pStyle w:val="ListParagraph"/>
        <w:numPr>
          <w:ilvl w:val="0"/>
          <w:numId w:val="29"/>
        </w:numPr>
        <w:spacing w:before="360" w:after="120"/>
        <w:ind w:left="567" w:hanging="567"/>
        <w:contextualSpacing w:val="0"/>
        <w:rPr>
          <w:b/>
          <w:color w:val="808080" w:themeColor="background1" w:themeShade="80"/>
          <w:sz w:val="28"/>
          <w:szCs w:val="28"/>
        </w:rPr>
      </w:pPr>
      <w:r w:rsidRPr="00D41ADE">
        <w:rPr>
          <w:b/>
          <w:color w:val="808080" w:themeColor="background1" w:themeShade="80"/>
          <w:sz w:val="28"/>
          <w:szCs w:val="28"/>
        </w:rPr>
        <w:t>LETTING OF ROOMS</w:t>
      </w:r>
    </w:p>
    <w:p w14:paraId="09B27933" w14:textId="40861BE3" w:rsidR="00821D32" w:rsidRPr="00575C41" w:rsidRDefault="0066180E" w:rsidP="00575C41">
      <w:pPr>
        <w:spacing w:after="120"/>
      </w:pPr>
      <w:r w:rsidRPr="00575C41">
        <w:t>T</w:t>
      </w:r>
      <w:r w:rsidR="00821D32" w:rsidRPr="00575C41">
        <w:t xml:space="preserve">he letting </w:t>
      </w:r>
      <w:r w:rsidR="00587AB5" w:rsidRPr="00575C41">
        <w:t xml:space="preserve">of a maximum of 3 bedrooms of </w:t>
      </w:r>
      <w:r w:rsidRPr="00575C41">
        <w:t>a</w:t>
      </w:r>
      <w:r w:rsidR="00587AB5" w:rsidRPr="00575C41">
        <w:t xml:space="preserve"> dwelling house</w:t>
      </w:r>
      <w:r w:rsidRPr="00575C41">
        <w:rPr>
          <w:sz w:val="22"/>
          <w:lang w:val="en-GB"/>
        </w:rPr>
        <w:t xml:space="preserve"> </w:t>
      </w:r>
      <w:r w:rsidRPr="00575C41">
        <w:rPr>
          <w:szCs w:val="20"/>
          <w:lang w:val="en-GB"/>
        </w:rPr>
        <w:t>that is permanently inhabited by an owner</w:t>
      </w:r>
      <w:r w:rsidRPr="00575C41">
        <w:rPr>
          <w:szCs w:val="20"/>
        </w:rPr>
        <w:t xml:space="preserve"> </w:t>
      </w:r>
      <w:r w:rsidR="001E4338" w:rsidRPr="00575C41">
        <w:rPr>
          <w:szCs w:val="20"/>
        </w:rPr>
        <w:t xml:space="preserve">of a </w:t>
      </w:r>
      <w:r w:rsidRPr="00575C41">
        <w:rPr>
          <w:szCs w:val="20"/>
        </w:rPr>
        <w:t>property zoned “Residential 1”, “Smallhol</w:t>
      </w:r>
      <w:r w:rsidRPr="00575C41">
        <w:t>ding” and “</w:t>
      </w:r>
      <w:r w:rsidR="001A3A36">
        <w:t>Agriculture” shall be permitted</w:t>
      </w:r>
      <w:r w:rsidR="001E4338" w:rsidRPr="00575C41">
        <w:t xml:space="preserve"> as a </w:t>
      </w:r>
      <w:r w:rsidR="001E4338" w:rsidRPr="00575C41">
        <w:rPr>
          <w:b/>
        </w:rPr>
        <w:t>primary right</w:t>
      </w:r>
      <w:r w:rsidR="001E4338" w:rsidRPr="00575C41">
        <w:t xml:space="preserve"> (</w:t>
      </w:r>
      <w:r w:rsidR="00821D32" w:rsidRPr="00575C41">
        <w:t xml:space="preserve">without the consent of the Municipality or </w:t>
      </w:r>
      <w:r w:rsidRPr="00575C41">
        <w:t xml:space="preserve">a </w:t>
      </w:r>
      <w:r w:rsidR="00821D32" w:rsidRPr="00575C41">
        <w:t>rezoning</w:t>
      </w:r>
      <w:r w:rsidR="001E4338" w:rsidRPr="00575C41">
        <w:t>)</w:t>
      </w:r>
      <w:r w:rsidR="00821D32" w:rsidRPr="00575C41">
        <w:t>.</w:t>
      </w:r>
    </w:p>
    <w:p w14:paraId="1EE06176" w14:textId="539B9DB8" w:rsidR="004561E6" w:rsidRPr="00575C41" w:rsidRDefault="001E4338" w:rsidP="00575C41">
      <w:pPr>
        <w:tabs>
          <w:tab w:val="num" w:pos="1440"/>
        </w:tabs>
        <w:rPr>
          <w:sz w:val="18"/>
        </w:rPr>
      </w:pPr>
      <w:r w:rsidRPr="00575C41">
        <w:rPr>
          <w:lang w:val="en-GB"/>
        </w:rPr>
        <w:t xml:space="preserve">The use shall </w:t>
      </w:r>
      <w:r w:rsidRPr="00575C41">
        <w:t>not</w:t>
      </w:r>
      <w:r w:rsidRPr="00575C41">
        <w:rPr>
          <w:lang w:val="en-GB"/>
        </w:rPr>
        <w:t xml:space="preserve"> interfere with the amenity of the surrounding properties by virtue of noise, appearance, smell or any activities whatsoever that cause a public nuisance.</w:t>
      </w:r>
    </w:p>
    <w:p w14:paraId="34EC0BFA" w14:textId="5FA983F4" w:rsidR="00D63BEE" w:rsidRPr="00D41ADE" w:rsidRDefault="00010CB5" w:rsidP="00B8656E">
      <w:pPr>
        <w:pStyle w:val="ListParagraph"/>
        <w:numPr>
          <w:ilvl w:val="0"/>
          <w:numId w:val="29"/>
        </w:numPr>
        <w:spacing w:before="360" w:after="120"/>
        <w:ind w:left="567" w:hanging="567"/>
        <w:contextualSpacing w:val="0"/>
        <w:rPr>
          <w:b/>
          <w:color w:val="808080" w:themeColor="background1" w:themeShade="80"/>
          <w:sz w:val="28"/>
          <w:szCs w:val="28"/>
        </w:rPr>
      </w:pPr>
      <w:r w:rsidRPr="00D41ADE">
        <w:rPr>
          <w:b/>
          <w:color w:val="808080" w:themeColor="background1" w:themeShade="80"/>
          <w:sz w:val="28"/>
          <w:szCs w:val="28"/>
        </w:rPr>
        <w:t>ERVEN ZONED FOR GUESTHOUSE</w:t>
      </w:r>
    </w:p>
    <w:p w14:paraId="5E943F40" w14:textId="77777777" w:rsidR="00AB2C57" w:rsidRDefault="00AB2C57" w:rsidP="00D41ADE">
      <w:pPr>
        <w:spacing w:after="80"/>
        <w:rPr>
          <w:szCs w:val="20"/>
        </w:rPr>
      </w:pPr>
      <w:r>
        <w:rPr>
          <w:szCs w:val="20"/>
        </w:rPr>
        <w:t xml:space="preserve">On erven zoned “Residential 2” </w:t>
      </w:r>
      <w:r w:rsidR="006C3A93">
        <w:rPr>
          <w:szCs w:val="20"/>
        </w:rPr>
        <w:t xml:space="preserve">applicable to guesthouses, </w:t>
      </w:r>
      <w:r>
        <w:rPr>
          <w:szCs w:val="20"/>
        </w:rPr>
        <w:t>the following are applicable:</w:t>
      </w:r>
    </w:p>
    <w:p w14:paraId="784B5463" w14:textId="320E05B8" w:rsidR="00AB2C57" w:rsidRPr="00AB2C57" w:rsidRDefault="00AB2C57" w:rsidP="00B8656E">
      <w:pPr>
        <w:numPr>
          <w:ilvl w:val="0"/>
          <w:numId w:val="3"/>
        </w:numPr>
        <w:ind w:left="567" w:hanging="499"/>
        <w:rPr>
          <w:szCs w:val="20"/>
        </w:rPr>
      </w:pPr>
      <w:r w:rsidRPr="00AB2C57">
        <w:rPr>
          <w:szCs w:val="20"/>
        </w:rPr>
        <w:t>A guesthouse mainly serves as an overnight facility for visitors and tourists providing accommodation only for short periods</w:t>
      </w:r>
      <w:r w:rsidR="00010CB5">
        <w:rPr>
          <w:szCs w:val="20"/>
        </w:rPr>
        <w:t xml:space="preserve"> and includes self-catering units and B&amp;B</w:t>
      </w:r>
      <w:r w:rsidRPr="00AB2C57">
        <w:rPr>
          <w:szCs w:val="20"/>
        </w:rPr>
        <w:t>.</w:t>
      </w:r>
    </w:p>
    <w:p w14:paraId="7CF14782" w14:textId="77777777" w:rsidR="00AB2C57" w:rsidRDefault="00AB2C57" w:rsidP="00B8656E">
      <w:pPr>
        <w:numPr>
          <w:ilvl w:val="0"/>
          <w:numId w:val="3"/>
        </w:numPr>
        <w:ind w:left="567" w:hanging="499"/>
        <w:rPr>
          <w:szCs w:val="20"/>
        </w:rPr>
      </w:pPr>
      <w:r w:rsidRPr="00AB2C57">
        <w:rPr>
          <w:szCs w:val="20"/>
        </w:rPr>
        <w:t>The Conference Facility area may not exceed a maximum of 40m².</w:t>
      </w:r>
    </w:p>
    <w:p w14:paraId="4F5135A5" w14:textId="77777777" w:rsidR="00AB2C57" w:rsidRPr="00AB2C57" w:rsidRDefault="00AB2C57" w:rsidP="00B8656E">
      <w:pPr>
        <w:numPr>
          <w:ilvl w:val="0"/>
          <w:numId w:val="3"/>
        </w:numPr>
        <w:ind w:left="567" w:hanging="499"/>
        <w:rPr>
          <w:szCs w:val="20"/>
        </w:rPr>
      </w:pPr>
      <w:r>
        <w:rPr>
          <w:szCs w:val="20"/>
        </w:rPr>
        <w:t>The coverage and parking requirements will determine the number of rooms in the guesthouse.</w:t>
      </w:r>
    </w:p>
    <w:p w14:paraId="7983D8AC" w14:textId="77777777" w:rsidR="00AB2C57" w:rsidRPr="00AB2C57" w:rsidRDefault="00AB2C57" w:rsidP="00B8656E">
      <w:pPr>
        <w:numPr>
          <w:ilvl w:val="0"/>
          <w:numId w:val="3"/>
        </w:numPr>
        <w:ind w:left="567" w:hanging="499"/>
        <w:rPr>
          <w:szCs w:val="20"/>
        </w:rPr>
      </w:pPr>
      <w:r w:rsidRPr="00AB2C57">
        <w:rPr>
          <w:szCs w:val="20"/>
        </w:rPr>
        <w:t>No additional dwelling house will be permitted on erven where a guesthouse is established.</w:t>
      </w:r>
    </w:p>
    <w:p w14:paraId="31AB3745" w14:textId="77777777" w:rsidR="00D41ADE" w:rsidRPr="00D41ADE" w:rsidRDefault="00AB2C57" w:rsidP="00B8656E">
      <w:pPr>
        <w:numPr>
          <w:ilvl w:val="0"/>
          <w:numId w:val="3"/>
        </w:numPr>
        <w:ind w:left="567" w:hanging="499"/>
        <w:jc w:val="left"/>
      </w:pPr>
      <w:r w:rsidRPr="005A4E08">
        <w:rPr>
          <w:szCs w:val="20"/>
        </w:rPr>
        <w:t>No guesthouses will be allowed on panhandle erven.</w:t>
      </w:r>
    </w:p>
    <w:p w14:paraId="205AADCB" w14:textId="10741701" w:rsidR="004C552D" w:rsidRDefault="004C552D" w:rsidP="00B8656E">
      <w:pPr>
        <w:numPr>
          <w:ilvl w:val="0"/>
          <w:numId w:val="3"/>
        </w:numPr>
        <w:ind w:left="567" w:hanging="499"/>
        <w:jc w:val="left"/>
      </w:pPr>
      <w:r>
        <w:br w:type="page"/>
      </w:r>
    </w:p>
    <w:p w14:paraId="51CA10F3" w14:textId="77777777" w:rsidR="003338D1" w:rsidRPr="00B245C7" w:rsidRDefault="003338D1" w:rsidP="00B245C7">
      <w:pPr>
        <w:pStyle w:val="Heading2"/>
        <w:ind w:left="2127" w:hanging="2127"/>
      </w:pPr>
      <w:bookmarkStart w:id="223" w:name="_Toc3310885"/>
      <w:bookmarkStart w:id="224" w:name="_Toc3448780"/>
      <w:bookmarkStart w:id="225" w:name="_Toc74915746"/>
      <w:r w:rsidRPr="00B245C7">
        <w:lastRenderedPageBreak/>
        <w:t xml:space="preserve">ANNEXURE </w:t>
      </w:r>
      <w:r w:rsidR="00925E09" w:rsidRPr="00B245C7">
        <w:t>D</w:t>
      </w:r>
      <w:r w:rsidRPr="00B245C7">
        <w:t>:</w:t>
      </w:r>
      <w:r w:rsidR="008A2009" w:rsidRPr="00B245C7">
        <w:tab/>
      </w:r>
      <w:r w:rsidR="00842D6F" w:rsidRPr="00B245C7">
        <w:t>CONSENT USES</w:t>
      </w:r>
      <w:bookmarkEnd w:id="223"/>
      <w:bookmarkEnd w:id="224"/>
      <w:bookmarkEnd w:id="225"/>
    </w:p>
    <w:p w14:paraId="684558BD" w14:textId="43EC78B1" w:rsidR="00ED5EA4" w:rsidRPr="00D41ADE" w:rsidRDefault="00ED5EA4" w:rsidP="00B8656E">
      <w:pPr>
        <w:pStyle w:val="ListParagraph"/>
        <w:numPr>
          <w:ilvl w:val="0"/>
          <w:numId w:val="30"/>
        </w:numPr>
        <w:spacing w:before="360" w:after="120"/>
        <w:ind w:left="567" w:hanging="567"/>
        <w:rPr>
          <w:b/>
          <w:color w:val="808080" w:themeColor="background1" w:themeShade="80"/>
          <w:sz w:val="28"/>
          <w:szCs w:val="28"/>
        </w:rPr>
      </w:pPr>
      <w:r w:rsidRPr="00D41ADE">
        <w:rPr>
          <w:b/>
          <w:color w:val="808080" w:themeColor="background1" w:themeShade="80"/>
          <w:sz w:val="28"/>
          <w:szCs w:val="28"/>
        </w:rPr>
        <w:t>CONSENT USES</w:t>
      </w:r>
    </w:p>
    <w:p w14:paraId="476A2E8A" w14:textId="562ED9DB" w:rsidR="00ED5EA4" w:rsidRDefault="00ED5EA4" w:rsidP="00ED5EA4">
      <w:pPr>
        <w:spacing w:after="120"/>
        <w:rPr>
          <w:szCs w:val="20"/>
        </w:rPr>
      </w:pPr>
      <w:r>
        <w:rPr>
          <w:szCs w:val="20"/>
        </w:rPr>
        <w:t xml:space="preserve">Any owner intending to apply to the Municipality for a consent use shall do it in the prescribed manner as provided for in the </w:t>
      </w:r>
      <w:r w:rsidR="00CA6DC0">
        <w:t xml:space="preserve">Municipal </w:t>
      </w:r>
      <w:r>
        <w:rPr>
          <w:szCs w:val="20"/>
        </w:rPr>
        <w:t xml:space="preserve">Land Use Planning </w:t>
      </w:r>
      <w:r w:rsidR="00CA6DC0">
        <w:t>Bylaw</w:t>
      </w:r>
      <w:r>
        <w:rPr>
          <w:szCs w:val="20"/>
        </w:rPr>
        <w:t xml:space="preserve"> (Section 16, Category 1 and 2 applications).</w:t>
      </w:r>
    </w:p>
    <w:p w14:paraId="3B733919" w14:textId="1E8A30D7" w:rsidR="00B17F01" w:rsidRPr="00D41ADE" w:rsidRDefault="00ED5EA4" w:rsidP="00B8656E">
      <w:pPr>
        <w:pStyle w:val="ListParagraph"/>
        <w:numPr>
          <w:ilvl w:val="1"/>
          <w:numId w:val="30"/>
        </w:numPr>
        <w:spacing w:before="240" w:after="60"/>
        <w:ind w:left="567" w:hanging="578"/>
        <w:contextualSpacing w:val="0"/>
        <w:rPr>
          <w:b/>
          <w:i/>
          <w:color w:val="31849B" w:themeColor="accent5" w:themeShade="BF"/>
          <w:sz w:val="24"/>
          <w:szCs w:val="24"/>
        </w:rPr>
      </w:pPr>
      <w:r w:rsidRPr="00D41ADE">
        <w:rPr>
          <w:b/>
          <w:i/>
          <w:color w:val="31849B" w:themeColor="accent5" w:themeShade="BF"/>
          <w:sz w:val="24"/>
          <w:szCs w:val="24"/>
        </w:rPr>
        <w:t>HOME INDUSTRY (INCLUDING SPAZA SHOPS AND HOME OCCUPATION)</w:t>
      </w:r>
    </w:p>
    <w:p w14:paraId="397922B9" w14:textId="77777777" w:rsidR="00ED5EA4" w:rsidRPr="00DC7D77" w:rsidRDefault="00ED5EA4" w:rsidP="00ED5EA4">
      <w:pPr>
        <w:rPr>
          <w:szCs w:val="20"/>
        </w:rPr>
      </w:pPr>
      <w:r w:rsidRPr="00DC7D77">
        <w:rPr>
          <w:szCs w:val="20"/>
        </w:rPr>
        <w:t xml:space="preserve">Notwithstanding any stipulation to the contrary in the </w:t>
      </w:r>
      <w:r>
        <w:rPr>
          <w:szCs w:val="20"/>
        </w:rPr>
        <w:t>Scheme</w:t>
      </w:r>
      <w:r w:rsidRPr="00DC7D77">
        <w:rPr>
          <w:szCs w:val="20"/>
        </w:rPr>
        <w:t>, the</w:t>
      </w:r>
      <w:r>
        <w:rPr>
          <w:szCs w:val="20"/>
        </w:rPr>
        <w:t xml:space="preserve"> Municipality, </w:t>
      </w:r>
      <w:r w:rsidRPr="00DC7D77">
        <w:rPr>
          <w:szCs w:val="20"/>
        </w:rPr>
        <w:t>on receipt of a written application from the permanent resident of the property may, in its discretion, grant consent that the permanent resident of the property may conduct or carry out a home industry from the property, subject to the following conditions:</w:t>
      </w:r>
    </w:p>
    <w:p w14:paraId="7735ED45" w14:textId="77777777" w:rsidR="00ED5EA4" w:rsidRPr="007F4371" w:rsidRDefault="00ED5EA4" w:rsidP="00B8656E">
      <w:pPr>
        <w:pStyle w:val="ListParagraph"/>
        <w:numPr>
          <w:ilvl w:val="0"/>
          <w:numId w:val="21"/>
        </w:numPr>
        <w:spacing w:before="40"/>
        <w:ind w:left="425" w:hanging="357"/>
        <w:contextualSpacing w:val="0"/>
        <w:rPr>
          <w:szCs w:val="20"/>
        </w:rPr>
      </w:pPr>
      <w:r w:rsidRPr="007F4371">
        <w:rPr>
          <w:szCs w:val="20"/>
        </w:rPr>
        <w:t>Only one Home Industry will be allowed on a property zoned “Residential 1” and “Smallholding” and “Agriculture”.’</w:t>
      </w:r>
    </w:p>
    <w:p w14:paraId="6ADC56A4" w14:textId="77777777" w:rsidR="00ED5EA4" w:rsidRPr="007F4371" w:rsidRDefault="00ED5EA4" w:rsidP="00B8656E">
      <w:pPr>
        <w:pStyle w:val="ListParagraph"/>
        <w:numPr>
          <w:ilvl w:val="0"/>
          <w:numId w:val="21"/>
        </w:numPr>
        <w:spacing w:before="40"/>
        <w:ind w:left="425" w:hanging="357"/>
        <w:contextualSpacing w:val="0"/>
        <w:rPr>
          <w:szCs w:val="20"/>
        </w:rPr>
      </w:pPr>
      <w:r w:rsidRPr="007F4371">
        <w:rPr>
          <w:szCs w:val="20"/>
        </w:rPr>
        <w:t xml:space="preserve">That consent for a home industry shall relate to the occupation or profession or business of the permanent resident only; </w:t>
      </w:r>
    </w:p>
    <w:p w14:paraId="68273060" w14:textId="77777777" w:rsidR="00B17F01" w:rsidRPr="00B17F01" w:rsidRDefault="00ED5EA4" w:rsidP="00B8656E">
      <w:pPr>
        <w:pStyle w:val="ListParagraph"/>
        <w:numPr>
          <w:ilvl w:val="0"/>
          <w:numId w:val="21"/>
        </w:numPr>
        <w:spacing w:before="40"/>
        <w:ind w:left="425" w:hanging="357"/>
        <w:contextualSpacing w:val="0"/>
        <w:rPr>
          <w:szCs w:val="20"/>
        </w:rPr>
      </w:pPr>
      <w:r w:rsidRPr="007F4371">
        <w:rPr>
          <w:szCs w:val="20"/>
        </w:rPr>
        <w:t>The maximum permitted floor area of the home industry may not exceed 50m</w:t>
      </w:r>
      <w:r w:rsidRPr="007F4371">
        <w:rPr>
          <w:rFonts w:cs="Aharoni"/>
          <w:szCs w:val="20"/>
        </w:rPr>
        <w:t>²</w:t>
      </w:r>
      <w:r w:rsidRPr="007F4371">
        <w:rPr>
          <w:szCs w:val="20"/>
        </w:rPr>
        <w:t xml:space="preserve"> or 25% of the total floor area of the residence, whichever is the smallest on erven zoned for </w:t>
      </w:r>
      <w:r>
        <w:rPr>
          <w:szCs w:val="20"/>
        </w:rPr>
        <w:t>“</w:t>
      </w:r>
      <w:r w:rsidRPr="007F4371">
        <w:rPr>
          <w:szCs w:val="20"/>
        </w:rPr>
        <w:t>Residential 1</w:t>
      </w:r>
      <w:r>
        <w:rPr>
          <w:szCs w:val="20"/>
        </w:rPr>
        <w:t>”</w:t>
      </w:r>
      <w:r w:rsidRPr="007F4371">
        <w:rPr>
          <w:szCs w:val="20"/>
        </w:rPr>
        <w:t xml:space="preserve">.  The maximum permitted floor area for a home industry on a small holding may not exceed </w:t>
      </w:r>
      <w:r w:rsidRPr="007F4371">
        <w:rPr>
          <w:color w:val="000000"/>
          <w:szCs w:val="20"/>
        </w:rPr>
        <w:t>150m</w:t>
      </w:r>
      <w:r w:rsidRPr="007F4371">
        <w:rPr>
          <w:szCs w:val="20"/>
        </w:rPr>
        <w:t>²</w:t>
      </w:r>
      <w:r w:rsidRPr="007F4371">
        <w:rPr>
          <w:rFonts w:cs="Aharoni"/>
          <w:szCs w:val="20"/>
        </w:rPr>
        <w:t xml:space="preserve">.  The relevant Agricultural Authority and the Municipality will determine the size of the consent on Agricultural land. </w:t>
      </w:r>
    </w:p>
    <w:p w14:paraId="21F4C50B" w14:textId="4277B2EF" w:rsidR="00ED5EA4" w:rsidRPr="007F4371" w:rsidRDefault="003823F3" w:rsidP="00B8656E">
      <w:pPr>
        <w:pStyle w:val="ListParagraph"/>
        <w:numPr>
          <w:ilvl w:val="0"/>
          <w:numId w:val="21"/>
        </w:numPr>
        <w:spacing w:before="40"/>
        <w:ind w:left="425" w:hanging="357"/>
        <w:contextualSpacing w:val="0"/>
        <w:rPr>
          <w:szCs w:val="20"/>
        </w:rPr>
      </w:pPr>
      <w:r>
        <w:rPr>
          <w:rFonts w:cs="Aharoni"/>
          <w:szCs w:val="20"/>
        </w:rPr>
        <w:t>A consent for a home industry shall only be issued to a South African Citizen, 18 years</w:t>
      </w:r>
      <w:r w:rsidRPr="003823F3">
        <w:rPr>
          <w:rFonts w:cs="Aharoni"/>
          <w:szCs w:val="20"/>
        </w:rPr>
        <w:t xml:space="preserve"> </w:t>
      </w:r>
      <w:r>
        <w:rPr>
          <w:rFonts w:cs="Aharoni"/>
          <w:szCs w:val="20"/>
        </w:rPr>
        <w:t>or older.</w:t>
      </w:r>
    </w:p>
    <w:p w14:paraId="46380D63" w14:textId="77777777" w:rsidR="00ED5EA4" w:rsidRPr="007F4371" w:rsidRDefault="00ED5EA4" w:rsidP="00B8656E">
      <w:pPr>
        <w:pStyle w:val="ListParagraph"/>
        <w:numPr>
          <w:ilvl w:val="0"/>
          <w:numId w:val="21"/>
        </w:numPr>
        <w:spacing w:before="40"/>
        <w:ind w:left="425" w:hanging="357"/>
        <w:contextualSpacing w:val="0"/>
        <w:rPr>
          <w:szCs w:val="20"/>
        </w:rPr>
      </w:pPr>
      <w:r w:rsidRPr="007F4371">
        <w:rPr>
          <w:szCs w:val="20"/>
        </w:rPr>
        <w:t>Sufficient services must be available for the approval of a consent use application, accompanied by a Services Report.</w:t>
      </w:r>
    </w:p>
    <w:p w14:paraId="6F66795C" w14:textId="77777777" w:rsidR="00ED5EA4" w:rsidRPr="007F4371" w:rsidRDefault="00ED5EA4" w:rsidP="00B8656E">
      <w:pPr>
        <w:pStyle w:val="ListParagraph"/>
        <w:numPr>
          <w:ilvl w:val="0"/>
          <w:numId w:val="21"/>
        </w:numPr>
        <w:spacing w:before="40"/>
        <w:ind w:left="425" w:hanging="357"/>
        <w:contextualSpacing w:val="0"/>
        <w:rPr>
          <w:szCs w:val="20"/>
        </w:rPr>
      </w:pPr>
      <w:r w:rsidRPr="007F4371">
        <w:rPr>
          <w:szCs w:val="20"/>
        </w:rPr>
        <w:t>The continued use of the property for residential purposes and the continued occupation by the permanent resident of the property;</w:t>
      </w:r>
    </w:p>
    <w:p w14:paraId="494ABBED" w14:textId="77777777" w:rsidR="00ED5EA4" w:rsidRPr="007F4371" w:rsidRDefault="00ED5EA4" w:rsidP="00B8656E">
      <w:pPr>
        <w:pStyle w:val="ListParagraph"/>
        <w:numPr>
          <w:ilvl w:val="0"/>
          <w:numId w:val="21"/>
        </w:numPr>
        <w:spacing w:before="40"/>
        <w:ind w:left="425" w:hanging="357"/>
        <w:contextualSpacing w:val="0"/>
        <w:rPr>
          <w:szCs w:val="20"/>
        </w:rPr>
      </w:pPr>
      <w:r w:rsidRPr="007F4371">
        <w:rPr>
          <w:szCs w:val="20"/>
        </w:rPr>
        <w:t>Not more than three additional employees, not residing permanently on the property, may be employed;</w:t>
      </w:r>
    </w:p>
    <w:p w14:paraId="53185687" w14:textId="77777777" w:rsidR="00ED5EA4" w:rsidRPr="007F4371" w:rsidRDefault="00ED5EA4" w:rsidP="00B8656E">
      <w:pPr>
        <w:pStyle w:val="ListParagraph"/>
        <w:numPr>
          <w:ilvl w:val="0"/>
          <w:numId w:val="21"/>
        </w:numPr>
        <w:spacing w:before="40"/>
        <w:ind w:left="425" w:hanging="357"/>
        <w:contextualSpacing w:val="0"/>
        <w:rPr>
          <w:szCs w:val="20"/>
        </w:rPr>
      </w:pPr>
      <w:r w:rsidRPr="007F4371">
        <w:rPr>
          <w:szCs w:val="20"/>
        </w:rPr>
        <w:t>The activities of the home industry be restricted to such hours of the day that it does not interfere with the normal tranquillity of the neighbourhood;</w:t>
      </w:r>
    </w:p>
    <w:p w14:paraId="67BC544E" w14:textId="77777777" w:rsidR="00ED5EA4" w:rsidRPr="007F4371" w:rsidRDefault="00ED5EA4" w:rsidP="00B8656E">
      <w:pPr>
        <w:pStyle w:val="ListParagraph"/>
        <w:numPr>
          <w:ilvl w:val="0"/>
          <w:numId w:val="21"/>
        </w:numPr>
        <w:spacing w:before="40"/>
        <w:ind w:left="425" w:hanging="357"/>
        <w:contextualSpacing w:val="0"/>
        <w:rPr>
          <w:szCs w:val="20"/>
        </w:rPr>
      </w:pPr>
      <w:r w:rsidRPr="007F4371">
        <w:rPr>
          <w:szCs w:val="20"/>
        </w:rPr>
        <w:t>Parking facilities shall be provided on site to the satisfaction of the Municipality.</w:t>
      </w:r>
    </w:p>
    <w:p w14:paraId="3EFB1751" w14:textId="673A209E" w:rsidR="00ED5EA4" w:rsidRPr="007F4371" w:rsidRDefault="00ED5EA4" w:rsidP="00B8656E">
      <w:pPr>
        <w:pStyle w:val="ListParagraph"/>
        <w:numPr>
          <w:ilvl w:val="0"/>
          <w:numId w:val="21"/>
        </w:numPr>
        <w:spacing w:before="40"/>
        <w:ind w:left="425" w:hanging="357"/>
        <w:contextualSpacing w:val="0"/>
        <w:rPr>
          <w:szCs w:val="20"/>
        </w:rPr>
      </w:pPr>
      <w:r w:rsidRPr="007F4371">
        <w:rPr>
          <w:szCs w:val="20"/>
        </w:rPr>
        <w:t>The display of notices or signs on the boundary fence or building, to indicate the name, profession or business logo and telephone number(s) of the permanent resident, shall be permitted to the satisfaction of the Municipal</w:t>
      </w:r>
      <w:r w:rsidR="00DC64B2">
        <w:rPr>
          <w:szCs w:val="20"/>
        </w:rPr>
        <w:t>ity</w:t>
      </w:r>
      <w:r w:rsidRPr="007F4371">
        <w:rPr>
          <w:szCs w:val="20"/>
        </w:rPr>
        <w:t xml:space="preserve">. </w:t>
      </w:r>
    </w:p>
    <w:p w14:paraId="41BA563E" w14:textId="77777777" w:rsidR="00ED5EA4" w:rsidRPr="007F4371" w:rsidRDefault="00ED5EA4" w:rsidP="00B8656E">
      <w:pPr>
        <w:pStyle w:val="ListParagraph"/>
        <w:numPr>
          <w:ilvl w:val="0"/>
          <w:numId w:val="21"/>
        </w:numPr>
        <w:spacing w:before="40"/>
        <w:ind w:left="425" w:hanging="357"/>
        <w:contextualSpacing w:val="0"/>
        <w:rPr>
          <w:szCs w:val="20"/>
        </w:rPr>
      </w:pPr>
      <w:r w:rsidRPr="007F4371">
        <w:rPr>
          <w:szCs w:val="20"/>
        </w:rPr>
        <w:t>The sale and consumption of liquor shall not be permitted from/on the premises whatsoever;</w:t>
      </w:r>
    </w:p>
    <w:p w14:paraId="248B5DDE" w14:textId="77777777" w:rsidR="00ED5EA4" w:rsidRPr="007F4371" w:rsidRDefault="00ED5EA4" w:rsidP="00B8656E">
      <w:pPr>
        <w:pStyle w:val="ListParagraph"/>
        <w:numPr>
          <w:ilvl w:val="0"/>
          <w:numId w:val="21"/>
        </w:numPr>
        <w:spacing w:before="40"/>
        <w:ind w:left="425" w:hanging="357"/>
        <w:contextualSpacing w:val="0"/>
        <w:rPr>
          <w:szCs w:val="20"/>
        </w:rPr>
      </w:pPr>
      <w:r w:rsidRPr="007F4371">
        <w:rPr>
          <w:szCs w:val="20"/>
        </w:rPr>
        <w:t>The dwelling house shall not be used for uses such as motor sales, public garage, motor workshop, heavy mechanical repairs, spray painting, panel beating, restaurant, funeral parlour, or any other use as determined by the Municipality.</w:t>
      </w:r>
    </w:p>
    <w:p w14:paraId="119CE338" w14:textId="77777777" w:rsidR="00ED5EA4" w:rsidRPr="007F4371" w:rsidRDefault="00ED5EA4" w:rsidP="00B8656E">
      <w:pPr>
        <w:pStyle w:val="ListParagraph"/>
        <w:numPr>
          <w:ilvl w:val="0"/>
          <w:numId w:val="21"/>
        </w:numPr>
        <w:spacing w:before="40"/>
        <w:ind w:left="425" w:hanging="357"/>
        <w:contextualSpacing w:val="0"/>
        <w:rPr>
          <w:szCs w:val="20"/>
        </w:rPr>
      </w:pPr>
      <w:r w:rsidRPr="007F4371">
        <w:rPr>
          <w:szCs w:val="20"/>
        </w:rPr>
        <w:t>A business such as a Spaza shop shall be conducted from a fixed structure for which building plans have been approved and it may include a container/s;</w:t>
      </w:r>
    </w:p>
    <w:p w14:paraId="4AC59F74" w14:textId="5C0FFC44" w:rsidR="00ED5EA4" w:rsidRPr="007F4371" w:rsidRDefault="00ED5EA4" w:rsidP="00B8656E">
      <w:pPr>
        <w:pStyle w:val="ListParagraph"/>
        <w:numPr>
          <w:ilvl w:val="0"/>
          <w:numId w:val="21"/>
        </w:numPr>
        <w:spacing w:before="40"/>
        <w:ind w:left="425" w:hanging="357"/>
        <w:contextualSpacing w:val="0"/>
        <w:rPr>
          <w:szCs w:val="20"/>
        </w:rPr>
      </w:pPr>
      <w:r w:rsidRPr="007F4371">
        <w:rPr>
          <w:szCs w:val="20"/>
        </w:rPr>
        <w:t xml:space="preserve">All relevant legislation and other Council’s </w:t>
      </w:r>
      <w:r w:rsidR="00CA6DC0">
        <w:t>bylaw</w:t>
      </w:r>
      <w:r w:rsidRPr="007F4371">
        <w:rPr>
          <w:szCs w:val="20"/>
        </w:rPr>
        <w:t>s shall be complied with to the satisfaction of the Municipality.</w:t>
      </w:r>
    </w:p>
    <w:p w14:paraId="1A830341" w14:textId="77777777" w:rsidR="00ED5EA4" w:rsidRPr="00F5507E" w:rsidRDefault="00ED5EA4" w:rsidP="00B8656E">
      <w:pPr>
        <w:pStyle w:val="ListParagraph"/>
        <w:numPr>
          <w:ilvl w:val="0"/>
          <w:numId w:val="21"/>
        </w:numPr>
        <w:spacing w:before="40" w:after="120"/>
        <w:ind w:left="425" w:hanging="357"/>
        <w:contextualSpacing w:val="0"/>
      </w:pPr>
      <w:r w:rsidRPr="007F4371">
        <w:rPr>
          <w:szCs w:val="20"/>
        </w:rPr>
        <w:t>A home industry shall be subject to inspections by authorized officials from the Municipality.</w:t>
      </w:r>
    </w:p>
    <w:p w14:paraId="2F208D7C" w14:textId="77777777" w:rsidR="00ED5EA4" w:rsidRPr="00DC7D77" w:rsidRDefault="00ED5EA4" w:rsidP="00ED5EA4">
      <w:pPr>
        <w:spacing w:before="120"/>
        <w:rPr>
          <w:szCs w:val="20"/>
        </w:rPr>
      </w:pPr>
      <w:r w:rsidRPr="00DC7D77">
        <w:rPr>
          <w:szCs w:val="20"/>
        </w:rPr>
        <w:t xml:space="preserve">The </w:t>
      </w:r>
      <w:r>
        <w:rPr>
          <w:szCs w:val="20"/>
        </w:rPr>
        <w:t xml:space="preserve">Municipality </w:t>
      </w:r>
      <w:r w:rsidRPr="00DC7D77">
        <w:rPr>
          <w:szCs w:val="20"/>
        </w:rPr>
        <w:t>may, within its discretion, set additional requirements or exempt certain home industries partly from the above mentioned requirements.</w:t>
      </w:r>
    </w:p>
    <w:p w14:paraId="0EE0A2B8" w14:textId="77777777" w:rsidR="00ED5EA4" w:rsidRDefault="00ED5EA4" w:rsidP="00ED5EA4">
      <w:pPr>
        <w:spacing w:before="120"/>
        <w:rPr>
          <w:szCs w:val="20"/>
        </w:rPr>
      </w:pPr>
      <w:r w:rsidRPr="00DC7D77">
        <w:rPr>
          <w:szCs w:val="20"/>
        </w:rPr>
        <w:t xml:space="preserve">If any of the provisions relating to the consent uses are not being adhered to or if the activities being carried out become a source of disturbance or nuisance or danger to occupants of the surrounding properties, the </w:t>
      </w:r>
      <w:r>
        <w:rPr>
          <w:szCs w:val="20"/>
        </w:rPr>
        <w:t xml:space="preserve">Municipality </w:t>
      </w:r>
      <w:r w:rsidRPr="00DC7D77">
        <w:rPr>
          <w:szCs w:val="20"/>
        </w:rPr>
        <w:t xml:space="preserve">may, out of its own conduct or upon request of a plaintiff, instruct the owner or occupant to </w:t>
      </w:r>
      <w:r>
        <w:rPr>
          <w:szCs w:val="20"/>
        </w:rPr>
        <w:t>terminates</w:t>
      </w:r>
      <w:r w:rsidRPr="00DC7D77">
        <w:rPr>
          <w:szCs w:val="20"/>
        </w:rPr>
        <w:t xml:space="preserve"> the home industry, after been given 30 days written notice of such determination of the consent.</w:t>
      </w:r>
    </w:p>
    <w:p w14:paraId="7E493C68" w14:textId="77777777" w:rsidR="00AA3AAF" w:rsidRDefault="00AA3AAF" w:rsidP="00ED5EA4">
      <w:pPr>
        <w:spacing w:before="120"/>
        <w:rPr>
          <w:szCs w:val="20"/>
        </w:rPr>
      </w:pPr>
    </w:p>
    <w:p w14:paraId="5A9F54F2" w14:textId="77777777" w:rsidR="00AA3AAF" w:rsidRDefault="00AA3AAF" w:rsidP="00ED5EA4">
      <w:pPr>
        <w:spacing w:before="120"/>
        <w:rPr>
          <w:szCs w:val="20"/>
        </w:rPr>
      </w:pPr>
    </w:p>
    <w:p w14:paraId="5ACF2A0F" w14:textId="77777777" w:rsidR="00ED5EA4" w:rsidRPr="00D41ADE" w:rsidRDefault="00ED5EA4" w:rsidP="00B8656E">
      <w:pPr>
        <w:pStyle w:val="ListParagraph"/>
        <w:numPr>
          <w:ilvl w:val="1"/>
          <w:numId w:val="30"/>
        </w:numPr>
        <w:spacing w:before="240" w:after="60"/>
        <w:ind w:left="567" w:hanging="578"/>
        <w:contextualSpacing w:val="0"/>
        <w:rPr>
          <w:b/>
          <w:i/>
          <w:color w:val="31849B" w:themeColor="accent5" w:themeShade="BF"/>
          <w:sz w:val="24"/>
          <w:szCs w:val="24"/>
        </w:rPr>
      </w:pPr>
      <w:r w:rsidRPr="00D41ADE">
        <w:rPr>
          <w:b/>
          <w:i/>
          <w:color w:val="31849B" w:themeColor="accent5" w:themeShade="BF"/>
          <w:sz w:val="24"/>
          <w:szCs w:val="24"/>
        </w:rPr>
        <w:lastRenderedPageBreak/>
        <w:t>CHILD CARE</w:t>
      </w:r>
    </w:p>
    <w:p w14:paraId="588D6AA6" w14:textId="77777777" w:rsidR="00ED5EA4" w:rsidRPr="006C19A6" w:rsidRDefault="00ED5EA4" w:rsidP="00B8656E">
      <w:pPr>
        <w:pStyle w:val="ListParagraph"/>
        <w:numPr>
          <w:ilvl w:val="0"/>
          <w:numId w:val="26"/>
        </w:numPr>
        <w:ind w:left="425" w:hanging="357"/>
        <w:contextualSpacing w:val="0"/>
        <w:rPr>
          <w:szCs w:val="20"/>
        </w:rPr>
      </w:pPr>
      <w:r w:rsidRPr="006C19A6">
        <w:rPr>
          <w:szCs w:val="20"/>
        </w:rPr>
        <w:t xml:space="preserve">The </w:t>
      </w:r>
      <w:r>
        <w:rPr>
          <w:szCs w:val="20"/>
        </w:rPr>
        <w:t>Municipality</w:t>
      </w:r>
      <w:r w:rsidRPr="006C19A6">
        <w:rPr>
          <w:szCs w:val="20"/>
        </w:rPr>
        <w:t xml:space="preserve"> may grant consent to establish a </w:t>
      </w:r>
      <w:r>
        <w:rPr>
          <w:szCs w:val="20"/>
        </w:rPr>
        <w:t>child</w:t>
      </w:r>
      <w:r w:rsidRPr="006C19A6">
        <w:rPr>
          <w:szCs w:val="20"/>
        </w:rPr>
        <w:t xml:space="preserve"> care on an erf or site where a dwelling house has been erected, and which is zoned for </w:t>
      </w:r>
      <w:r>
        <w:rPr>
          <w:szCs w:val="20"/>
        </w:rPr>
        <w:t>“</w:t>
      </w:r>
      <w:r w:rsidRPr="006C19A6">
        <w:rPr>
          <w:szCs w:val="20"/>
        </w:rPr>
        <w:t>Residential 1</w:t>
      </w:r>
      <w:r>
        <w:rPr>
          <w:szCs w:val="20"/>
        </w:rPr>
        <w:t>”</w:t>
      </w:r>
      <w:r w:rsidRPr="006C19A6">
        <w:rPr>
          <w:szCs w:val="20"/>
        </w:rPr>
        <w:t>.</w:t>
      </w:r>
    </w:p>
    <w:p w14:paraId="44413D0B" w14:textId="77777777" w:rsidR="00ED5EA4" w:rsidRPr="00DC7D77" w:rsidRDefault="00ED5EA4" w:rsidP="00B8656E">
      <w:pPr>
        <w:pStyle w:val="ListParagraph"/>
        <w:numPr>
          <w:ilvl w:val="0"/>
          <w:numId w:val="26"/>
        </w:numPr>
        <w:spacing w:before="100" w:beforeAutospacing="1"/>
        <w:ind w:left="425" w:hanging="357"/>
        <w:contextualSpacing w:val="0"/>
        <w:rPr>
          <w:szCs w:val="20"/>
        </w:rPr>
      </w:pPr>
      <w:r w:rsidRPr="00DC7D77">
        <w:rPr>
          <w:szCs w:val="20"/>
        </w:rPr>
        <w:t xml:space="preserve">The </w:t>
      </w:r>
      <w:r>
        <w:rPr>
          <w:szCs w:val="20"/>
        </w:rPr>
        <w:t>Municipality</w:t>
      </w:r>
      <w:r w:rsidRPr="00DC7D77">
        <w:rPr>
          <w:szCs w:val="20"/>
        </w:rPr>
        <w:t xml:space="preserve"> shall not grant its consent in terms of sub-clause (1) unless there is sufficient area on site for the activities connected with the proposed </w:t>
      </w:r>
      <w:r>
        <w:rPr>
          <w:szCs w:val="20"/>
        </w:rPr>
        <w:t>child</w:t>
      </w:r>
      <w:r w:rsidRPr="00DC7D77">
        <w:rPr>
          <w:szCs w:val="20"/>
        </w:rPr>
        <w:t xml:space="preserve"> care including the necessary </w:t>
      </w:r>
      <w:r>
        <w:rPr>
          <w:szCs w:val="20"/>
        </w:rPr>
        <w:t>parking</w:t>
      </w:r>
      <w:r w:rsidRPr="00DC7D77">
        <w:rPr>
          <w:szCs w:val="20"/>
        </w:rPr>
        <w:t xml:space="preserve"> to the satisfaction of the </w:t>
      </w:r>
      <w:r>
        <w:rPr>
          <w:szCs w:val="20"/>
        </w:rPr>
        <w:t>Municipality</w:t>
      </w:r>
      <w:r w:rsidRPr="00DC7D77">
        <w:rPr>
          <w:szCs w:val="20"/>
        </w:rPr>
        <w:t>, as well as the provisions for the dropping and collecting of children.</w:t>
      </w:r>
    </w:p>
    <w:p w14:paraId="15CFA790" w14:textId="77777777" w:rsidR="00ED5EA4" w:rsidRDefault="00ED5EA4" w:rsidP="00B8656E">
      <w:pPr>
        <w:pStyle w:val="ListParagraph"/>
        <w:numPr>
          <w:ilvl w:val="0"/>
          <w:numId w:val="26"/>
        </w:numPr>
        <w:spacing w:before="100" w:beforeAutospacing="1"/>
        <w:ind w:left="425" w:hanging="357"/>
        <w:contextualSpacing w:val="0"/>
        <w:rPr>
          <w:szCs w:val="20"/>
        </w:rPr>
      </w:pPr>
      <w:r w:rsidRPr="00DC7D77">
        <w:rPr>
          <w:szCs w:val="20"/>
        </w:rPr>
        <w:t xml:space="preserve">The operating hours for a </w:t>
      </w:r>
      <w:r>
        <w:rPr>
          <w:szCs w:val="20"/>
        </w:rPr>
        <w:t>child</w:t>
      </w:r>
      <w:r w:rsidRPr="00DC7D77">
        <w:rPr>
          <w:szCs w:val="20"/>
        </w:rPr>
        <w:t xml:space="preserve"> care will be determined by the </w:t>
      </w:r>
      <w:r>
        <w:rPr>
          <w:szCs w:val="20"/>
        </w:rPr>
        <w:t>Municipality</w:t>
      </w:r>
      <w:r w:rsidRPr="00DC7D77">
        <w:rPr>
          <w:szCs w:val="20"/>
        </w:rPr>
        <w:t>.</w:t>
      </w:r>
    </w:p>
    <w:p w14:paraId="5A5C0D9C" w14:textId="77777777" w:rsidR="00ED5EA4" w:rsidRPr="00F5507E" w:rsidRDefault="00ED5EA4" w:rsidP="00B8656E">
      <w:pPr>
        <w:pStyle w:val="ListParagraph"/>
        <w:numPr>
          <w:ilvl w:val="0"/>
          <w:numId w:val="26"/>
        </w:numPr>
        <w:spacing w:before="100" w:beforeAutospacing="1"/>
        <w:ind w:left="426"/>
        <w:contextualSpacing w:val="0"/>
        <w:rPr>
          <w:szCs w:val="20"/>
        </w:rPr>
      </w:pPr>
      <w:r w:rsidRPr="00F5507E">
        <w:rPr>
          <w:szCs w:val="20"/>
        </w:rPr>
        <w:t>Where six (6) children or fewer at any time are taken care of, such facility may be exempted from the requirements for a consent use.</w:t>
      </w:r>
    </w:p>
    <w:p w14:paraId="188312C2" w14:textId="77777777" w:rsidR="00ED5EA4" w:rsidRPr="00D41ADE" w:rsidRDefault="00ED5EA4" w:rsidP="00B8656E">
      <w:pPr>
        <w:pStyle w:val="ListParagraph"/>
        <w:numPr>
          <w:ilvl w:val="1"/>
          <w:numId w:val="30"/>
        </w:numPr>
        <w:spacing w:before="240" w:after="60"/>
        <w:ind w:left="567" w:hanging="578"/>
        <w:contextualSpacing w:val="0"/>
        <w:rPr>
          <w:b/>
          <w:i/>
          <w:color w:val="31849B" w:themeColor="accent5" w:themeShade="BF"/>
          <w:sz w:val="24"/>
          <w:szCs w:val="24"/>
        </w:rPr>
      </w:pPr>
      <w:r w:rsidRPr="00D41ADE">
        <w:rPr>
          <w:b/>
          <w:i/>
          <w:color w:val="31849B" w:themeColor="accent5" w:themeShade="BF"/>
          <w:sz w:val="24"/>
          <w:szCs w:val="24"/>
        </w:rPr>
        <w:t>PLACE OF WORSHIP</w:t>
      </w:r>
    </w:p>
    <w:p w14:paraId="77736454" w14:textId="77777777" w:rsidR="00ED5EA4" w:rsidRPr="00DC7D77" w:rsidRDefault="00ED5EA4" w:rsidP="00B8656E">
      <w:pPr>
        <w:pStyle w:val="ListParagraph"/>
        <w:numPr>
          <w:ilvl w:val="0"/>
          <w:numId w:val="26"/>
        </w:numPr>
        <w:spacing w:before="40"/>
        <w:ind w:left="425" w:hanging="357"/>
        <w:contextualSpacing w:val="0"/>
        <w:rPr>
          <w:szCs w:val="20"/>
        </w:rPr>
      </w:pPr>
      <w:r w:rsidRPr="00DC7D77">
        <w:rPr>
          <w:szCs w:val="20"/>
        </w:rPr>
        <w:t xml:space="preserve">The </w:t>
      </w:r>
      <w:r>
        <w:rPr>
          <w:szCs w:val="20"/>
        </w:rPr>
        <w:t>Municipality</w:t>
      </w:r>
      <w:r w:rsidRPr="00DC7D77">
        <w:rPr>
          <w:szCs w:val="20"/>
        </w:rPr>
        <w:t xml:space="preserve"> shall not grant </w:t>
      </w:r>
      <w:r>
        <w:rPr>
          <w:szCs w:val="20"/>
        </w:rPr>
        <w:t xml:space="preserve">a </w:t>
      </w:r>
      <w:r w:rsidRPr="00DC7D77">
        <w:rPr>
          <w:szCs w:val="20"/>
        </w:rPr>
        <w:t xml:space="preserve">consent </w:t>
      </w:r>
      <w:r>
        <w:rPr>
          <w:szCs w:val="20"/>
        </w:rPr>
        <w:t xml:space="preserve">use </w:t>
      </w:r>
      <w:r w:rsidRPr="00DC7D77">
        <w:rPr>
          <w:szCs w:val="20"/>
        </w:rPr>
        <w:t xml:space="preserve">to any </w:t>
      </w:r>
      <w:r>
        <w:rPr>
          <w:szCs w:val="20"/>
        </w:rPr>
        <w:t>place of worship</w:t>
      </w:r>
      <w:r w:rsidRPr="00DC7D77">
        <w:rPr>
          <w:szCs w:val="20"/>
        </w:rPr>
        <w:t xml:space="preserve"> where there is any interference with the amenities of the neighbourhood with regard to noise, parking, traffic, etc.</w:t>
      </w:r>
    </w:p>
    <w:p w14:paraId="20DCF223" w14:textId="77777777" w:rsidR="00ED5EA4" w:rsidRPr="00DC7D77" w:rsidRDefault="00ED5EA4" w:rsidP="00B8656E">
      <w:pPr>
        <w:pStyle w:val="ListParagraph"/>
        <w:numPr>
          <w:ilvl w:val="0"/>
          <w:numId w:val="26"/>
        </w:numPr>
        <w:spacing w:before="40"/>
        <w:ind w:left="425" w:hanging="357"/>
        <w:contextualSpacing w:val="0"/>
        <w:rPr>
          <w:szCs w:val="20"/>
        </w:rPr>
      </w:pPr>
      <w:r w:rsidRPr="00DC7D77">
        <w:rPr>
          <w:szCs w:val="20"/>
        </w:rPr>
        <w:t>All applications shall be accompanied by a Traffic Impact Study/Statement to address peak hour operations</w:t>
      </w:r>
      <w:r>
        <w:rPr>
          <w:szCs w:val="20"/>
        </w:rPr>
        <w:t xml:space="preserve"> and sufficient parking on site</w:t>
      </w:r>
      <w:r w:rsidRPr="00DC7D77">
        <w:rPr>
          <w:szCs w:val="20"/>
        </w:rPr>
        <w:t>.</w:t>
      </w:r>
    </w:p>
    <w:p w14:paraId="5741F9DC" w14:textId="77777777" w:rsidR="00ED5EA4" w:rsidRDefault="00ED5EA4" w:rsidP="00B8656E">
      <w:pPr>
        <w:pStyle w:val="ListParagraph"/>
        <w:numPr>
          <w:ilvl w:val="0"/>
          <w:numId w:val="26"/>
        </w:numPr>
        <w:spacing w:before="40"/>
        <w:ind w:left="425" w:hanging="357"/>
        <w:contextualSpacing w:val="0"/>
        <w:rPr>
          <w:szCs w:val="20"/>
        </w:rPr>
      </w:pPr>
      <w:r w:rsidRPr="00DC7D77">
        <w:rPr>
          <w:szCs w:val="20"/>
        </w:rPr>
        <w:t>No applications shall be permitted within residential complexes.</w:t>
      </w:r>
    </w:p>
    <w:p w14:paraId="191B6243" w14:textId="77777777" w:rsidR="00ED5EA4" w:rsidRDefault="00ED5EA4" w:rsidP="00B8656E">
      <w:pPr>
        <w:pStyle w:val="ListParagraph"/>
        <w:numPr>
          <w:ilvl w:val="0"/>
          <w:numId w:val="26"/>
        </w:numPr>
        <w:spacing w:before="40"/>
        <w:ind w:left="426"/>
        <w:contextualSpacing w:val="0"/>
        <w:rPr>
          <w:szCs w:val="20"/>
        </w:rPr>
      </w:pPr>
      <w:r>
        <w:rPr>
          <w:szCs w:val="20"/>
        </w:rPr>
        <w:t>The operating hours/days will be determined by the Municipality.</w:t>
      </w:r>
    </w:p>
    <w:p w14:paraId="4A95690C" w14:textId="77777777" w:rsidR="00ED5EA4" w:rsidRPr="00D41ADE" w:rsidRDefault="00ED5EA4" w:rsidP="00B8656E">
      <w:pPr>
        <w:pStyle w:val="ListParagraph"/>
        <w:numPr>
          <w:ilvl w:val="1"/>
          <w:numId w:val="30"/>
        </w:numPr>
        <w:spacing w:before="240" w:after="60"/>
        <w:ind w:left="567" w:hanging="578"/>
        <w:contextualSpacing w:val="0"/>
        <w:rPr>
          <w:b/>
          <w:i/>
          <w:color w:val="31849B" w:themeColor="accent5" w:themeShade="BF"/>
          <w:sz w:val="24"/>
          <w:szCs w:val="24"/>
        </w:rPr>
      </w:pPr>
      <w:r w:rsidRPr="00D41ADE">
        <w:rPr>
          <w:b/>
          <w:i/>
          <w:color w:val="31849B" w:themeColor="accent5" w:themeShade="BF"/>
          <w:sz w:val="24"/>
          <w:szCs w:val="24"/>
        </w:rPr>
        <w:t>STUDENT DWELLING</w:t>
      </w:r>
    </w:p>
    <w:p w14:paraId="60EBE0DA" w14:textId="77777777" w:rsidR="00ED5EA4" w:rsidRPr="00F23AA0" w:rsidRDefault="00ED5EA4" w:rsidP="00ED5EA4">
      <w:r w:rsidRPr="00F23AA0">
        <w:t xml:space="preserve">Notwithstanding any stipulation to the contrary in this </w:t>
      </w:r>
      <w:r>
        <w:t>Scheme</w:t>
      </w:r>
      <w:r w:rsidRPr="00F23AA0">
        <w:t xml:space="preserve">, the </w:t>
      </w:r>
      <w:r>
        <w:t xml:space="preserve">Municipality </w:t>
      </w:r>
      <w:r w:rsidRPr="00F23AA0">
        <w:t>may, in its discretion, and on receipt of a written application in respect of a property zoned “Residential 1”, and on which a building has been erected and is in use for dwelling purposes, grant consent that the existing dwelling house on the relevant erf or small holding may be utilized for a student dwelling, subject to the following conditions:</w:t>
      </w:r>
    </w:p>
    <w:p w14:paraId="541DEFD3" w14:textId="77777777" w:rsidR="00ED5EA4" w:rsidRPr="00DD0BCC" w:rsidRDefault="00ED5EA4" w:rsidP="00B8656E">
      <w:pPr>
        <w:pStyle w:val="ListParagraph"/>
        <w:numPr>
          <w:ilvl w:val="0"/>
          <w:numId w:val="26"/>
        </w:numPr>
        <w:spacing w:before="40"/>
        <w:ind w:left="425" w:hanging="357"/>
        <w:contextualSpacing w:val="0"/>
        <w:rPr>
          <w:szCs w:val="20"/>
        </w:rPr>
      </w:pPr>
      <w:r w:rsidRPr="00F23AA0">
        <w:t xml:space="preserve">Consent for </w:t>
      </w:r>
      <w:r w:rsidRPr="00DD0BCC">
        <w:rPr>
          <w:szCs w:val="20"/>
        </w:rPr>
        <w:t xml:space="preserve">a student dwelling shall not be permitted on the same erf where a second dwelling house has been permitted; </w:t>
      </w:r>
    </w:p>
    <w:p w14:paraId="1B864952" w14:textId="77777777" w:rsidR="00ED5EA4" w:rsidRPr="00F23AA0" w:rsidRDefault="00ED5EA4" w:rsidP="00B8656E">
      <w:pPr>
        <w:pStyle w:val="ListParagraph"/>
        <w:numPr>
          <w:ilvl w:val="0"/>
          <w:numId w:val="26"/>
        </w:numPr>
        <w:spacing w:before="40"/>
        <w:ind w:left="425" w:hanging="357"/>
        <w:contextualSpacing w:val="0"/>
      </w:pPr>
      <w:r w:rsidRPr="00DD0BCC">
        <w:rPr>
          <w:szCs w:val="20"/>
        </w:rPr>
        <w:t>The maximum number</w:t>
      </w:r>
      <w:r w:rsidRPr="00F23AA0">
        <w:t xml:space="preserve"> of students permitted on a property shall not be more than; </w:t>
      </w:r>
    </w:p>
    <w:p w14:paraId="09B79633" w14:textId="77777777" w:rsidR="00ED5EA4" w:rsidRPr="001C44C4" w:rsidRDefault="00ED5EA4" w:rsidP="00B8656E">
      <w:pPr>
        <w:numPr>
          <w:ilvl w:val="0"/>
          <w:numId w:val="13"/>
        </w:numPr>
        <w:ind w:left="993"/>
        <w:contextualSpacing/>
      </w:pPr>
      <w:r w:rsidRPr="001C44C4">
        <w:t>3 students for a property less than 600m²;</w:t>
      </w:r>
    </w:p>
    <w:p w14:paraId="6309D9F9" w14:textId="57CB9B8F" w:rsidR="00ED5EA4" w:rsidRPr="001C44C4" w:rsidRDefault="00ED5EA4" w:rsidP="00B8656E">
      <w:pPr>
        <w:numPr>
          <w:ilvl w:val="0"/>
          <w:numId w:val="13"/>
        </w:numPr>
        <w:ind w:left="993"/>
        <w:contextualSpacing/>
      </w:pPr>
      <w:r w:rsidRPr="001C44C4">
        <w:t>6 students for a property larger than 60</w:t>
      </w:r>
      <w:r w:rsidR="009C2C6E">
        <w:t>0</w:t>
      </w:r>
      <w:r w:rsidRPr="001C44C4">
        <w:t xml:space="preserve"> up to 1,000m²;</w:t>
      </w:r>
    </w:p>
    <w:p w14:paraId="0BFC0F2F" w14:textId="77777777" w:rsidR="00ED5EA4" w:rsidRPr="001C44C4" w:rsidRDefault="00ED5EA4" w:rsidP="00B8656E">
      <w:pPr>
        <w:numPr>
          <w:ilvl w:val="0"/>
          <w:numId w:val="13"/>
        </w:numPr>
        <w:ind w:left="993"/>
        <w:contextualSpacing/>
      </w:pPr>
      <w:r w:rsidRPr="001C44C4">
        <w:t xml:space="preserve">8 students for a property larger than 1,001m² up </w:t>
      </w:r>
      <w:proofErr w:type="gramStart"/>
      <w:r w:rsidRPr="001C44C4">
        <w:t>to  1,500</w:t>
      </w:r>
      <w:proofErr w:type="gramEnd"/>
      <w:r w:rsidRPr="001C44C4">
        <w:t>m²;</w:t>
      </w:r>
    </w:p>
    <w:p w14:paraId="5FDF3CDD" w14:textId="77777777" w:rsidR="00ED5EA4" w:rsidRPr="001C44C4" w:rsidRDefault="00ED5EA4" w:rsidP="00B8656E">
      <w:pPr>
        <w:numPr>
          <w:ilvl w:val="0"/>
          <w:numId w:val="13"/>
        </w:numPr>
        <w:ind w:left="993"/>
        <w:contextualSpacing/>
      </w:pPr>
      <w:r w:rsidRPr="001C44C4">
        <w:t>10 students for a property larger than 1,501m²;</w:t>
      </w:r>
    </w:p>
    <w:p w14:paraId="122ECC5F" w14:textId="77777777" w:rsidR="00ED5EA4" w:rsidRPr="00DD0BCC" w:rsidRDefault="00ED5EA4" w:rsidP="00B8656E">
      <w:pPr>
        <w:pStyle w:val="ListParagraph"/>
        <w:numPr>
          <w:ilvl w:val="0"/>
          <w:numId w:val="26"/>
        </w:numPr>
        <w:spacing w:before="40"/>
        <w:ind w:left="425" w:hanging="357"/>
        <w:contextualSpacing w:val="0"/>
        <w:rPr>
          <w:szCs w:val="20"/>
        </w:rPr>
      </w:pPr>
      <w:r w:rsidRPr="00F23AA0">
        <w:t xml:space="preserve">The aesthetical appearance of the building shall remain that of a dwelling house and no </w:t>
      </w:r>
      <w:r w:rsidRPr="00DD0BCC">
        <w:rPr>
          <w:szCs w:val="20"/>
        </w:rPr>
        <w:t>structural changes or alterations to the existing building shall be allowed where such changes will result in a change of the architectural character or aesthetical appearance of the building as a residence;</w:t>
      </w:r>
    </w:p>
    <w:p w14:paraId="28630313" w14:textId="77777777" w:rsidR="00ED5EA4" w:rsidRPr="00DD0BCC" w:rsidRDefault="00ED5EA4" w:rsidP="00B8656E">
      <w:pPr>
        <w:pStyle w:val="ListParagraph"/>
        <w:numPr>
          <w:ilvl w:val="0"/>
          <w:numId w:val="26"/>
        </w:numPr>
        <w:spacing w:before="40"/>
        <w:ind w:left="425" w:hanging="357"/>
        <w:contextualSpacing w:val="0"/>
        <w:rPr>
          <w:szCs w:val="20"/>
        </w:rPr>
      </w:pPr>
      <w:r w:rsidRPr="00DD0BCC">
        <w:rPr>
          <w:szCs w:val="20"/>
        </w:rPr>
        <w:t>No living room or similar common living areas may be converted into bedrooms;</w:t>
      </w:r>
    </w:p>
    <w:p w14:paraId="7979A9F8" w14:textId="77777777" w:rsidR="00ED5EA4" w:rsidRPr="00DD0BCC" w:rsidRDefault="00ED5EA4" w:rsidP="00B8656E">
      <w:pPr>
        <w:pStyle w:val="ListParagraph"/>
        <w:numPr>
          <w:ilvl w:val="0"/>
          <w:numId w:val="26"/>
        </w:numPr>
        <w:spacing w:before="40"/>
        <w:ind w:left="425" w:hanging="357"/>
        <w:contextualSpacing w:val="0"/>
        <w:rPr>
          <w:szCs w:val="20"/>
        </w:rPr>
      </w:pPr>
      <w:r w:rsidRPr="00DD0BCC">
        <w:rPr>
          <w:szCs w:val="20"/>
        </w:rPr>
        <w:t>Sufficient onsite parking shall be provided on the property in accordance with the parking requirements set out in Annexure A, Table 5;</w:t>
      </w:r>
    </w:p>
    <w:p w14:paraId="4B7A8687" w14:textId="3890CCC9" w:rsidR="00ED5EA4" w:rsidRPr="00DD0BCC" w:rsidRDefault="00ED5EA4" w:rsidP="00B8656E">
      <w:pPr>
        <w:pStyle w:val="ListParagraph"/>
        <w:numPr>
          <w:ilvl w:val="0"/>
          <w:numId w:val="26"/>
        </w:numPr>
        <w:spacing w:before="40"/>
        <w:ind w:left="425" w:hanging="357"/>
        <w:contextualSpacing w:val="0"/>
        <w:rPr>
          <w:szCs w:val="20"/>
        </w:rPr>
      </w:pPr>
      <w:r w:rsidRPr="00DD0BCC">
        <w:rPr>
          <w:szCs w:val="20"/>
        </w:rPr>
        <w:t xml:space="preserve">The student dwelling shall, at all times, comply with applicable government regulations and </w:t>
      </w:r>
      <w:r w:rsidR="00DC64B2" w:rsidRPr="00DD0BCC">
        <w:rPr>
          <w:szCs w:val="20"/>
        </w:rPr>
        <w:t xml:space="preserve">Municipal </w:t>
      </w:r>
      <w:r w:rsidR="00CA6DC0">
        <w:t>bylaw</w:t>
      </w:r>
      <w:r w:rsidR="00CA6DC0" w:rsidRPr="00DD0BCC">
        <w:rPr>
          <w:szCs w:val="20"/>
        </w:rPr>
        <w:t xml:space="preserve">s </w:t>
      </w:r>
      <w:r w:rsidRPr="00DD0BCC">
        <w:rPr>
          <w:szCs w:val="20"/>
        </w:rPr>
        <w:t>relating to health, safety, fire, traffic, and the environment;</w:t>
      </w:r>
    </w:p>
    <w:p w14:paraId="3687D790" w14:textId="77777777" w:rsidR="00ED5EA4" w:rsidRPr="00F23AA0" w:rsidRDefault="00ED5EA4" w:rsidP="00B8656E">
      <w:pPr>
        <w:pStyle w:val="ListParagraph"/>
        <w:numPr>
          <w:ilvl w:val="0"/>
          <w:numId w:val="26"/>
        </w:numPr>
        <w:spacing w:before="40"/>
        <w:ind w:left="425" w:hanging="357"/>
        <w:contextualSpacing w:val="0"/>
      </w:pPr>
      <w:r w:rsidRPr="00DD0BCC">
        <w:rPr>
          <w:szCs w:val="20"/>
        </w:rPr>
        <w:t>A designated</w:t>
      </w:r>
      <w:r w:rsidRPr="00F23AA0">
        <w:t xml:space="preserve"> person or agent, whose particulars and contact details must be displayed on a visible sign on the premises, shall be responsible for managing and administering the student dwelling.</w:t>
      </w:r>
    </w:p>
    <w:p w14:paraId="14658615" w14:textId="77777777" w:rsidR="00ED5EA4" w:rsidRPr="00F23AA0" w:rsidRDefault="00ED5EA4" w:rsidP="00ED5EA4">
      <w:pPr>
        <w:spacing w:before="120"/>
      </w:pPr>
      <w:r w:rsidRPr="00F23AA0">
        <w:t xml:space="preserve">If any of the provisions relating to a student dwelling are not being adhered to or if the activities being carried out become a source of disturbance or nuisance or danger or </w:t>
      </w:r>
      <w:r>
        <w:t>nuisance</w:t>
      </w:r>
      <w:r w:rsidRPr="00F23AA0">
        <w:t xml:space="preserve"> to occupants of surrounding properties, the </w:t>
      </w:r>
      <w:r>
        <w:t xml:space="preserve">Municipality </w:t>
      </w:r>
      <w:r w:rsidRPr="00F23AA0">
        <w:t xml:space="preserve">may, out of its own conduct or upon request of an objector or plaintiff, and after the </w:t>
      </w:r>
      <w:r>
        <w:t xml:space="preserve">Municipality </w:t>
      </w:r>
      <w:r w:rsidRPr="00F23AA0">
        <w:t>has considered all facts;</w:t>
      </w:r>
    </w:p>
    <w:p w14:paraId="15D59425" w14:textId="77777777" w:rsidR="00ED5EA4" w:rsidRPr="00DD0BCC" w:rsidRDefault="00ED5EA4" w:rsidP="00B8656E">
      <w:pPr>
        <w:pStyle w:val="ListParagraph"/>
        <w:numPr>
          <w:ilvl w:val="0"/>
          <w:numId w:val="26"/>
        </w:numPr>
        <w:spacing w:before="40"/>
        <w:ind w:left="425" w:hanging="357"/>
        <w:contextualSpacing w:val="0"/>
        <w:rPr>
          <w:szCs w:val="20"/>
        </w:rPr>
      </w:pPr>
      <w:r w:rsidRPr="00F23AA0">
        <w:t xml:space="preserve">Impose additional conditions in order to minimise any potential nuisance to surrounding </w:t>
      </w:r>
      <w:r w:rsidRPr="00DD0BCC">
        <w:rPr>
          <w:szCs w:val="20"/>
        </w:rPr>
        <w:t>neighbours or the general public; or</w:t>
      </w:r>
    </w:p>
    <w:p w14:paraId="3DA111FA" w14:textId="77777777" w:rsidR="00ED5EA4" w:rsidRDefault="00ED5EA4" w:rsidP="00B8656E">
      <w:pPr>
        <w:pStyle w:val="ListParagraph"/>
        <w:numPr>
          <w:ilvl w:val="0"/>
          <w:numId w:val="26"/>
        </w:numPr>
        <w:spacing w:before="40"/>
        <w:ind w:left="425" w:hanging="357"/>
        <w:contextualSpacing w:val="0"/>
      </w:pPr>
      <w:r w:rsidRPr="00DD0BCC">
        <w:rPr>
          <w:szCs w:val="20"/>
        </w:rPr>
        <w:t>Withd</w:t>
      </w:r>
      <w:r w:rsidRPr="00F23AA0">
        <w:t>raw and cancel its consent for the student dwelling after the owner of the property has been given 30 days written notice of such withdrawal or cancellation.</w:t>
      </w:r>
    </w:p>
    <w:p w14:paraId="09989910" w14:textId="77777777" w:rsidR="00AA3AAF" w:rsidRDefault="00AA3AAF" w:rsidP="00AA3AAF">
      <w:pPr>
        <w:spacing w:before="40"/>
      </w:pPr>
    </w:p>
    <w:p w14:paraId="0CB0A3F8" w14:textId="77777777" w:rsidR="00AA3AAF" w:rsidRDefault="00AA3AAF" w:rsidP="00AA3AAF">
      <w:pPr>
        <w:spacing w:before="40"/>
      </w:pPr>
    </w:p>
    <w:p w14:paraId="6F8F12B2" w14:textId="77777777" w:rsidR="00AA3AAF" w:rsidRDefault="00AA3AAF" w:rsidP="00AA3AAF">
      <w:pPr>
        <w:spacing w:before="40"/>
      </w:pPr>
    </w:p>
    <w:p w14:paraId="673B890C" w14:textId="77777777" w:rsidR="00ED5EA4" w:rsidRPr="00D41ADE" w:rsidRDefault="00ED5EA4" w:rsidP="00B8656E">
      <w:pPr>
        <w:pStyle w:val="ListParagraph"/>
        <w:numPr>
          <w:ilvl w:val="1"/>
          <w:numId w:val="30"/>
        </w:numPr>
        <w:spacing w:before="240" w:after="60"/>
        <w:ind w:left="567" w:hanging="578"/>
        <w:contextualSpacing w:val="0"/>
        <w:rPr>
          <w:b/>
          <w:i/>
          <w:color w:val="31849B" w:themeColor="accent5" w:themeShade="BF"/>
          <w:sz w:val="24"/>
          <w:szCs w:val="24"/>
        </w:rPr>
      </w:pPr>
      <w:r w:rsidRPr="00D41ADE">
        <w:rPr>
          <w:b/>
          <w:i/>
          <w:color w:val="31849B" w:themeColor="accent5" w:themeShade="BF"/>
          <w:sz w:val="24"/>
          <w:szCs w:val="24"/>
        </w:rPr>
        <w:lastRenderedPageBreak/>
        <w:t>TAVERN</w:t>
      </w:r>
    </w:p>
    <w:p w14:paraId="7685C378" w14:textId="77777777" w:rsidR="006717D2" w:rsidRPr="006717D2" w:rsidRDefault="006717D2" w:rsidP="006717D2">
      <w:pPr>
        <w:spacing w:before="120"/>
        <w:rPr>
          <w:szCs w:val="20"/>
        </w:rPr>
      </w:pPr>
      <w:r w:rsidRPr="006717D2">
        <w:rPr>
          <w:szCs w:val="20"/>
        </w:rPr>
        <w:t>The operating of taverns is regulated in terms of the Free State Gambling and Liquor Act 6 of 2010, as amended.</w:t>
      </w:r>
    </w:p>
    <w:p w14:paraId="5735DAF2" w14:textId="77777777" w:rsidR="00ED5EA4" w:rsidRPr="00DC7D77" w:rsidRDefault="00ED5EA4" w:rsidP="00ED5EA4">
      <w:pPr>
        <w:spacing w:before="120"/>
        <w:rPr>
          <w:szCs w:val="20"/>
        </w:rPr>
      </w:pPr>
      <w:r w:rsidRPr="00DC7D77">
        <w:rPr>
          <w:szCs w:val="20"/>
        </w:rPr>
        <w:t xml:space="preserve">In order for the Liquor Board to issue a permit for a </w:t>
      </w:r>
      <w:r>
        <w:rPr>
          <w:szCs w:val="20"/>
        </w:rPr>
        <w:t>liquor license</w:t>
      </w:r>
      <w:r w:rsidRPr="00DC7D77">
        <w:rPr>
          <w:szCs w:val="20"/>
        </w:rPr>
        <w:t xml:space="preserve">, the Board requires proof of compliance with the </w:t>
      </w:r>
      <w:r>
        <w:rPr>
          <w:szCs w:val="20"/>
        </w:rPr>
        <w:t>Scheme by</w:t>
      </w:r>
      <w:r w:rsidRPr="00DC7D77">
        <w:rPr>
          <w:szCs w:val="20"/>
        </w:rPr>
        <w:t xml:space="preserve"> means of a zoning certificate</w:t>
      </w:r>
      <w:r>
        <w:rPr>
          <w:szCs w:val="20"/>
        </w:rPr>
        <w:t xml:space="preserve"> (proof of consent use at “Residential 1”). </w:t>
      </w:r>
      <w:r w:rsidRPr="00DC7D77">
        <w:rPr>
          <w:szCs w:val="20"/>
        </w:rPr>
        <w:t xml:space="preserve">The </w:t>
      </w:r>
      <w:r>
        <w:rPr>
          <w:szCs w:val="20"/>
        </w:rPr>
        <w:t>Municipality may consider</w:t>
      </w:r>
      <w:r w:rsidRPr="00DC7D77">
        <w:rPr>
          <w:szCs w:val="20"/>
        </w:rPr>
        <w:t xml:space="preserve"> a written consent per application, taken the following into consideration:</w:t>
      </w:r>
    </w:p>
    <w:p w14:paraId="481D56CC" w14:textId="77777777" w:rsidR="00ED5EA4" w:rsidRPr="00DC7D77" w:rsidRDefault="00ED5EA4" w:rsidP="00B8656E">
      <w:pPr>
        <w:numPr>
          <w:ilvl w:val="0"/>
          <w:numId w:val="24"/>
        </w:numPr>
        <w:spacing w:before="40"/>
        <w:ind w:left="425" w:hanging="357"/>
        <w:rPr>
          <w:szCs w:val="20"/>
        </w:rPr>
      </w:pPr>
      <w:r w:rsidRPr="00DC7D77">
        <w:rPr>
          <w:szCs w:val="20"/>
        </w:rPr>
        <w:t>The applicant must be the legal owner and permanent resident of the property;</w:t>
      </w:r>
    </w:p>
    <w:p w14:paraId="2897A4A1" w14:textId="4F0E7284" w:rsidR="00ED5EA4" w:rsidRPr="00DC7D77" w:rsidRDefault="00ED5EA4" w:rsidP="00B8656E">
      <w:pPr>
        <w:numPr>
          <w:ilvl w:val="0"/>
          <w:numId w:val="24"/>
        </w:numPr>
        <w:spacing w:before="40"/>
        <w:ind w:left="425" w:hanging="357"/>
        <w:rPr>
          <w:szCs w:val="20"/>
        </w:rPr>
      </w:pPr>
      <w:r w:rsidRPr="00DC7D77">
        <w:rPr>
          <w:szCs w:val="20"/>
        </w:rPr>
        <w:t xml:space="preserve">The owner of the tavern must be a South African </w:t>
      </w:r>
      <w:r w:rsidR="003823F3">
        <w:rPr>
          <w:szCs w:val="20"/>
        </w:rPr>
        <w:t xml:space="preserve">citizen </w:t>
      </w:r>
      <w:r w:rsidRPr="00DC7D77">
        <w:rPr>
          <w:szCs w:val="20"/>
        </w:rPr>
        <w:t>of 18 years or older;</w:t>
      </w:r>
    </w:p>
    <w:p w14:paraId="5C938A21" w14:textId="77777777" w:rsidR="00ED5EA4" w:rsidRPr="00DC7D77" w:rsidRDefault="00ED5EA4" w:rsidP="00B8656E">
      <w:pPr>
        <w:numPr>
          <w:ilvl w:val="0"/>
          <w:numId w:val="24"/>
        </w:numPr>
        <w:spacing w:before="40"/>
        <w:ind w:left="425" w:hanging="357"/>
        <w:rPr>
          <w:szCs w:val="20"/>
        </w:rPr>
      </w:pPr>
      <w:r w:rsidRPr="00DC7D77">
        <w:rPr>
          <w:szCs w:val="20"/>
        </w:rPr>
        <w:t>The extent and location of the business component must be clearly indicated on a site plan and must not exceed 25m</w:t>
      </w:r>
      <w:r w:rsidRPr="00DC7D77">
        <w:rPr>
          <w:rFonts w:cs="Aharoni"/>
          <w:szCs w:val="20"/>
        </w:rPr>
        <w:t>²</w:t>
      </w:r>
      <w:r w:rsidRPr="00DC7D77">
        <w:rPr>
          <w:szCs w:val="20"/>
        </w:rPr>
        <w:t xml:space="preserve"> or 50% of the total floor area (whichever is the least), excluding toilets, restrooms and storage space;</w:t>
      </w:r>
    </w:p>
    <w:p w14:paraId="2327056F" w14:textId="77777777" w:rsidR="00ED5EA4" w:rsidRPr="00DC7D77" w:rsidRDefault="00ED5EA4" w:rsidP="00B8656E">
      <w:pPr>
        <w:numPr>
          <w:ilvl w:val="0"/>
          <w:numId w:val="24"/>
        </w:numPr>
        <w:spacing w:before="40"/>
        <w:ind w:left="425" w:hanging="357"/>
        <w:rPr>
          <w:szCs w:val="20"/>
        </w:rPr>
      </w:pPr>
      <w:r w:rsidRPr="00DC7D77">
        <w:rPr>
          <w:szCs w:val="20"/>
        </w:rPr>
        <w:t>Any new structure or alteration to the existing house or outbuildings must fit in with the residential character of the relevant area;</w:t>
      </w:r>
    </w:p>
    <w:p w14:paraId="2B0826F4" w14:textId="77777777" w:rsidR="00ED5EA4" w:rsidRPr="00DC7D77" w:rsidRDefault="00ED5EA4" w:rsidP="00B8656E">
      <w:pPr>
        <w:numPr>
          <w:ilvl w:val="0"/>
          <w:numId w:val="24"/>
        </w:numPr>
        <w:spacing w:before="40"/>
        <w:ind w:left="425" w:hanging="357"/>
        <w:rPr>
          <w:szCs w:val="20"/>
        </w:rPr>
      </w:pPr>
      <w:r w:rsidRPr="00DC7D77">
        <w:rPr>
          <w:szCs w:val="20"/>
        </w:rPr>
        <w:t>No more than three persons, including the occupant of the residence are permitted to be involved in the operation of the business activities on the relevant property;</w:t>
      </w:r>
    </w:p>
    <w:p w14:paraId="72CB17E2" w14:textId="77777777" w:rsidR="00ED5EA4" w:rsidRPr="00DC7D77" w:rsidRDefault="00ED5EA4" w:rsidP="00B8656E">
      <w:pPr>
        <w:numPr>
          <w:ilvl w:val="0"/>
          <w:numId w:val="24"/>
        </w:numPr>
        <w:spacing w:before="40"/>
        <w:ind w:left="425" w:hanging="357"/>
        <w:rPr>
          <w:szCs w:val="20"/>
        </w:rPr>
      </w:pPr>
      <w:r w:rsidRPr="00DC7D77">
        <w:rPr>
          <w:szCs w:val="20"/>
        </w:rPr>
        <w:t>Taverns can only be operated from a structure approved in terms of the National Building Regulations and Building Standards and therefore no informal, temporary structures or containers can be permitted;</w:t>
      </w:r>
    </w:p>
    <w:p w14:paraId="7460309C" w14:textId="17566C9D" w:rsidR="00ED5EA4" w:rsidRPr="00DC7D77" w:rsidRDefault="00ED5EA4" w:rsidP="00B8656E">
      <w:pPr>
        <w:numPr>
          <w:ilvl w:val="0"/>
          <w:numId w:val="24"/>
        </w:numPr>
        <w:spacing w:before="40"/>
        <w:ind w:left="425" w:hanging="357"/>
        <w:rPr>
          <w:szCs w:val="20"/>
        </w:rPr>
      </w:pPr>
      <w:r w:rsidRPr="00DC7D77">
        <w:rPr>
          <w:szCs w:val="20"/>
        </w:rPr>
        <w:t xml:space="preserve">All parking must be provided on the property in accordance with the </w:t>
      </w:r>
      <w:r>
        <w:rPr>
          <w:szCs w:val="20"/>
        </w:rPr>
        <w:t>Parking</w:t>
      </w:r>
      <w:r w:rsidR="000C6BA3">
        <w:rPr>
          <w:szCs w:val="20"/>
        </w:rPr>
        <w:t xml:space="preserve"> </w:t>
      </w:r>
      <w:r>
        <w:rPr>
          <w:szCs w:val="20"/>
        </w:rPr>
        <w:t xml:space="preserve">requirements </w:t>
      </w:r>
      <w:r w:rsidR="00C74F15">
        <w:rPr>
          <w:szCs w:val="20"/>
        </w:rPr>
        <w:t>as set out in</w:t>
      </w:r>
      <w:r w:rsidR="00ED0D0B">
        <w:rPr>
          <w:szCs w:val="20"/>
        </w:rPr>
        <w:t xml:space="preserve"> Annexure A</w:t>
      </w:r>
      <w:r w:rsidRPr="00DC7D77">
        <w:rPr>
          <w:szCs w:val="20"/>
        </w:rPr>
        <w:t xml:space="preserve">, </w:t>
      </w:r>
      <w:r>
        <w:rPr>
          <w:szCs w:val="20"/>
        </w:rPr>
        <w:t>Table 5</w:t>
      </w:r>
      <w:r w:rsidR="00C74F15">
        <w:rPr>
          <w:szCs w:val="20"/>
        </w:rPr>
        <w:t xml:space="preserve">, </w:t>
      </w:r>
      <w:r w:rsidRPr="00DC7D77">
        <w:rPr>
          <w:szCs w:val="20"/>
        </w:rPr>
        <w:t xml:space="preserve">and to the satisfaction of the </w:t>
      </w:r>
      <w:r>
        <w:rPr>
          <w:szCs w:val="20"/>
        </w:rPr>
        <w:t>Municipality</w:t>
      </w:r>
      <w:r w:rsidRPr="00DC7D77">
        <w:rPr>
          <w:szCs w:val="20"/>
        </w:rPr>
        <w:t>;</w:t>
      </w:r>
    </w:p>
    <w:p w14:paraId="2935C616" w14:textId="77777777" w:rsidR="00ED5EA4" w:rsidRPr="00DC7D77" w:rsidRDefault="00ED5EA4" w:rsidP="00B8656E">
      <w:pPr>
        <w:numPr>
          <w:ilvl w:val="0"/>
          <w:numId w:val="24"/>
        </w:numPr>
        <w:spacing w:before="40"/>
        <w:ind w:left="425" w:hanging="357"/>
        <w:rPr>
          <w:szCs w:val="20"/>
        </w:rPr>
      </w:pPr>
      <w:r w:rsidRPr="00DC7D77">
        <w:rPr>
          <w:szCs w:val="20"/>
        </w:rPr>
        <w:t>No Tavern are permitted in flats or municipal rental units or allowed to encroach upon public open spaces or road reserves;</w:t>
      </w:r>
    </w:p>
    <w:p w14:paraId="0EFD05BF" w14:textId="77777777" w:rsidR="00ED5EA4" w:rsidRPr="00DC7D77" w:rsidRDefault="00ED5EA4" w:rsidP="00B8656E">
      <w:pPr>
        <w:numPr>
          <w:ilvl w:val="0"/>
          <w:numId w:val="24"/>
        </w:numPr>
        <w:spacing w:before="40"/>
        <w:ind w:left="425" w:hanging="357"/>
        <w:rPr>
          <w:szCs w:val="20"/>
        </w:rPr>
      </w:pPr>
      <w:r w:rsidRPr="00DC7D77">
        <w:rPr>
          <w:szCs w:val="20"/>
        </w:rPr>
        <w:t xml:space="preserve">Only one non-illuminated sign, which is fixed to the wall of the house or outbuilding, will be permitted and it is subject to the approval of the </w:t>
      </w:r>
      <w:r>
        <w:rPr>
          <w:szCs w:val="20"/>
        </w:rPr>
        <w:t>Municipality</w:t>
      </w:r>
      <w:r w:rsidRPr="00DC7D77">
        <w:rPr>
          <w:szCs w:val="20"/>
        </w:rPr>
        <w:t>;</w:t>
      </w:r>
    </w:p>
    <w:p w14:paraId="1BD23C5E" w14:textId="77777777" w:rsidR="00ED5EA4" w:rsidRPr="00DC7D77" w:rsidRDefault="00ED5EA4" w:rsidP="00B8656E">
      <w:pPr>
        <w:numPr>
          <w:ilvl w:val="0"/>
          <w:numId w:val="24"/>
        </w:numPr>
        <w:spacing w:before="40"/>
        <w:ind w:left="425" w:hanging="357"/>
        <w:rPr>
          <w:szCs w:val="20"/>
        </w:rPr>
      </w:pPr>
      <w:r w:rsidRPr="00DC7D77">
        <w:rPr>
          <w:szCs w:val="20"/>
        </w:rPr>
        <w:t>The relevant sign may only indicate the name and nature of the business;</w:t>
      </w:r>
    </w:p>
    <w:p w14:paraId="6B629CAA" w14:textId="77777777" w:rsidR="00ED5EA4" w:rsidRPr="00DC7D77" w:rsidRDefault="00ED5EA4" w:rsidP="00B8656E">
      <w:pPr>
        <w:numPr>
          <w:ilvl w:val="0"/>
          <w:numId w:val="24"/>
        </w:numPr>
        <w:spacing w:before="60"/>
        <w:ind w:left="426"/>
        <w:rPr>
          <w:szCs w:val="20"/>
        </w:rPr>
      </w:pPr>
      <w:r w:rsidRPr="00DC7D77">
        <w:rPr>
          <w:szCs w:val="20"/>
        </w:rPr>
        <w:t>The following are not permitted in a Tavern:</w:t>
      </w:r>
    </w:p>
    <w:p w14:paraId="412120A4" w14:textId="77777777" w:rsidR="00ED5EA4" w:rsidRPr="00DC7D77" w:rsidRDefault="00ED5EA4" w:rsidP="00B8656E">
      <w:pPr>
        <w:numPr>
          <w:ilvl w:val="0"/>
          <w:numId w:val="25"/>
        </w:numPr>
        <w:rPr>
          <w:szCs w:val="20"/>
        </w:rPr>
      </w:pPr>
      <w:r w:rsidRPr="00DC7D77">
        <w:rPr>
          <w:szCs w:val="20"/>
        </w:rPr>
        <w:t>Storage or sale of any explosive or flammable goods;</w:t>
      </w:r>
    </w:p>
    <w:p w14:paraId="2EEE0939" w14:textId="77777777" w:rsidR="00ED5EA4" w:rsidRPr="00DC7D77" w:rsidRDefault="00ED5EA4" w:rsidP="00B8656E">
      <w:pPr>
        <w:numPr>
          <w:ilvl w:val="0"/>
          <w:numId w:val="25"/>
        </w:numPr>
        <w:rPr>
          <w:szCs w:val="20"/>
        </w:rPr>
      </w:pPr>
      <w:r w:rsidRPr="00DC7D77">
        <w:rPr>
          <w:szCs w:val="20"/>
        </w:rPr>
        <w:t>Slot machines</w:t>
      </w:r>
    </w:p>
    <w:p w14:paraId="7CE49AC8" w14:textId="77777777" w:rsidR="00ED5EA4" w:rsidRPr="00DC7D77" w:rsidRDefault="00ED5EA4" w:rsidP="00B8656E">
      <w:pPr>
        <w:numPr>
          <w:ilvl w:val="0"/>
          <w:numId w:val="25"/>
        </w:numPr>
        <w:rPr>
          <w:szCs w:val="20"/>
        </w:rPr>
      </w:pPr>
      <w:r w:rsidRPr="00DC7D77">
        <w:rPr>
          <w:szCs w:val="20"/>
        </w:rPr>
        <w:t>Video games, gaming tables or a juke box;</w:t>
      </w:r>
    </w:p>
    <w:p w14:paraId="6912EB02" w14:textId="77777777" w:rsidR="00ED5EA4" w:rsidRPr="00DC7D77" w:rsidRDefault="00ED5EA4" w:rsidP="00B8656E">
      <w:pPr>
        <w:numPr>
          <w:ilvl w:val="0"/>
          <w:numId w:val="24"/>
        </w:numPr>
        <w:spacing w:before="40"/>
        <w:ind w:left="425" w:hanging="357"/>
        <w:rPr>
          <w:szCs w:val="20"/>
        </w:rPr>
      </w:pPr>
      <w:r w:rsidRPr="00DC7D77">
        <w:rPr>
          <w:szCs w:val="20"/>
        </w:rPr>
        <w:t>Safety and health regulations must be obeyed at all times;</w:t>
      </w:r>
    </w:p>
    <w:p w14:paraId="15CE8B6A" w14:textId="77777777" w:rsidR="00ED5EA4" w:rsidRPr="00DD3AE1" w:rsidRDefault="00ED5EA4" w:rsidP="00B8656E">
      <w:pPr>
        <w:numPr>
          <w:ilvl w:val="0"/>
          <w:numId w:val="24"/>
        </w:numPr>
        <w:spacing w:before="40"/>
        <w:ind w:left="425" w:hanging="357"/>
        <w:rPr>
          <w:szCs w:val="20"/>
        </w:rPr>
      </w:pPr>
      <w:r>
        <w:rPr>
          <w:szCs w:val="20"/>
        </w:rPr>
        <w:t>The Tavern/</w:t>
      </w:r>
      <w:r w:rsidRPr="00DD3AE1">
        <w:rPr>
          <w:szCs w:val="20"/>
        </w:rPr>
        <w:t>owner of the site must be in possession of a liquor licence as well as a competence certificate, issued by the Regional Health Practitioners of the Free State;</w:t>
      </w:r>
    </w:p>
    <w:p w14:paraId="2FC71343" w14:textId="77777777" w:rsidR="00ED5EA4" w:rsidRPr="00DC7D77" w:rsidRDefault="00ED5EA4" w:rsidP="00B8656E">
      <w:pPr>
        <w:numPr>
          <w:ilvl w:val="0"/>
          <w:numId w:val="24"/>
        </w:numPr>
        <w:spacing w:before="40"/>
        <w:ind w:left="425" w:hanging="357"/>
        <w:rPr>
          <w:szCs w:val="20"/>
        </w:rPr>
      </w:pPr>
      <w:r w:rsidRPr="00DC7D77">
        <w:rPr>
          <w:szCs w:val="20"/>
        </w:rPr>
        <w:t>Permission to operate a Tavern in terms of a consent use is granted to a specific person who operates from a designated property and it is not transferable;</w:t>
      </w:r>
    </w:p>
    <w:p w14:paraId="033ABC32" w14:textId="77777777" w:rsidR="00ED5EA4" w:rsidRPr="00DC7D77" w:rsidRDefault="00ED5EA4" w:rsidP="00B8656E">
      <w:pPr>
        <w:numPr>
          <w:ilvl w:val="0"/>
          <w:numId w:val="24"/>
        </w:numPr>
        <w:spacing w:before="40"/>
        <w:ind w:left="425" w:hanging="357"/>
        <w:rPr>
          <w:szCs w:val="20"/>
        </w:rPr>
      </w:pPr>
      <w:r w:rsidRPr="00DC7D77">
        <w:rPr>
          <w:szCs w:val="20"/>
        </w:rPr>
        <w:t xml:space="preserve">Applicants who cease to operate the business must inform the </w:t>
      </w:r>
      <w:r>
        <w:rPr>
          <w:szCs w:val="20"/>
        </w:rPr>
        <w:t>Municipality</w:t>
      </w:r>
      <w:r w:rsidRPr="00DC7D77">
        <w:rPr>
          <w:szCs w:val="20"/>
        </w:rPr>
        <w:t xml:space="preserve"> in writing;</w:t>
      </w:r>
    </w:p>
    <w:p w14:paraId="7F528F3F" w14:textId="77777777" w:rsidR="00ED5EA4" w:rsidRPr="00DC7D77" w:rsidRDefault="00ED5EA4" w:rsidP="00B8656E">
      <w:pPr>
        <w:numPr>
          <w:ilvl w:val="0"/>
          <w:numId w:val="24"/>
        </w:numPr>
        <w:spacing w:before="40"/>
        <w:ind w:left="425" w:hanging="357"/>
        <w:rPr>
          <w:szCs w:val="20"/>
        </w:rPr>
      </w:pPr>
      <w:r w:rsidRPr="00DC7D77">
        <w:rPr>
          <w:szCs w:val="20"/>
        </w:rPr>
        <w:t>No activities which may cause a nuisance or disturbance to the residents in the neighbouring residential area are permitted;</w:t>
      </w:r>
    </w:p>
    <w:p w14:paraId="1D4E4FDD" w14:textId="453D1849" w:rsidR="00ED5EA4" w:rsidRPr="00DC7D77" w:rsidRDefault="00ED5EA4" w:rsidP="00B8656E">
      <w:pPr>
        <w:numPr>
          <w:ilvl w:val="0"/>
          <w:numId w:val="24"/>
        </w:numPr>
        <w:spacing w:before="40"/>
        <w:ind w:left="425" w:hanging="357"/>
        <w:rPr>
          <w:szCs w:val="20"/>
        </w:rPr>
      </w:pPr>
      <w:r w:rsidRPr="00DC7D77">
        <w:rPr>
          <w:szCs w:val="20"/>
        </w:rPr>
        <w:t xml:space="preserve">The trading hours of the tavern must adhere to the Municipal Liquor Trading </w:t>
      </w:r>
      <w:r w:rsidR="00CA6DC0">
        <w:t>Bylaw</w:t>
      </w:r>
      <w:r w:rsidRPr="00DC7D77">
        <w:rPr>
          <w:szCs w:val="20"/>
        </w:rPr>
        <w:t xml:space="preserve">, and in the absence of the </w:t>
      </w:r>
      <w:r w:rsidR="00DC64B2" w:rsidRPr="00DC7D77">
        <w:rPr>
          <w:szCs w:val="20"/>
        </w:rPr>
        <w:t>Municipal</w:t>
      </w:r>
      <w:r w:rsidRPr="00DC7D77">
        <w:rPr>
          <w:szCs w:val="20"/>
        </w:rPr>
        <w:t xml:space="preserve"> </w:t>
      </w:r>
      <w:r w:rsidR="00CA6DC0">
        <w:t>bylaw</w:t>
      </w:r>
      <w:r w:rsidRPr="00DC7D77">
        <w:rPr>
          <w:szCs w:val="20"/>
        </w:rPr>
        <w:t xml:space="preserve">, comply with the trading hours as prescribed in the Free State </w:t>
      </w:r>
      <w:r w:rsidR="00C26F2C">
        <w:rPr>
          <w:szCs w:val="20"/>
        </w:rPr>
        <w:t xml:space="preserve">Gambling and </w:t>
      </w:r>
      <w:r w:rsidRPr="00DC7D77">
        <w:rPr>
          <w:szCs w:val="20"/>
        </w:rPr>
        <w:t>Liquor Act, as amended;</w:t>
      </w:r>
    </w:p>
    <w:p w14:paraId="605A91F2" w14:textId="77777777" w:rsidR="00ED5EA4" w:rsidRPr="00DC7D77" w:rsidRDefault="00ED5EA4" w:rsidP="00B8656E">
      <w:pPr>
        <w:numPr>
          <w:ilvl w:val="0"/>
          <w:numId w:val="24"/>
        </w:numPr>
        <w:spacing w:before="40"/>
        <w:ind w:left="425" w:hanging="357"/>
        <w:rPr>
          <w:szCs w:val="20"/>
        </w:rPr>
      </w:pPr>
      <w:r w:rsidRPr="00DC7D77">
        <w:rPr>
          <w:szCs w:val="20"/>
        </w:rPr>
        <w:t>There must be no record of any criminal activity on the property under application;</w:t>
      </w:r>
    </w:p>
    <w:p w14:paraId="0D9DE7C1" w14:textId="77777777" w:rsidR="00ED5EA4" w:rsidRPr="00DC7D77" w:rsidRDefault="00ED5EA4" w:rsidP="00B8656E">
      <w:pPr>
        <w:numPr>
          <w:ilvl w:val="0"/>
          <w:numId w:val="24"/>
        </w:numPr>
        <w:spacing w:before="40"/>
        <w:ind w:left="425" w:hanging="357"/>
        <w:rPr>
          <w:szCs w:val="20"/>
        </w:rPr>
      </w:pPr>
      <w:r w:rsidRPr="00DC7D77">
        <w:rPr>
          <w:szCs w:val="20"/>
        </w:rPr>
        <w:t>Should the business cause a nuisance or criminal activity be reported after approval, the consent will be withdrawn;</w:t>
      </w:r>
    </w:p>
    <w:p w14:paraId="7DD08DBC" w14:textId="77777777" w:rsidR="00ED5EA4" w:rsidRPr="00DD3AE1" w:rsidRDefault="00ED5EA4" w:rsidP="00B8656E">
      <w:pPr>
        <w:numPr>
          <w:ilvl w:val="0"/>
          <w:numId w:val="24"/>
        </w:numPr>
        <w:spacing w:before="40"/>
        <w:ind w:left="425" w:hanging="357"/>
        <w:rPr>
          <w:szCs w:val="20"/>
        </w:rPr>
      </w:pPr>
      <w:r w:rsidRPr="00DD3AE1">
        <w:rPr>
          <w:szCs w:val="20"/>
        </w:rPr>
        <w:t xml:space="preserve">At the lapse of the consent (after 5 years), the applicant should re- apply to the Municipality for </w:t>
      </w:r>
      <w:proofErr w:type="gramStart"/>
      <w:r w:rsidRPr="00DD3AE1">
        <w:rPr>
          <w:szCs w:val="20"/>
        </w:rPr>
        <w:t>approval ;</w:t>
      </w:r>
      <w:proofErr w:type="gramEnd"/>
    </w:p>
    <w:p w14:paraId="44DA4F18" w14:textId="77777777" w:rsidR="00ED5EA4" w:rsidRDefault="00ED5EA4" w:rsidP="00B8656E">
      <w:pPr>
        <w:numPr>
          <w:ilvl w:val="0"/>
          <w:numId w:val="24"/>
        </w:numPr>
        <w:spacing w:before="40"/>
        <w:ind w:left="425" w:hanging="357"/>
        <w:rPr>
          <w:szCs w:val="20"/>
        </w:rPr>
      </w:pPr>
      <w:r w:rsidRPr="00DC7D77">
        <w:rPr>
          <w:szCs w:val="20"/>
        </w:rPr>
        <w:t xml:space="preserve">The </w:t>
      </w:r>
      <w:r>
        <w:rPr>
          <w:szCs w:val="20"/>
        </w:rPr>
        <w:t>Municipality</w:t>
      </w:r>
      <w:r w:rsidRPr="00DC7D77">
        <w:rPr>
          <w:szCs w:val="20"/>
        </w:rPr>
        <w:t xml:space="preserve"> reserves the right to impose any additional conditions and to rescind any approval in case of valid objections/complaints having been received or should the approval conditions not be complied with.</w:t>
      </w:r>
    </w:p>
    <w:p w14:paraId="061937D8" w14:textId="77777777" w:rsidR="00ED5EA4" w:rsidRPr="00D41ADE" w:rsidRDefault="00ED5EA4" w:rsidP="00B8656E">
      <w:pPr>
        <w:pStyle w:val="ListParagraph"/>
        <w:numPr>
          <w:ilvl w:val="1"/>
          <w:numId w:val="30"/>
        </w:numPr>
        <w:spacing w:before="240" w:after="60"/>
        <w:ind w:left="567" w:hanging="578"/>
        <w:contextualSpacing w:val="0"/>
        <w:rPr>
          <w:b/>
          <w:i/>
          <w:color w:val="31849B" w:themeColor="accent5" w:themeShade="BF"/>
          <w:sz w:val="24"/>
          <w:szCs w:val="24"/>
        </w:rPr>
      </w:pPr>
      <w:r w:rsidRPr="00D41ADE">
        <w:rPr>
          <w:b/>
          <w:i/>
          <w:color w:val="31849B" w:themeColor="accent5" w:themeShade="BF"/>
          <w:sz w:val="24"/>
          <w:szCs w:val="24"/>
        </w:rPr>
        <w:t>INITIATION SCHOOLS</w:t>
      </w:r>
    </w:p>
    <w:p w14:paraId="10801112" w14:textId="77777777" w:rsidR="00ED5EA4" w:rsidRPr="00DB3987" w:rsidRDefault="00ED5EA4" w:rsidP="000C6BA3">
      <w:pPr>
        <w:spacing w:after="120"/>
        <w:rPr>
          <w:szCs w:val="20"/>
        </w:rPr>
      </w:pPr>
      <w:r w:rsidRPr="00DB3987">
        <w:rPr>
          <w:szCs w:val="20"/>
        </w:rPr>
        <w:t xml:space="preserve">Written consent for the practice of an initiation school </w:t>
      </w:r>
      <w:r>
        <w:rPr>
          <w:szCs w:val="20"/>
        </w:rPr>
        <w:t xml:space="preserve">may be considered by the Municipality. </w:t>
      </w:r>
      <w:r w:rsidRPr="00DB3987">
        <w:rPr>
          <w:szCs w:val="20"/>
        </w:rPr>
        <w:t>The Free State Initiation School Health Act 1 of 2004, as amended</w:t>
      </w:r>
      <w:r>
        <w:rPr>
          <w:szCs w:val="20"/>
        </w:rPr>
        <w:t>, will be applicable</w:t>
      </w:r>
      <w:r w:rsidRPr="00DB3987">
        <w:rPr>
          <w:szCs w:val="20"/>
        </w:rPr>
        <w:t>.</w:t>
      </w:r>
    </w:p>
    <w:p w14:paraId="1C1B8A7A" w14:textId="77777777" w:rsidR="00ED5EA4" w:rsidRPr="00D41ADE" w:rsidRDefault="00ED5EA4" w:rsidP="00B8656E">
      <w:pPr>
        <w:pStyle w:val="ListParagraph"/>
        <w:numPr>
          <w:ilvl w:val="0"/>
          <w:numId w:val="30"/>
        </w:numPr>
        <w:spacing w:before="360" w:after="120"/>
        <w:ind w:left="567" w:hanging="567"/>
        <w:rPr>
          <w:b/>
          <w:color w:val="808080" w:themeColor="background1" w:themeShade="80"/>
          <w:sz w:val="28"/>
          <w:szCs w:val="28"/>
        </w:rPr>
      </w:pPr>
      <w:r w:rsidRPr="00D41ADE">
        <w:rPr>
          <w:b/>
          <w:color w:val="808080" w:themeColor="background1" w:themeShade="80"/>
          <w:sz w:val="28"/>
          <w:szCs w:val="28"/>
        </w:rPr>
        <w:lastRenderedPageBreak/>
        <w:t>TEMPORARY AND OCCASIONAL CONSENT</w:t>
      </w:r>
    </w:p>
    <w:p w14:paraId="679C20DE" w14:textId="77777777" w:rsidR="00ED5EA4" w:rsidRDefault="00ED5EA4" w:rsidP="00ED5EA4">
      <w:pPr>
        <w:spacing w:after="120"/>
        <w:rPr>
          <w:szCs w:val="20"/>
        </w:rPr>
      </w:pPr>
      <w:r w:rsidRPr="0023673A">
        <w:rPr>
          <w:szCs w:val="20"/>
        </w:rPr>
        <w:t xml:space="preserve">Any owner intending to apply to the Municipality for a </w:t>
      </w:r>
      <w:r>
        <w:rPr>
          <w:szCs w:val="20"/>
        </w:rPr>
        <w:t xml:space="preserve">temporary and/or occasional </w:t>
      </w:r>
      <w:r w:rsidRPr="0023673A">
        <w:rPr>
          <w:szCs w:val="20"/>
        </w:rPr>
        <w:t>con</w:t>
      </w:r>
      <w:r>
        <w:rPr>
          <w:szCs w:val="20"/>
        </w:rPr>
        <w:t xml:space="preserve">sent use shall do it in writing. </w:t>
      </w:r>
    </w:p>
    <w:p w14:paraId="6BA5C77A" w14:textId="77777777" w:rsidR="00ED5EA4" w:rsidRDefault="00ED5EA4" w:rsidP="00ED5EA4">
      <w:pPr>
        <w:spacing w:after="120"/>
        <w:rPr>
          <w:szCs w:val="20"/>
        </w:rPr>
      </w:pPr>
      <w:r w:rsidRPr="00DC7D77">
        <w:rPr>
          <w:szCs w:val="20"/>
        </w:rPr>
        <w:t xml:space="preserve">An </w:t>
      </w:r>
      <w:r w:rsidRPr="00A07DEE">
        <w:rPr>
          <w:b/>
          <w:szCs w:val="20"/>
        </w:rPr>
        <w:t>occasional</w:t>
      </w:r>
      <w:r w:rsidRPr="00DC7D77">
        <w:rPr>
          <w:szCs w:val="20"/>
        </w:rPr>
        <w:t xml:space="preserve"> consent refers to an application for the use of an erf/permanent structures for a period not longer than 5 days a period of no longer than 12 months in the case of a temporary use.  </w:t>
      </w:r>
    </w:p>
    <w:p w14:paraId="51E28390" w14:textId="1FC3379C" w:rsidR="00ED5EA4" w:rsidRPr="00DC7D77" w:rsidRDefault="00ED5EA4" w:rsidP="00ED5EA4">
      <w:pPr>
        <w:spacing w:before="120"/>
        <w:rPr>
          <w:szCs w:val="20"/>
        </w:rPr>
      </w:pPr>
      <w:r w:rsidRPr="00DC7D77">
        <w:rPr>
          <w:szCs w:val="20"/>
        </w:rPr>
        <w:t>Notwithstanding anything to the contr</w:t>
      </w:r>
      <w:r w:rsidR="00A85D12">
        <w:rPr>
          <w:szCs w:val="20"/>
        </w:rPr>
        <w:t>ary contained in this Scheme</w:t>
      </w:r>
      <w:r w:rsidRPr="00DC7D77">
        <w:rPr>
          <w:szCs w:val="20"/>
        </w:rPr>
        <w:t xml:space="preserve">, the </w:t>
      </w:r>
      <w:r w:rsidR="000B6933">
        <w:rPr>
          <w:szCs w:val="20"/>
        </w:rPr>
        <w:t>Municipality</w:t>
      </w:r>
      <w:r w:rsidR="000B6933" w:rsidRPr="00DC7D77">
        <w:rPr>
          <w:szCs w:val="20"/>
        </w:rPr>
        <w:t xml:space="preserve"> can</w:t>
      </w:r>
      <w:r w:rsidRPr="00DC7D77">
        <w:rPr>
          <w:szCs w:val="20"/>
        </w:rPr>
        <w:t xml:space="preserve"> give consent to the </w:t>
      </w:r>
      <w:r w:rsidRPr="00DC7D77">
        <w:rPr>
          <w:b/>
          <w:szCs w:val="20"/>
        </w:rPr>
        <w:t>temporary</w:t>
      </w:r>
      <w:r w:rsidRPr="00DC7D77">
        <w:rPr>
          <w:szCs w:val="20"/>
        </w:rPr>
        <w:t xml:space="preserve"> use of any land or building within any land use zone, for the following:</w:t>
      </w:r>
    </w:p>
    <w:p w14:paraId="79DE090B" w14:textId="77777777" w:rsidR="00ED5EA4" w:rsidRPr="00DC7D77" w:rsidRDefault="00ED5EA4" w:rsidP="00B8656E">
      <w:pPr>
        <w:numPr>
          <w:ilvl w:val="0"/>
          <w:numId w:val="22"/>
        </w:numPr>
        <w:rPr>
          <w:szCs w:val="20"/>
        </w:rPr>
      </w:pPr>
      <w:r w:rsidRPr="00DC7D77">
        <w:rPr>
          <w:szCs w:val="20"/>
        </w:rPr>
        <w:t xml:space="preserve">The establishment and the use of temporary buildings or the use of existing buildings for the purpose of site offices, store rooms, workshops, or such other uses as determined by the </w:t>
      </w:r>
      <w:r>
        <w:rPr>
          <w:szCs w:val="20"/>
        </w:rPr>
        <w:t>Municipality</w:t>
      </w:r>
      <w:r w:rsidRPr="00DC7D77">
        <w:rPr>
          <w:szCs w:val="20"/>
        </w:rPr>
        <w:t>, where such consent will lapse after the completion of the permanent building.</w:t>
      </w:r>
    </w:p>
    <w:p w14:paraId="560DF41D" w14:textId="77777777" w:rsidR="00ED5EA4" w:rsidRPr="00DC7D77" w:rsidRDefault="00ED5EA4" w:rsidP="00B8656E">
      <w:pPr>
        <w:numPr>
          <w:ilvl w:val="0"/>
          <w:numId w:val="22"/>
        </w:numPr>
        <w:rPr>
          <w:szCs w:val="20"/>
        </w:rPr>
      </w:pPr>
      <w:r w:rsidRPr="00DC7D77">
        <w:rPr>
          <w:szCs w:val="20"/>
        </w:rPr>
        <w:t>The use of land or buildings for state or municipal purposes provided that any such consent shall be of a period not exceeding 12 months.</w:t>
      </w:r>
    </w:p>
    <w:p w14:paraId="705AE5F5" w14:textId="77777777" w:rsidR="00ED5EA4" w:rsidRPr="00DC7D77" w:rsidRDefault="00ED5EA4" w:rsidP="00B8656E">
      <w:pPr>
        <w:numPr>
          <w:ilvl w:val="0"/>
          <w:numId w:val="22"/>
        </w:numPr>
        <w:rPr>
          <w:szCs w:val="20"/>
        </w:rPr>
      </w:pPr>
      <w:r w:rsidRPr="00DC7D77">
        <w:rPr>
          <w:szCs w:val="20"/>
        </w:rPr>
        <w:t xml:space="preserve">The </w:t>
      </w:r>
      <w:r w:rsidRPr="00DC7D77">
        <w:rPr>
          <w:b/>
          <w:szCs w:val="20"/>
        </w:rPr>
        <w:t>occasional use</w:t>
      </w:r>
      <w:r w:rsidRPr="00DC7D77">
        <w:rPr>
          <w:szCs w:val="20"/>
        </w:rPr>
        <w:t xml:space="preserve"> of buildings or land for concerts, fairs, circuses, exhibitions, bazaars, public gatherings, markets, etc. </w:t>
      </w:r>
      <w:r>
        <w:rPr>
          <w:szCs w:val="20"/>
        </w:rPr>
        <w:t>m</w:t>
      </w:r>
      <w:r w:rsidRPr="00DC7D77">
        <w:rPr>
          <w:szCs w:val="20"/>
        </w:rPr>
        <w:t xml:space="preserve">ay be permitted with the consent of </w:t>
      </w:r>
      <w:r>
        <w:rPr>
          <w:szCs w:val="20"/>
        </w:rPr>
        <w:t xml:space="preserve">the Municipality </w:t>
      </w:r>
      <w:r w:rsidRPr="00DC7D77">
        <w:rPr>
          <w:szCs w:val="20"/>
        </w:rPr>
        <w:t>provided that:</w:t>
      </w:r>
    </w:p>
    <w:p w14:paraId="6A34D7A5" w14:textId="77777777" w:rsidR="00ED5EA4" w:rsidRPr="00C94230" w:rsidRDefault="00ED5EA4" w:rsidP="00B8656E">
      <w:pPr>
        <w:pStyle w:val="ListParagraph"/>
        <w:numPr>
          <w:ilvl w:val="0"/>
          <w:numId w:val="23"/>
        </w:numPr>
        <w:ind w:left="851"/>
        <w:rPr>
          <w:szCs w:val="20"/>
        </w:rPr>
      </w:pPr>
      <w:r w:rsidRPr="00C94230">
        <w:rPr>
          <w:szCs w:val="20"/>
        </w:rPr>
        <w:t>The occasional use will not have a significant negative impact on the surrounding areas, or on a natural environment;</w:t>
      </w:r>
    </w:p>
    <w:p w14:paraId="0841C7A9" w14:textId="77777777" w:rsidR="00ED5EA4" w:rsidRPr="00C94230" w:rsidRDefault="00ED5EA4" w:rsidP="00B8656E">
      <w:pPr>
        <w:pStyle w:val="ListParagraph"/>
        <w:numPr>
          <w:ilvl w:val="0"/>
          <w:numId w:val="23"/>
        </w:numPr>
        <w:ind w:left="851"/>
        <w:rPr>
          <w:szCs w:val="20"/>
        </w:rPr>
      </w:pPr>
      <w:r w:rsidRPr="00C94230">
        <w:rPr>
          <w:szCs w:val="20"/>
        </w:rPr>
        <w:t>The occasional use is of a temporary and short nature, and may not occur for more than 5 days per month or more days as may be allowed by the Municipality; and</w:t>
      </w:r>
    </w:p>
    <w:p w14:paraId="5E955564" w14:textId="4E9B5F74" w:rsidR="00ED5EA4" w:rsidRPr="00C94230" w:rsidRDefault="00ED5EA4" w:rsidP="00B8656E">
      <w:pPr>
        <w:pStyle w:val="ListParagraph"/>
        <w:numPr>
          <w:ilvl w:val="0"/>
          <w:numId w:val="23"/>
        </w:numPr>
        <w:ind w:left="851"/>
        <w:rPr>
          <w:szCs w:val="20"/>
        </w:rPr>
      </w:pPr>
      <w:r w:rsidRPr="00C94230">
        <w:rPr>
          <w:szCs w:val="20"/>
        </w:rPr>
        <w:t>The occasional use conforms to th</w:t>
      </w:r>
      <w:r w:rsidR="00DC64B2">
        <w:rPr>
          <w:szCs w:val="20"/>
        </w:rPr>
        <w:t>e policies of the Municipality</w:t>
      </w:r>
      <w:r w:rsidRPr="00C94230">
        <w:rPr>
          <w:szCs w:val="20"/>
        </w:rPr>
        <w:t>.</w:t>
      </w:r>
    </w:p>
    <w:p w14:paraId="21F9C39B" w14:textId="77777777" w:rsidR="00ED5EA4" w:rsidRPr="00DC7D77" w:rsidRDefault="00ED5EA4" w:rsidP="00B8656E">
      <w:pPr>
        <w:numPr>
          <w:ilvl w:val="0"/>
          <w:numId w:val="15"/>
        </w:numPr>
        <w:ind w:left="567" w:hanging="567"/>
        <w:rPr>
          <w:szCs w:val="20"/>
        </w:rPr>
      </w:pPr>
      <w:r w:rsidRPr="00DC7D77">
        <w:rPr>
          <w:szCs w:val="20"/>
        </w:rPr>
        <w:t xml:space="preserve">Approval may be granted subject </w:t>
      </w:r>
      <w:proofErr w:type="gramStart"/>
      <w:r w:rsidRPr="00DC7D77">
        <w:rPr>
          <w:szCs w:val="20"/>
        </w:rPr>
        <w:t>to ,</w:t>
      </w:r>
      <w:proofErr w:type="gramEnd"/>
      <w:r w:rsidRPr="00DC7D77">
        <w:rPr>
          <w:szCs w:val="20"/>
        </w:rPr>
        <w:t xml:space="preserve"> but not limited to, the following conditions:</w:t>
      </w:r>
    </w:p>
    <w:p w14:paraId="05D1E8D4" w14:textId="77777777" w:rsidR="00ED5EA4" w:rsidRPr="00EE4158" w:rsidRDefault="00ED5EA4" w:rsidP="00B8656E">
      <w:pPr>
        <w:pStyle w:val="ListParagraph"/>
        <w:numPr>
          <w:ilvl w:val="0"/>
          <w:numId w:val="23"/>
        </w:numPr>
        <w:ind w:left="851"/>
        <w:rPr>
          <w:szCs w:val="20"/>
        </w:rPr>
      </w:pPr>
      <w:r w:rsidRPr="00EE4158">
        <w:rPr>
          <w:szCs w:val="20"/>
        </w:rPr>
        <w:t>The amount of parking and the number of ablution facilities requires;</w:t>
      </w:r>
    </w:p>
    <w:p w14:paraId="60DDC67C" w14:textId="77777777" w:rsidR="00ED5EA4" w:rsidRPr="00EE4158" w:rsidRDefault="00ED5EA4" w:rsidP="00B8656E">
      <w:pPr>
        <w:pStyle w:val="ListParagraph"/>
        <w:numPr>
          <w:ilvl w:val="0"/>
          <w:numId w:val="23"/>
        </w:numPr>
        <w:ind w:left="851"/>
        <w:rPr>
          <w:szCs w:val="20"/>
        </w:rPr>
      </w:pPr>
      <w:r w:rsidRPr="00EE4158">
        <w:rPr>
          <w:szCs w:val="20"/>
        </w:rPr>
        <w:t>The maximum duration or occurrence of the occasional use.</w:t>
      </w:r>
    </w:p>
    <w:p w14:paraId="3714691A" w14:textId="77777777" w:rsidR="00ED5EA4" w:rsidRPr="00DC7D77" w:rsidRDefault="00ED5EA4" w:rsidP="00B8656E">
      <w:pPr>
        <w:numPr>
          <w:ilvl w:val="0"/>
          <w:numId w:val="15"/>
        </w:numPr>
        <w:ind w:left="567" w:hanging="567"/>
        <w:rPr>
          <w:szCs w:val="20"/>
        </w:rPr>
      </w:pPr>
      <w:r w:rsidRPr="00DC7D77">
        <w:rPr>
          <w:szCs w:val="20"/>
        </w:rPr>
        <w:t xml:space="preserve">The </w:t>
      </w:r>
      <w:r>
        <w:rPr>
          <w:szCs w:val="20"/>
        </w:rPr>
        <w:t>Municipality</w:t>
      </w:r>
      <w:r w:rsidRPr="00DC7D77">
        <w:rPr>
          <w:szCs w:val="20"/>
        </w:rPr>
        <w:t xml:space="preserve"> may issue a notice calling for compliance with conditions or for the ceasing of the occasional use or a temporary use by a specific date, where:</w:t>
      </w:r>
    </w:p>
    <w:p w14:paraId="2510CD0F" w14:textId="77777777" w:rsidR="00ED5EA4" w:rsidRPr="00DC7D77" w:rsidRDefault="00ED5EA4" w:rsidP="00B8656E">
      <w:pPr>
        <w:pStyle w:val="ListParagraph"/>
        <w:numPr>
          <w:ilvl w:val="0"/>
          <w:numId w:val="23"/>
        </w:numPr>
        <w:ind w:left="851"/>
        <w:rPr>
          <w:szCs w:val="20"/>
        </w:rPr>
      </w:pPr>
      <w:r w:rsidRPr="00DC7D77">
        <w:rPr>
          <w:szCs w:val="20"/>
        </w:rPr>
        <w:t>Conditions of approval are not met; or</w:t>
      </w:r>
    </w:p>
    <w:p w14:paraId="10977E49" w14:textId="77777777" w:rsidR="00ED5EA4" w:rsidRDefault="00ED5EA4" w:rsidP="00B8656E">
      <w:pPr>
        <w:pStyle w:val="ListParagraph"/>
        <w:numPr>
          <w:ilvl w:val="0"/>
          <w:numId w:val="23"/>
        </w:numPr>
        <w:spacing w:after="240"/>
        <w:ind w:left="850" w:hanging="357"/>
        <w:contextualSpacing w:val="0"/>
        <w:rPr>
          <w:szCs w:val="20"/>
        </w:rPr>
      </w:pPr>
      <w:r w:rsidRPr="00DC7D77">
        <w:rPr>
          <w:szCs w:val="20"/>
        </w:rPr>
        <w:t>Where a public nuisance is caused.</w:t>
      </w:r>
    </w:p>
    <w:p w14:paraId="1ED47516" w14:textId="77777777" w:rsidR="00ED5EA4" w:rsidRPr="00D41ADE" w:rsidRDefault="00ED5EA4" w:rsidP="00B8656E">
      <w:pPr>
        <w:pStyle w:val="ListParagraph"/>
        <w:numPr>
          <w:ilvl w:val="0"/>
          <w:numId w:val="30"/>
        </w:numPr>
        <w:spacing w:before="360" w:after="120"/>
        <w:ind w:left="567" w:hanging="567"/>
        <w:rPr>
          <w:b/>
          <w:color w:val="808080" w:themeColor="background1" w:themeShade="80"/>
          <w:sz w:val="28"/>
          <w:szCs w:val="28"/>
        </w:rPr>
      </w:pPr>
      <w:r w:rsidRPr="00D41ADE">
        <w:rPr>
          <w:b/>
          <w:color w:val="808080" w:themeColor="background1" w:themeShade="80"/>
          <w:sz w:val="28"/>
          <w:szCs w:val="28"/>
        </w:rPr>
        <w:t>SPECIAL CONSENT</w:t>
      </w:r>
    </w:p>
    <w:p w14:paraId="579C9A2B" w14:textId="2C29B698" w:rsidR="00ED5EA4" w:rsidRDefault="00ED5EA4" w:rsidP="00ED5EA4">
      <w:pPr>
        <w:spacing w:after="120"/>
        <w:rPr>
          <w:szCs w:val="20"/>
        </w:rPr>
      </w:pPr>
      <w:r w:rsidRPr="00C94230">
        <w:rPr>
          <w:szCs w:val="20"/>
        </w:rPr>
        <w:t xml:space="preserve">A special consent can be issued </w:t>
      </w:r>
      <w:r>
        <w:rPr>
          <w:szCs w:val="20"/>
        </w:rPr>
        <w:t xml:space="preserve">in writing </w:t>
      </w:r>
      <w:r w:rsidRPr="00C94230">
        <w:rPr>
          <w:szCs w:val="20"/>
        </w:rPr>
        <w:t xml:space="preserve">by the </w:t>
      </w:r>
      <w:r>
        <w:rPr>
          <w:szCs w:val="20"/>
        </w:rPr>
        <w:t xml:space="preserve">Authorised </w:t>
      </w:r>
      <w:r w:rsidR="002961DC">
        <w:rPr>
          <w:szCs w:val="20"/>
        </w:rPr>
        <w:t>Employee</w:t>
      </w:r>
      <w:r>
        <w:rPr>
          <w:szCs w:val="20"/>
        </w:rPr>
        <w:t xml:space="preserve"> of the Municipality where the Authorised </w:t>
      </w:r>
      <w:r w:rsidR="002961DC">
        <w:rPr>
          <w:szCs w:val="20"/>
        </w:rPr>
        <w:t xml:space="preserve">Employee </w:t>
      </w:r>
      <w:r>
        <w:rPr>
          <w:szCs w:val="20"/>
        </w:rPr>
        <w:t xml:space="preserve">is a </w:t>
      </w:r>
      <w:r w:rsidRPr="00C94230">
        <w:rPr>
          <w:szCs w:val="20"/>
        </w:rPr>
        <w:t xml:space="preserve">registered </w:t>
      </w:r>
      <w:r>
        <w:rPr>
          <w:szCs w:val="20"/>
        </w:rPr>
        <w:t xml:space="preserve">Professional </w:t>
      </w:r>
      <w:r w:rsidRPr="00C94230">
        <w:rPr>
          <w:szCs w:val="20"/>
        </w:rPr>
        <w:t xml:space="preserve">Town Planner </w:t>
      </w:r>
      <w:r>
        <w:rPr>
          <w:szCs w:val="20"/>
        </w:rPr>
        <w:t xml:space="preserve">for </w:t>
      </w:r>
      <w:r w:rsidRPr="00C94230">
        <w:rPr>
          <w:szCs w:val="20"/>
        </w:rPr>
        <w:t>the relaxation of building lines and rooftop masts.</w:t>
      </w:r>
      <w:r>
        <w:rPr>
          <w:szCs w:val="20"/>
        </w:rPr>
        <w:t xml:space="preserve">  In the absence of a registered Professional Town Planner, the special consent will be approved by the Municipal Planning Tribunal.</w:t>
      </w:r>
    </w:p>
    <w:p w14:paraId="447C09D7" w14:textId="77777777" w:rsidR="003338D1" w:rsidRDefault="003338D1">
      <w:pPr>
        <w:jc w:val="left"/>
      </w:pPr>
      <w:r>
        <w:br w:type="page"/>
      </w:r>
    </w:p>
    <w:p w14:paraId="65925D76" w14:textId="77777777" w:rsidR="003338D1" w:rsidRPr="006D4553" w:rsidRDefault="003338D1" w:rsidP="00ED4509">
      <w:pPr>
        <w:pStyle w:val="Heading2"/>
      </w:pPr>
      <w:bookmarkStart w:id="226" w:name="_Toc3310886"/>
      <w:bookmarkStart w:id="227" w:name="_Toc3448781"/>
      <w:bookmarkStart w:id="228" w:name="_Toc74915747"/>
      <w:r w:rsidRPr="006D4553">
        <w:lastRenderedPageBreak/>
        <w:t xml:space="preserve">ANNEXURE </w:t>
      </w:r>
      <w:r w:rsidR="00925E09" w:rsidRPr="006D4553">
        <w:t>E</w:t>
      </w:r>
      <w:r w:rsidRPr="006D4553">
        <w:t>:</w:t>
      </w:r>
      <w:r w:rsidR="008A2009" w:rsidRPr="006D4553">
        <w:tab/>
      </w:r>
      <w:r w:rsidRPr="006D4553">
        <w:t>ADVERTISING SIGNS</w:t>
      </w:r>
      <w:bookmarkEnd w:id="226"/>
      <w:bookmarkEnd w:id="227"/>
      <w:bookmarkEnd w:id="228"/>
    </w:p>
    <w:p w14:paraId="3B186856" w14:textId="48B5C58A" w:rsidR="00107F17" w:rsidRPr="00DC7D77" w:rsidRDefault="00107F17" w:rsidP="00B14292">
      <w:pPr>
        <w:spacing w:after="120"/>
      </w:pPr>
      <w:r w:rsidRPr="00DC7D77">
        <w:t xml:space="preserve">No signage or advertisements shall be displayed without the approval of the </w:t>
      </w:r>
      <w:r w:rsidR="005B4BD3">
        <w:t>Municipality</w:t>
      </w:r>
      <w:r w:rsidRPr="00DC7D77">
        <w:t>.  Any person proposing to erect any sign, advertisement or hoarding, shall submit drawings of such sign or advertisement for approval.  No advertisement shall be permitted which is likely to cause injury to the amenity of the neighbourho</w:t>
      </w:r>
      <w:r w:rsidR="00D41ADE">
        <w:t>od.  Nameplates not exceeding 0.</w:t>
      </w:r>
      <w:r w:rsidRPr="00DC7D77">
        <w:t>2 m</w:t>
      </w:r>
      <w:r w:rsidRPr="00DC7D77">
        <w:rPr>
          <w:rFonts w:cs="Aharoni"/>
        </w:rPr>
        <w:t>²</w:t>
      </w:r>
      <w:r w:rsidRPr="00DC7D77">
        <w:t xml:space="preserve"> in extent are not considered to fall under this heading.  This </w:t>
      </w:r>
      <w:r w:rsidR="00901B51">
        <w:t>annexure</w:t>
      </w:r>
      <w:r w:rsidRPr="00DC7D77">
        <w:t xml:space="preserve"> does not apply to casual advertisements for entertainments, property for sale, auctions to be held on the premises or meetings, provided they are not, in the opinion of the </w:t>
      </w:r>
      <w:r w:rsidR="005B4BD3">
        <w:t>Municipality</w:t>
      </w:r>
      <w:r w:rsidRPr="00DC7D77">
        <w:t xml:space="preserve">, unduly ostentatious, and do not interfere with pedestrian or vehicular access or visibility. </w:t>
      </w:r>
    </w:p>
    <w:p w14:paraId="3267775F" w14:textId="4782D192" w:rsidR="00107F17" w:rsidRPr="00C31B0B" w:rsidRDefault="00107F17" w:rsidP="00B14292">
      <w:pPr>
        <w:spacing w:after="120"/>
      </w:pPr>
      <w:r w:rsidRPr="00C31B0B">
        <w:t>All outdoor advertising shall be in broad accordance with the South African Manual for Outdoor Advertising Control</w:t>
      </w:r>
      <w:r w:rsidR="00A90FAA">
        <w:t>, 2010, as revised</w:t>
      </w:r>
      <w:r w:rsidR="00D41ADE">
        <w:t>,</w:t>
      </w:r>
      <w:r w:rsidR="00A90FAA">
        <w:t xml:space="preserve"> and</w:t>
      </w:r>
      <w:r w:rsidR="00B34577">
        <w:t xml:space="preserve"> to the satisfaction</w:t>
      </w:r>
      <w:r w:rsidR="00A90FAA">
        <w:t xml:space="preserve"> of the Municipality</w:t>
      </w:r>
      <w:r w:rsidRPr="00C31B0B">
        <w:t>.</w:t>
      </w:r>
    </w:p>
    <w:p w14:paraId="465B3FF8" w14:textId="77777777" w:rsidR="003338D1" w:rsidRDefault="003338D1" w:rsidP="003338D1"/>
    <w:p w14:paraId="35B1D95F" w14:textId="77777777" w:rsidR="003338D1" w:rsidRDefault="003338D1" w:rsidP="003338D1"/>
    <w:p w14:paraId="02ECE7E8" w14:textId="77777777" w:rsidR="003338D1" w:rsidRDefault="003338D1">
      <w:pPr>
        <w:jc w:val="left"/>
      </w:pPr>
      <w:bookmarkStart w:id="229" w:name="_Toc535479982"/>
      <w:r>
        <w:br w:type="page"/>
      </w:r>
    </w:p>
    <w:p w14:paraId="55897351" w14:textId="77777777" w:rsidR="003338D1" w:rsidRPr="0066185D" w:rsidRDefault="003338D1" w:rsidP="00ED4509">
      <w:pPr>
        <w:pStyle w:val="Heading2"/>
        <w:rPr>
          <w:sz w:val="28"/>
          <w:szCs w:val="28"/>
        </w:rPr>
      </w:pPr>
      <w:bookmarkStart w:id="230" w:name="_Toc3310887"/>
      <w:bookmarkStart w:id="231" w:name="_Toc3448782"/>
      <w:bookmarkStart w:id="232" w:name="_Toc74915748"/>
      <w:r w:rsidRPr="008A2009">
        <w:lastRenderedPageBreak/>
        <w:t xml:space="preserve">ANNEXURE </w:t>
      </w:r>
      <w:r w:rsidR="00925E09">
        <w:t>F</w:t>
      </w:r>
      <w:r w:rsidRPr="008A2009">
        <w:t>:</w:t>
      </w:r>
      <w:r w:rsidR="008A2009" w:rsidRPr="008A2009">
        <w:tab/>
      </w:r>
      <w:r w:rsidRPr="0023673A">
        <w:t>INCLUSIONARY HOUSING</w:t>
      </w:r>
      <w:bookmarkEnd w:id="230"/>
      <w:bookmarkEnd w:id="231"/>
      <w:bookmarkEnd w:id="232"/>
    </w:p>
    <w:bookmarkEnd w:id="229"/>
    <w:p w14:paraId="313D6E80" w14:textId="0A976BDA" w:rsidR="003338D1" w:rsidRDefault="003338D1" w:rsidP="00B34577">
      <w:pPr>
        <w:spacing w:before="120"/>
      </w:pPr>
      <w:r w:rsidRPr="0066185D">
        <w:t xml:space="preserve">Inclusionary Housing shall be provided in terms of the provisions of the </w:t>
      </w:r>
      <w:r w:rsidR="00A90FAA">
        <w:t xml:space="preserve">SPLUMA </w:t>
      </w:r>
      <w:r w:rsidRPr="0066185D">
        <w:t xml:space="preserve">and the relevant Municipal </w:t>
      </w:r>
      <w:r w:rsidR="00DC64B2">
        <w:t xml:space="preserve">Land Use </w:t>
      </w:r>
      <w:r w:rsidRPr="0066185D">
        <w:t xml:space="preserve">Planning </w:t>
      </w:r>
      <w:r w:rsidR="00CA6DC0">
        <w:t>Bylaw</w:t>
      </w:r>
      <w:r w:rsidRPr="0066185D">
        <w:t xml:space="preserve">, as set out further in the </w:t>
      </w:r>
      <w:r w:rsidR="00FF3482">
        <w:t xml:space="preserve">municipal </w:t>
      </w:r>
      <w:r w:rsidRPr="0066185D">
        <w:t>SDF detailed policy/s to be fully determined by the Council, which shall address the methodology for levying Inclusionary Housing contributions and the calculation thereof.</w:t>
      </w:r>
    </w:p>
    <w:p w14:paraId="69F15413" w14:textId="048B771E" w:rsidR="00F77A66" w:rsidRDefault="00F77A66" w:rsidP="00B34577">
      <w:pPr>
        <w:spacing w:before="120"/>
      </w:pPr>
      <w:r>
        <w:t>Inclusionary Housing applications will be considered as a “Special Use” zoning.</w:t>
      </w:r>
    </w:p>
    <w:p w14:paraId="48BACB2E" w14:textId="77777777" w:rsidR="003338D1" w:rsidRDefault="003338D1" w:rsidP="003338D1"/>
    <w:p w14:paraId="4111759C" w14:textId="77777777" w:rsidR="00123CE8" w:rsidRDefault="00123CE8">
      <w:pPr>
        <w:jc w:val="left"/>
      </w:pPr>
      <w:r>
        <w:br w:type="page"/>
      </w:r>
    </w:p>
    <w:p w14:paraId="55D9A99A" w14:textId="1A0758DE" w:rsidR="00123CE8" w:rsidRPr="00D41ADE" w:rsidRDefault="00123CE8" w:rsidP="00D41ADE">
      <w:pPr>
        <w:pStyle w:val="Heading2"/>
        <w:tabs>
          <w:tab w:val="left" w:pos="2410"/>
        </w:tabs>
      </w:pPr>
      <w:bookmarkStart w:id="233" w:name="_Toc74915749"/>
      <w:r w:rsidRPr="00D41ADE">
        <w:lastRenderedPageBreak/>
        <w:t>ANNEXURE G:</w:t>
      </w:r>
      <w:r w:rsidRPr="00D41ADE">
        <w:tab/>
      </w:r>
      <w:r w:rsidR="008C5D7F" w:rsidRPr="00D41ADE">
        <w:t>ADDITIONAL PROVISIONES FOR LEISURE RESIDENTIAL</w:t>
      </w:r>
      <w:bookmarkEnd w:id="233"/>
      <w:r w:rsidRPr="00D41ADE">
        <w:t xml:space="preserve"> </w:t>
      </w:r>
    </w:p>
    <w:p w14:paraId="7F38A1DB" w14:textId="3027C3CD" w:rsidR="00123CE8" w:rsidRPr="00D41ADE" w:rsidRDefault="006D4553" w:rsidP="00B8656E">
      <w:pPr>
        <w:pStyle w:val="ListParagraph"/>
        <w:numPr>
          <w:ilvl w:val="0"/>
          <w:numId w:val="31"/>
        </w:numPr>
        <w:spacing w:before="360" w:after="120"/>
        <w:ind w:left="567" w:hanging="567"/>
        <w:contextualSpacing w:val="0"/>
        <w:rPr>
          <w:b/>
          <w:color w:val="808080" w:themeColor="background1" w:themeShade="80"/>
          <w:sz w:val="28"/>
          <w:szCs w:val="28"/>
        </w:rPr>
      </w:pPr>
      <w:r w:rsidRPr="00D41ADE">
        <w:rPr>
          <w:b/>
          <w:color w:val="808080" w:themeColor="background1" w:themeShade="80"/>
          <w:sz w:val="28"/>
          <w:szCs w:val="28"/>
        </w:rPr>
        <w:t>SUBDIVISION</w:t>
      </w:r>
    </w:p>
    <w:p w14:paraId="41ACCC6D" w14:textId="7649ADD8" w:rsidR="00B22339" w:rsidRDefault="00B22339" w:rsidP="00B8656E">
      <w:pPr>
        <w:pStyle w:val="ListParagraph"/>
        <w:numPr>
          <w:ilvl w:val="0"/>
          <w:numId w:val="15"/>
        </w:numPr>
        <w:spacing w:after="60"/>
        <w:ind w:left="567" w:hanging="499"/>
        <w:contextualSpacing w:val="0"/>
      </w:pPr>
      <w:r>
        <w:t>The area to be developed for leisure residential dwellings must be on its own registered entity – therefor an application for the subdivision of the farm must be submitted simultaneously</w:t>
      </w:r>
      <w:r w:rsidR="00F77A66">
        <w:t xml:space="preserve"> with a rezoning application.</w:t>
      </w:r>
    </w:p>
    <w:p w14:paraId="2316410C" w14:textId="4E361827" w:rsidR="00B22339" w:rsidRDefault="00B22339" w:rsidP="00B8656E">
      <w:pPr>
        <w:pStyle w:val="ListParagraph"/>
        <w:numPr>
          <w:ilvl w:val="0"/>
          <w:numId w:val="15"/>
        </w:numPr>
        <w:spacing w:after="60"/>
        <w:ind w:left="567" w:hanging="499"/>
        <w:contextualSpacing w:val="0"/>
      </w:pPr>
      <w:r>
        <w:t>The subdivi</w:t>
      </w:r>
      <w:r w:rsidR="00F77A66">
        <w:t>ded</w:t>
      </w:r>
      <w:r>
        <w:t>-portion must be registered simultaneously with the registration of the sectional title scheme.</w:t>
      </w:r>
    </w:p>
    <w:p w14:paraId="14501AE9" w14:textId="77777777" w:rsidR="00B22339" w:rsidRDefault="00B22339" w:rsidP="00B8656E">
      <w:pPr>
        <w:pStyle w:val="ListParagraph"/>
        <w:numPr>
          <w:ilvl w:val="0"/>
          <w:numId w:val="15"/>
        </w:numPr>
        <w:spacing w:after="60"/>
        <w:ind w:left="567" w:hanging="499"/>
        <w:contextualSpacing w:val="0"/>
      </w:pPr>
      <w:r>
        <w:t>The sectional title development must function as a single entity.</w:t>
      </w:r>
    </w:p>
    <w:p w14:paraId="0B102E1B" w14:textId="77777777" w:rsidR="00B22339" w:rsidRDefault="00B22339" w:rsidP="00B8656E">
      <w:pPr>
        <w:pStyle w:val="ListParagraph"/>
        <w:numPr>
          <w:ilvl w:val="0"/>
          <w:numId w:val="15"/>
        </w:numPr>
        <w:spacing w:after="60"/>
        <w:ind w:left="567" w:hanging="499"/>
        <w:contextualSpacing w:val="0"/>
      </w:pPr>
      <w:r>
        <w:t xml:space="preserve">Only one subdivision of a specific farm is allowed for leisure residential development.  The further development of the remainder of the farm for the purpose of leisure residential dwellings or a resort is not permitted. </w:t>
      </w:r>
    </w:p>
    <w:p w14:paraId="6247EB23" w14:textId="71D609D3" w:rsidR="00B22339" w:rsidRDefault="00B22339" w:rsidP="00B8656E">
      <w:pPr>
        <w:pStyle w:val="ListParagraph"/>
        <w:numPr>
          <w:ilvl w:val="0"/>
          <w:numId w:val="15"/>
        </w:numPr>
        <w:ind w:left="567" w:hanging="499"/>
      </w:pPr>
      <w:r>
        <w:t>Reciprocal traversing rights related to the leisure resource (</w:t>
      </w:r>
      <w:r w:rsidR="00F77A66">
        <w:t>e.g.</w:t>
      </w:r>
      <w:r>
        <w:t xml:space="preserve"> for game viewing, hiking, horse riding, fishing etc.) must be registered in the Deeds of Title for all sectional title units and for the Remainder. </w:t>
      </w:r>
    </w:p>
    <w:p w14:paraId="0AD808ED" w14:textId="22426874" w:rsidR="00123CE8" w:rsidRPr="00D41ADE" w:rsidRDefault="006D4553" w:rsidP="00B8656E">
      <w:pPr>
        <w:pStyle w:val="ListParagraph"/>
        <w:numPr>
          <w:ilvl w:val="0"/>
          <w:numId w:val="31"/>
        </w:numPr>
        <w:spacing w:before="360" w:after="120"/>
        <w:ind w:left="567" w:hanging="567"/>
        <w:contextualSpacing w:val="0"/>
        <w:rPr>
          <w:b/>
          <w:color w:val="808080" w:themeColor="background1" w:themeShade="80"/>
          <w:sz w:val="28"/>
          <w:szCs w:val="28"/>
        </w:rPr>
      </w:pPr>
      <w:r w:rsidRPr="00D41ADE">
        <w:rPr>
          <w:b/>
          <w:color w:val="808080" w:themeColor="background1" w:themeShade="80"/>
          <w:sz w:val="28"/>
          <w:szCs w:val="28"/>
        </w:rPr>
        <w:t>COVERAGE, NUMBER OF DWELLINGS AND SIZE OF SUBDIVISION</w:t>
      </w:r>
    </w:p>
    <w:p w14:paraId="7ED447AC" w14:textId="77777777" w:rsidR="00B22339" w:rsidRDefault="00B22339" w:rsidP="00B8656E">
      <w:pPr>
        <w:pStyle w:val="ListParagraph"/>
        <w:numPr>
          <w:ilvl w:val="0"/>
          <w:numId w:val="15"/>
        </w:numPr>
        <w:spacing w:after="60"/>
        <w:ind w:left="567" w:hanging="499"/>
        <w:contextualSpacing w:val="0"/>
      </w:pPr>
      <w:r>
        <w:t xml:space="preserve">The coverage, maximum number of dwellings and the maximum size of the subdivision are determined by the size of the farm.  </w:t>
      </w:r>
    </w:p>
    <w:p w14:paraId="30CE9669" w14:textId="77777777" w:rsidR="00B22339" w:rsidRDefault="00B22339" w:rsidP="00B8656E">
      <w:pPr>
        <w:pStyle w:val="ListParagraph"/>
        <w:numPr>
          <w:ilvl w:val="0"/>
          <w:numId w:val="15"/>
        </w:numPr>
        <w:spacing w:after="60"/>
        <w:ind w:left="567" w:hanging="499"/>
        <w:contextualSpacing w:val="0"/>
      </w:pPr>
      <w:r>
        <w:t xml:space="preserve">The maximum area to be subdivided and rezoned for the development of the sectional title is 2 hectare per dwelling.  </w:t>
      </w:r>
    </w:p>
    <w:p w14:paraId="1FEB9271" w14:textId="006CF69E" w:rsidR="00B22339" w:rsidRDefault="00B22339" w:rsidP="00B8656E">
      <w:pPr>
        <w:pStyle w:val="ListParagraph"/>
        <w:numPr>
          <w:ilvl w:val="0"/>
          <w:numId w:val="15"/>
        </w:numPr>
        <w:ind w:left="567" w:hanging="499"/>
        <w:contextualSpacing w:val="0"/>
      </w:pPr>
      <w:r>
        <w:t xml:space="preserve">If the farm on which development is intended falls within the following size ranges, the sectional title development have a maximum number of dwellings and a maximum size for the subdivision as listed in </w:t>
      </w:r>
      <w:r w:rsidRPr="00B22339">
        <w:rPr>
          <w:b/>
        </w:rPr>
        <w:t>Table 8</w:t>
      </w:r>
      <w:r>
        <w:t xml:space="preserve"> below:</w:t>
      </w:r>
    </w:p>
    <w:p w14:paraId="2B5DBED0" w14:textId="77777777" w:rsidR="00B22339" w:rsidRPr="00351386" w:rsidRDefault="00B22339" w:rsidP="00B22339"/>
    <w:p w14:paraId="0BD6771B" w14:textId="77777777" w:rsidR="00123CE8" w:rsidRPr="00EB6445" w:rsidRDefault="00324D9F" w:rsidP="00B22339">
      <w:pPr>
        <w:pStyle w:val="Caption"/>
        <w:ind w:left="567"/>
      </w:pPr>
      <w:bookmarkStart w:id="234" w:name="_Toc74902399"/>
      <w:r>
        <w:t xml:space="preserve">Table </w:t>
      </w:r>
      <w:r>
        <w:fldChar w:fldCharType="begin"/>
      </w:r>
      <w:r>
        <w:instrText xml:space="preserve"> SEQ Table \* ARABIC </w:instrText>
      </w:r>
      <w:r>
        <w:fldChar w:fldCharType="separate"/>
      </w:r>
      <w:r w:rsidR="00224256">
        <w:rPr>
          <w:noProof/>
        </w:rPr>
        <w:t>8</w:t>
      </w:r>
      <w:r>
        <w:fldChar w:fldCharType="end"/>
      </w:r>
      <w:r w:rsidR="00123CE8" w:rsidRPr="00EB6445">
        <w:t>: MAXIMUM SIZE AND NUMBER OF LEISURE RESIDENTIAL SUBDIVISION</w:t>
      </w:r>
      <w:r w:rsidR="00123CE8">
        <w:t>S</w:t>
      </w:r>
      <w:r w:rsidR="00123CE8" w:rsidRPr="00EB6445">
        <w:t xml:space="preserve"> PER FARM</w:t>
      </w:r>
      <w:bookmarkEnd w:id="234"/>
    </w:p>
    <w:tbl>
      <w:tblPr>
        <w:tblStyle w:val="GridTable5Dark-Accent5"/>
        <w:tblW w:w="9214" w:type="dxa"/>
        <w:jc w:val="right"/>
        <w:tblLook w:val="04A0" w:firstRow="1" w:lastRow="0" w:firstColumn="1" w:lastColumn="0" w:noHBand="0" w:noVBand="1"/>
      </w:tblPr>
      <w:tblGrid>
        <w:gridCol w:w="1985"/>
        <w:gridCol w:w="3544"/>
        <w:gridCol w:w="3685"/>
      </w:tblGrid>
      <w:tr w:rsidR="00123CE8" w:rsidRPr="0006721E" w14:paraId="3E918DDD" w14:textId="77777777" w:rsidTr="0006721E">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5" w:type="dxa"/>
            <w:tcBorders>
              <w:right w:val="single" w:sz="4" w:space="0" w:color="92CDDC" w:themeColor="accent5" w:themeTint="99"/>
            </w:tcBorders>
            <w:shd w:val="clear" w:color="auto" w:fill="31849B" w:themeFill="accent5" w:themeFillShade="BF"/>
          </w:tcPr>
          <w:p w14:paraId="3DA3EB13" w14:textId="77777777" w:rsidR="00123CE8" w:rsidRPr="0006721E" w:rsidRDefault="00123CE8" w:rsidP="00735528">
            <w:pPr>
              <w:jc w:val="center"/>
              <w:rPr>
                <w:sz w:val="22"/>
              </w:rPr>
            </w:pPr>
            <w:r w:rsidRPr="0006721E">
              <w:rPr>
                <w:sz w:val="22"/>
              </w:rPr>
              <w:t>SIZE OF THE FARM</w:t>
            </w:r>
          </w:p>
        </w:tc>
        <w:tc>
          <w:tcPr>
            <w:tcW w:w="3544" w:type="dxa"/>
            <w:tcBorders>
              <w:left w:val="single" w:sz="4" w:space="0" w:color="92CDDC" w:themeColor="accent5" w:themeTint="99"/>
              <w:right w:val="single" w:sz="4" w:space="0" w:color="92CDDC" w:themeColor="accent5" w:themeTint="99"/>
            </w:tcBorders>
            <w:shd w:val="clear" w:color="auto" w:fill="31849B" w:themeFill="accent5" w:themeFillShade="BF"/>
          </w:tcPr>
          <w:p w14:paraId="547E0E72" w14:textId="77777777" w:rsidR="00123CE8" w:rsidRPr="0006721E" w:rsidRDefault="00123CE8" w:rsidP="00735528">
            <w:pPr>
              <w:jc w:val="center"/>
              <w:cnfStyle w:val="100000000000" w:firstRow="1" w:lastRow="0" w:firstColumn="0" w:lastColumn="0" w:oddVBand="0" w:evenVBand="0" w:oddHBand="0" w:evenHBand="0" w:firstRowFirstColumn="0" w:firstRowLastColumn="0" w:lastRowFirstColumn="0" w:lastRowLastColumn="0"/>
              <w:rPr>
                <w:sz w:val="22"/>
              </w:rPr>
            </w:pPr>
            <w:r w:rsidRPr="0006721E">
              <w:rPr>
                <w:sz w:val="22"/>
              </w:rPr>
              <w:t>MAXIMUM NUMBER OF LEISURE RESIDENTIAL DWELLINGS</w:t>
            </w:r>
          </w:p>
        </w:tc>
        <w:tc>
          <w:tcPr>
            <w:tcW w:w="3685" w:type="dxa"/>
            <w:tcBorders>
              <w:left w:val="single" w:sz="4" w:space="0" w:color="92CDDC" w:themeColor="accent5" w:themeTint="99"/>
            </w:tcBorders>
            <w:shd w:val="clear" w:color="auto" w:fill="31849B" w:themeFill="accent5" w:themeFillShade="BF"/>
          </w:tcPr>
          <w:p w14:paraId="02FCFD64" w14:textId="77777777" w:rsidR="00123CE8" w:rsidRPr="0006721E" w:rsidRDefault="00123CE8" w:rsidP="00735528">
            <w:pPr>
              <w:jc w:val="center"/>
              <w:cnfStyle w:val="100000000000" w:firstRow="1" w:lastRow="0" w:firstColumn="0" w:lastColumn="0" w:oddVBand="0" w:evenVBand="0" w:oddHBand="0" w:evenHBand="0" w:firstRowFirstColumn="0" w:firstRowLastColumn="0" w:lastRowFirstColumn="0" w:lastRowLastColumn="0"/>
              <w:rPr>
                <w:sz w:val="22"/>
              </w:rPr>
            </w:pPr>
            <w:r w:rsidRPr="0006721E">
              <w:rPr>
                <w:sz w:val="22"/>
              </w:rPr>
              <w:t>MAXIMUM SIZE OF SUBDIVISION</w:t>
            </w:r>
          </w:p>
        </w:tc>
      </w:tr>
      <w:tr w:rsidR="00123CE8" w:rsidRPr="00EB6445" w14:paraId="1128D92F" w14:textId="77777777" w:rsidTr="0006721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5" w:type="dxa"/>
          </w:tcPr>
          <w:p w14:paraId="70FC3B64" w14:textId="77777777" w:rsidR="00123CE8" w:rsidRPr="00EB6445" w:rsidRDefault="00123CE8" w:rsidP="00735528">
            <w:r>
              <w:t>&lt; 20 ha</w:t>
            </w:r>
          </w:p>
        </w:tc>
        <w:tc>
          <w:tcPr>
            <w:tcW w:w="3544" w:type="dxa"/>
          </w:tcPr>
          <w:p w14:paraId="177F4F96" w14:textId="77777777" w:rsidR="00123CE8" w:rsidRPr="00EB6445" w:rsidRDefault="00123CE8" w:rsidP="00735528">
            <w:pPr>
              <w:jc w:val="center"/>
              <w:cnfStyle w:val="000000100000" w:firstRow="0" w:lastRow="0" w:firstColumn="0" w:lastColumn="0" w:oddVBand="0" w:evenVBand="0" w:oddHBand="1" w:evenHBand="0" w:firstRowFirstColumn="0" w:firstRowLastColumn="0" w:lastRowFirstColumn="0" w:lastRowLastColumn="0"/>
            </w:pPr>
            <w:r>
              <w:t>2 dwellings</w:t>
            </w:r>
          </w:p>
        </w:tc>
        <w:tc>
          <w:tcPr>
            <w:tcW w:w="3685" w:type="dxa"/>
          </w:tcPr>
          <w:p w14:paraId="0A1CE278" w14:textId="77777777" w:rsidR="00123CE8" w:rsidRPr="00EB6445" w:rsidRDefault="00123CE8" w:rsidP="00735528">
            <w:pPr>
              <w:jc w:val="center"/>
              <w:cnfStyle w:val="000000100000" w:firstRow="0" w:lastRow="0" w:firstColumn="0" w:lastColumn="0" w:oddVBand="0" w:evenVBand="0" w:oddHBand="1" w:evenHBand="0" w:firstRowFirstColumn="0" w:firstRowLastColumn="0" w:lastRowFirstColumn="0" w:lastRowLastColumn="0"/>
            </w:pPr>
            <w:r>
              <w:t>4 ha</w:t>
            </w:r>
          </w:p>
        </w:tc>
      </w:tr>
      <w:tr w:rsidR="00123CE8" w:rsidRPr="00EB6445" w14:paraId="77DB94B9" w14:textId="77777777" w:rsidTr="0006721E">
        <w:trPr>
          <w:jc w:val="right"/>
        </w:trPr>
        <w:tc>
          <w:tcPr>
            <w:cnfStyle w:val="001000000000" w:firstRow="0" w:lastRow="0" w:firstColumn="1" w:lastColumn="0" w:oddVBand="0" w:evenVBand="0" w:oddHBand="0" w:evenHBand="0" w:firstRowFirstColumn="0" w:firstRowLastColumn="0" w:lastRowFirstColumn="0" w:lastRowLastColumn="0"/>
            <w:tcW w:w="1985" w:type="dxa"/>
          </w:tcPr>
          <w:p w14:paraId="67208D67" w14:textId="77777777" w:rsidR="00123CE8" w:rsidRPr="00EB6445" w:rsidRDefault="00123CE8" w:rsidP="00735528">
            <w:r>
              <w:t>21 – 100 ha</w:t>
            </w:r>
          </w:p>
        </w:tc>
        <w:tc>
          <w:tcPr>
            <w:tcW w:w="3544" w:type="dxa"/>
          </w:tcPr>
          <w:p w14:paraId="66DDA47F" w14:textId="77777777" w:rsidR="00123CE8" w:rsidRPr="00EB6445" w:rsidRDefault="00123CE8" w:rsidP="00735528">
            <w:pPr>
              <w:jc w:val="center"/>
              <w:cnfStyle w:val="000000000000" w:firstRow="0" w:lastRow="0" w:firstColumn="0" w:lastColumn="0" w:oddVBand="0" w:evenVBand="0" w:oddHBand="0" w:evenHBand="0" w:firstRowFirstColumn="0" w:firstRowLastColumn="0" w:lastRowFirstColumn="0" w:lastRowLastColumn="0"/>
            </w:pPr>
            <w:r>
              <w:t>5 dwellings</w:t>
            </w:r>
          </w:p>
        </w:tc>
        <w:tc>
          <w:tcPr>
            <w:tcW w:w="3685" w:type="dxa"/>
          </w:tcPr>
          <w:p w14:paraId="5FFC948B" w14:textId="77777777" w:rsidR="00123CE8" w:rsidRPr="00EB6445" w:rsidRDefault="00123CE8" w:rsidP="00735528">
            <w:pPr>
              <w:jc w:val="center"/>
              <w:cnfStyle w:val="000000000000" w:firstRow="0" w:lastRow="0" w:firstColumn="0" w:lastColumn="0" w:oddVBand="0" w:evenVBand="0" w:oddHBand="0" w:evenHBand="0" w:firstRowFirstColumn="0" w:firstRowLastColumn="0" w:lastRowFirstColumn="0" w:lastRowLastColumn="0"/>
            </w:pPr>
            <w:r>
              <w:t>10 ha</w:t>
            </w:r>
          </w:p>
        </w:tc>
      </w:tr>
      <w:tr w:rsidR="00123CE8" w:rsidRPr="00EB6445" w14:paraId="1BE5D12C" w14:textId="77777777" w:rsidTr="0006721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5" w:type="dxa"/>
          </w:tcPr>
          <w:p w14:paraId="3DE5838E" w14:textId="77777777" w:rsidR="00123CE8" w:rsidRPr="00EB6445" w:rsidRDefault="00123CE8" w:rsidP="00735528">
            <w:r>
              <w:t>101 – 300 ha</w:t>
            </w:r>
          </w:p>
        </w:tc>
        <w:tc>
          <w:tcPr>
            <w:tcW w:w="3544" w:type="dxa"/>
          </w:tcPr>
          <w:p w14:paraId="28F4AC4A" w14:textId="77777777" w:rsidR="00123CE8" w:rsidRPr="00EB6445" w:rsidRDefault="00123CE8" w:rsidP="00735528">
            <w:pPr>
              <w:jc w:val="center"/>
              <w:cnfStyle w:val="000000100000" w:firstRow="0" w:lastRow="0" w:firstColumn="0" w:lastColumn="0" w:oddVBand="0" w:evenVBand="0" w:oddHBand="1" w:evenHBand="0" w:firstRowFirstColumn="0" w:firstRowLastColumn="0" w:lastRowFirstColumn="0" w:lastRowLastColumn="0"/>
            </w:pPr>
            <w:r>
              <w:t>10 dwellings</w:t>
            </w:r>
          </w:p>
        </w:tc>
        <w:tc>
          <w:tcPr>
            <w:tcW w:w="3685" w:type="dxa"/>
          </w:tcPr>
          <w:p w14:paraId="4D825438" w14:textId="77777777" w:rsidR="00123CE8" w:rsidRPr="00EB6445" w:rsidRDefault="00123CE8" w:rsidP="00735528">
            <w:pPr>
              <w:jc w:val="center"/>
              <w:cnfStyle w:val="000000100000" w:firstRow="0" w:lastRow="0" w:firstColumn="0" w:lastColumn="0" w:oddVBand="0" w:evenVBand="0" w:oddHBand="1" w:evenHBand="0" w:firstRowFirstColumn="0" w:firstRowLastColumn="0" w:lastRowFirstColumn="0" w:lastRowLastColumn="0"/>
            </w:pPr>
            <w:r>
              <w:t>20 ha</w:t>
            </w:r>
          </w:p>
        </w:tc>
      </w:tr>
      <w:tr w:rsidR="00123CE8" w:rsidRPr="00EB6445" w14:paraId="4B1101DE" w14:textId="77777777" w:rsidTr="0006721E">
        <w:trPr>
          <w:jc w:val="right"/>
        </w:trPr>
        <w:tc>
          <w:tcPr>
            <w:cnfStyle w:val="001000000000" w:firstRow="0" w:lastRow="0" w:firstColumn="1" w:lastColumn="0" w:oddVBand="0" w:evenVBand="0" w:oddHBand="0" w:evenHBand="0" w:firstRowFirstColumn="0" w:firstRowLastColumn="0" w:lastRowFirstColumn="0" w:lastRowLastColumn="0"/>
            <w:tcW w:w="1985" w:type="dxa"/>
          </w:tcPr>
          <w:p w14:paraId="5A963CE1" w14:textId="77777777" w:rsidR="00123CE8" w:rsidRDefault="00123CE8" w:rsidP="00735528">
            <w:r>
              <w:t>301 – 500 ha</w:t>
            </w:r>
          </w:p>
        </w:tc>
        <w:tc>
          <w:tcPr>
            <w:tcW w:w="3544" w:type="dxa"/>
          </w:tcPr>
          <w:p w14:paraId="50AA70E8" w14:textId="77777777" w:rsidR="00123CE8" w:rsidRPr="00EB6445" w:rsidRDefault="00123CE8" w:rsidP="00735528">
            <w:pPr>
              <w:jc w:val="center"/>
              <w:cnfStyle w:val="000000000000" w:firstRow="0" w:lastRow="0" w:firstColumn="0" w:lastColumn="0" w:oddVBand="0" w:evenVBand="0" w:oddHBand="0" w:evenHBand="0" w:firstRowFirstColumn="0" w:firstRowLastColumn="0" w:lastRowFirstColumn="0" w:lastRowLastColumn="0"/>
            </w:pPr>
            <w:r>
              <w:t>12 dwellings</w:t>
            </w:r>
          </w:p>
        </w:tc>
        <w:tc>
          <w:tcPr>
            <w:tcW w:w="3685" w:type="dxa"/>
          </w:tcPr>
          <w:p w14:paraId="35BA6713" w14:textId="77777777" w:rsidR="00123CE8" w:rsidRPr="00EB6445" w:rsidRDefault="00123CE8" w:rsidP="00735528">
            <w:pPr>
              <w:jc w:val="center"/>
              <w:cnfStyle w:val="000000000000" w:firstRow="0" w:lastRow="0" w:firstColumn="0" w:lastColumn="0" w:oddVBand="0" w:evenVBand="0" w:oddHBand="0" w:evenHBand="0" w:firstRowFirstColumn="0" w:firstRowLastColumn="0" w:lastRowFirstColumn="0" w:lastRowLastColumn="0"/>
            </w:pPr>
            <w:r>
              <w:t>24 ha</w:t>
            </w:r>
          </w:p>
        </w:tc>
      </w:tr>
      <w:tr w:rsidR="00123CE8" w:rsidRPr="00EB6445" w14:paraId="114C138D" w14:textId="77777777" w:rsidTr="0006721E">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5" w:type="dxa"/>
          </w:tcPr>
          <w:p w14:paraId="668183CD" w14:textId="77777777" w:rsidR="00123CE8" w:rsidRPr="00EB6445" w:rsidRDefault="00123CE8" w:rsidP="00735528">
            <w:r>
              <w:t>&gt;</w:t>
            </w:r>
            <w:r w:rsidRPr="00EB6445">
              <w:t>501 ha</w:t>
            </w:r>
          </w:p>
        </w:tc>
        <w:tc>
          <w:tcPr>
            <w:tcW w:w="3544" w:type="dxa"/>
          </w:tcPr>
          <w:p w14:paraId="11AA4DBB" w14:textId="77777777" w:rsidR="00123CE8" w:rsidRPr="00EB6445" w:rsidRDefault="00123CE8" w:rsidP="00735528">
            <w:pPr>
              <w:jc w:val="center"/>
              <w:cnfStyle w:val="000000100000" w:firstRow="0" w:lastRow="0" w:firstColumn="0" w:lastColumn="0" w:oddVBand="0" w:evenVBand="0" w:oddHBand="1" w:evenHBand="0" w:firstRowFirstColumn="0" w:firstRowLastColumn="0" w:lastRowFirstColumn="0" w:lastRowLastColumn="0"/>
            </w:pPr>
            <w:r>
              <w:t>15 dwellings</w:t>
            </w:r>
          </w:p>
        </w:tc>
        <w:tc>
          <w:tcPr>
            <w:tcW w:w="3685" w:type="dxa"/>
          </w:tcPr>
          <w:p w14:paraId="4D74B4E2" w14:textId="77777777" w:rsidR="00123CE8" w:rsidRPr="00EB6445" w:rsidRDefault="00123CE8" w:rsidP="00735528">
            <w:pPr>
              <w:jc w:val="center"/>
              <w:cnfStyle w:val="000000100000" w:firstRow="0" w:lastRow="0" w:firstColumn="0" w:lastColumn="0" w:oddVBand="0" w:evenVBand="0" w:oddHBand="1" w:evenHBand="0" w:firstRowFirstColumn="0" w:firstRowLastColumn="0" w:lastRowFirstColumn="0" w:lastRowLastColumn="0"/>
            </w:pPr>
            <w:r>
              <w:t>30 ha</w:t>
            </w:r>
          </w:p>
        </w:tc>
      </w:tr>
    </w:tbl>
    <w:p w14:paraId="6A6232A1" w14:textId="77777777" w:rsidR="00B22339" w:rsidRDefault="00B22339" w:rsidP="00B22339"/>
    <w:p w14:paraId="796F316A" w14:textId="77777777" w:rsidR="00B22339" w:rsidRPr="00B22339" w:rsidRDefault="00B22339" w:rsidP="00B8656E">
      <w:pPr>
        <w:pStyle w:val="ListParagraph"/>
        <w:numPr>
          <w:ilvl w:val="0"/>
          <w:numId w:val="15"/>
        </w:numPr>
        <w:spacing w:after="60"/>
        <w:ind w:left="567" w:hanging="499"/>
        <w:contextualSpacing w:val="0"/>
      </w:pPr>
      <w:r w:rsidRPr="00B22339">
        <w:t xml:space="preserve">Riparian land has in addition a maximum density of 1 dwelling per 10 metre waterfront with a minimum waterfront of 100 metres.  The more restrictive density prevails.    </w:t>
      </w:r>
    </w:p>
    <w:p w14:paraId="3911F474" w14:textId="60545432" w:rsidR="00B22339" w:rsidRDefault="00B22339" w:rsidP="00B8656E">
      <w:pPr>
        <w:pStyle w:val="ListParagraph"/>
        <w:numPr>
          <w:ilvl w:val="0"/>
          <w:numId w:val="15"/>
        </w:numPr>
        <w:spacing w:after="60"/>
        <w:ind w:left="567" w:hanging="499"/>
        <w:contextualSpacing w:val="0"/>
      </w:pPr>
      <w:r w:rsidRPr="00B22339">
        <w:t>The Remainder of the riparian land, after the subdivision for the Leisure Residential development, must have a minimum waterfront of 100 metres.</w:t>
      </w:r>
    </w:p>
    <w:p w14:paraId="6A381657" w14:textId="40E0F9A3" w:rsidR="00123CE8" w:rsidRPr="00D41ADE" w:rsidRDefault="006D4553" w:rsidP="00B8656E">
      <w:pPr>
        <w:pStyle w:val="ListParagraph"/>
        <w:numPr>
          <w:ilvl w:val="0"/>
          <w:numId w:val="31"/>
        </w:numPr>
        <w:spacing w:before="360" w:after="120"/>
        <w:ind w:left="567" w:hanging="567"/>
        <w:contextualSpacing w:val="0"/>
        <w:rPr>
          <w:b/>
          <w:color w:val="808080" w:themeColor="background1" w:themeShade="80"/>
          <w:sz w:val="28"/>
          <w:szCs w:val="28"/>
        </w:rPr>
      </w:pPr>
      <w:r w:rsidRPr="00D41ADE">
        <w:rPr>
          <w:b/>
          <w:color w:val="808080" w:themeColor="background1" w:themeShade="80"/>
          <w:sz w:val="28"/>
          <w:szCs w:val="28"/>
        </w:rPr>
        <w:t>MAXIMUM FLOOR AREA</w:t>
      </w:r>
    </w:p>
    <w:p w14:paraId="1E674F90" w14:textId="74E9AA3C" w:rsidR="00B22339" w:rsidRDefault="00B22339" w:rsidP="00B22339">
      <w:r w:rsidRPr="00B22339">
        <w:t>The Maximum floor area per leisure residential dwelling is 500 m², including the outbuildings.</w:t>
      </w:r>
    </w:p>
    <w:p w14:paraId="43020BC5" w14:textId="77777777" w:rsidR="00AD17AC" w:rsidRPr="00123CE8" w:rsidRDefault="00AD17AC" w:rsidP="00B22339"/>
    <w:p w14:paraId="43A025A2" w14:textId="53D40CBB" w:rsidR="00123CE8" w:rsidRPr="00D41ADE" w:rsidRDefault="006D4553" w:rsidP="00B8656E">
      <w:pPr>
        <w:pStyle w:val="ListParagraph"/>
        <w:numPr>
          <w:ilvl w:val="0"/>
          <w:numId w:val="31"/>
        </w:numPr>
        <w:spacing w:before="360" w:after="120"/>
        <w:ind w:left="567" w:hanging="567"/>
        <w:contextualSpacing w:val="0"/>
        <w:rPr>
          <w:b/>
          <w:color w:val="808080" w:themeColor="background1" w:themeShade="80"/>
          <w:sz w:val="28"/>
          <w:szCs w:val="28"/>
        </w:rPr>
      </w:pPr>
      <w:r w:rsidRPr="00D41ADE">
        <w:rPr>
          <w:b/>
          <w:color w:val="808080" w:themeColor="background1" w:themeShade="80"/>
          <w:sz w:val="28"/>
          <w:szCs w:val="28"/>
        </w:rPr>
        <w:t>SUBDIVISION AND REZONING APPLICATIONS</w:t>
      </w:r>
    </w:p>
    <w:p w14:paraId="0F931B60" w14:textId="77777777" w:rsidR="00B22339" w:rsidRDefault="00B22339" w:rsidP="00D41ADE">
      <w:pPr>
        <w:spacing w:after="60"/>
        <w:jc w:val="left"/>
      </w:pPr>
      <w:r>
        <w:t>For subdivision and rezoning applications, the following is a requirement:</w:t>
      </w:r>
    </w:p>
    <w:p w14:paraId="764AE0D8" w14:textId="70C8E09D" w:rsidR="00B22339" w:rsidRDefault="00B22339" w:rsidP="00B8656E">
      <w:pPr>
        <w:pStyle w:val="ListParagraph"/>
        <w:numPr>
          <w:ilvl w:val="0"/>
          <w:numId w:val="15"/>
        </w:numPr>
        <w:ind w:left="567" w:hanging="499"/>
        <w:contextualSpacing w:val="0"/>
      </w:pPr>
      <w:r>
        <w:t>A comprehensive motivation report.  The motivation must also include a motivation for (</w:t>
      </w:r>
      <w:proofErr w:type="spellStart"/>
      <w:r>
        <w:t>i</w:t>
      </w:r>
      <w:proofErr w:type="spellEnd"/>
      <w:r>
        <w:t xml:space="preserve">) the leisure resource and (ii) the advantages of the proposed location of the dwelling </w:t>
      </w:r>
      <w:r w:rsidR="00F50853">
        <w:t>houses</w:t>
      </w:r>
      <w:r>
        <w:t>.</w:t>
      </w:r>
    </w:p>
    <w:p w14:paraId="31A0B0BC" w14:textId="4E3F7812" w:rsidR="00B22339" w:rsidRDefault="00B22339" w:rsidP="00B8656E">
      <w:pPr>
        <w:pStyle w:val="ListParagraph"/>
        <w:numPr>
          <w:ilvl w:val="0"/>
          <w:numId w:val="15"/>
        </w:numPr>
        <w:ind w:left="567" w:hanging="499"/>
        <w:contextualSpacing w:val="0"/>
      </w:pPr>
      <w:r>
        <w:t>The relevant Agricultural Authority must provide positive comments prior to approval of the subdivision or rezoning.</w:t>
      </w:r>
    </w:p>
    <w:p w14:paraId="7CA8F648" w14:textId="56C0D0CF" w:rsidR="00B22339" w:rsidRDefault="00B22339" w:rsidP="00B8656E">
      <w:pPr>
        <w:pStyle w:val="ListParagraph"/>
        <w:numPr>
          <w:ilvl w:val="0"/>
          <w:numId w:val="15"/>
        </w:numPr>
        <w:ind w:left="567" w:hanging="499"/>
        <w:contextualSpacing w:val="0"/>
      </w:pPr>
      <w:r>
        <w:lastRenderedPageBreak/>
        <w:t>Environmental Authorisation by the relevant Environmental Authority.</w:t>
      </w:r>
    </w:p>
    <w:p w14:paraId="78FD2E20" w14:textId="475AB33F" w:rsidR="00B22339" w:rsidRDefault="00B22339" w:rsidP="00B8656E">
      <w:pPr>
        <w:pStyle w:val="ListParagraph"/>
        <w:numPr>
          <w:ilvl w:val="0"/>
          <w:numId w:val="15"/>
        </w:numPr>
        <w:ind w:left="567" w:hanging="499"/>
        <w:contextualSpacing w:val="0"/>
      </w:pPr>
      <w:r>
        <w:t xml:space="preserve">A Services Report </w:t>
      </w:r>
    </w:p>
    <w:p w14:paraId="23DF7923" w14:textId="19AA1C3E" w:rsidR="00B22339" w:rsidRDefault="00B22339" w:rsidP="00B8656E">
      <w:pPr>
        <w:pStyle w:val="ListParagraph"/>
        <w:numPr>
          <w:ilvl w:val="0"/>
          <w:numId w:val="15"/>
        </w:numPr>
        <w:ind w:left="567" w:hanging="499"/>
        <w:contextualSpacing w:val="0"/>
      </w:pPr>
      <w:r>
        <w:t>A site development plan with an endorsement by an engineer regarding the 1:</w:t>
      </w:r>
      <w:proofErr w:type="gramStart"/>
      <w:r>
        <w:t>100 year</w:t>
      </w:r>
      <w:proofErr w:type="gramEnd"/>
      <w:r>
        <w:t xml:space="preserve"> flood line.  If the land is not subject to such flood line, a professional engineer must endorse it to such effect.</w:t>
      </w:r>
    </w:p>
    <w:p w14:paraId="4F3702C3" w14:textId="63B2C5A5" w:rsidR="00B22339" w:rsidRDefault="00B22339" w:rsidP="00B8656E">
      <w:pPr>
        <w:pStyle w:val="ListParagraph"/>
        <w:numPr>
          <w:ilvl w:val="0"/>
          <w:numId w:val="15"/>
        </w:numPr>
        <w:ind w:left="567" w:hanging="499"/>
        <w:contextualSpacing w:val="0"/>
      </w:pPr>
      <w:r>
        <w:t>A Geotechnical Report.</w:t>
      </w:r>
    </w:p>
    <w:p w14:paraId="7EBC6181" w14:textId="76B7C705" w:rsidR="00123CE8" w:rsidRDefault="00B22339" w:rsidP="00B8656E">
      <w:pPr>
        <w:pStyle w:val="ListParagraph"/>
        <w:numPr>
          <w:ilvl w:val="0"/>
          <w:numId w:val="15"/>
        </w:numPr>
        <w:ind w:left="567" w:hanging="499"/>
        <w:contextualSpacing w:val="0"/>
      </w:pPr>
      <w:r>
        <w:t xml:space="preserve">Any other documents as required by the </w:t>
      </w:r>
      <w:r w:rsidR="00E04DE1">
        <w:t>Municipality</w:t>
      </w:r>
      <w:r>
        <w:t>.</w:t>
      </w:r>
    </w:p>
    <w:p w14:paraId="3F75875C" w14:textId="67740617" w:rsidR="00B22339" w:rsidRPr="00D41ADE" w:rsidRDefault="006D4553" w:rsidP="00B8656E">
      <w:pPr>
        <w:pStyle w:val="ListParagraph"/>
        <w:numPr>
          <w:ilvl w:val="0"/>
          <w:numId w:val="31"/>
        </w:numPr>
        <w:spacing w:before="360" w:after="120"/>
        <w:ind w:left="567" w:hanging="567"/>
        <w:contextualSpacing w:val="0"/>
        <w:rPr>
          <w:b/>
          <w:color w:val="808080" w:themeColor="background1" w:themeShade="80"/>
          <w:sz w:val="28"/>
          <w:szCs w:val="28"/>
        </w:rPr>
      </w:pPr>
      <w:r w:rsidRPr="00D41ADE">
        <w:rPr>
          <w:b/>
          <w:color w:val="808080" w:themeColor="background1" w:themeShade="80"/>
          <w:sz w:val="28"/>
          <w:szCs w:val="28"/>
        </w:rPr>
        <w:t>DEVELOPMENT CONDITIONS</w:t>
      </w:r>
    </w:p>
    <w:p w14:paraId="15A8AEFD" w14:textId="0C3348B0" w:rsidR="00B22339" w:rsidRDefault="00B22339" w:rsidP="00B8656E">
      <w:pPr>
        <w:pStyle w:val="ListParagraph"/>
        <w:numPr>
          <w:ilvl w:val="0"/>
          <w:numId w:val="15"/>
        </w:numPr>
        <w:ind w:left="567" w:hanging="499"/>
        <w:contextualSpacing w:val="0"/>
      </w:pPr>
      <w:r>
        <w:t>Outbuildings must be linked to the main dwellings.</w:t>
      </w:r>
    </w:p>
    <w:p w14:paraId="034DEBBE" w14:textId="6DDC9F8E" w:rsidR="00B22339" w:rsidRDefault="00B22339" w:rsidP="00B8656E">
      <w:pPr>
        <w:pStyle w:val="ListParagraph"/>
        <w:numPr>
          <w:ilvl w:val="0"/>
          <w:numId w:val="15"/>
        </w:numPr>
        <w:ind w:left="567" w:hanging="499"/>
        <w:contextualSpacing w:val="0"/>
      </w:pPr>
      <w:r>
        <w:t>The same architectural style and building materials must be maintained for all dwellings.</w:t>
      </w:r>
    </w:p>
    <w:p w14:paraId="2E25AC4D" w14:textId="51A7FA6C" w:rsidR="00B22339" w:rsidRDefault="00B22339" w:rsidP="00B8656E">
      <w:pPr>
        <w:pStyle w:val="ListParagraph"/>
        <w:numPr>
          <w:ilvl w:val="0"/>
          <w:numId w:val="15"/>
        </w:numPr>
        <w:ind w:left="567" w:hanging="499"/>
        <w:contextualSpacing w:val="0"/>
      </w:pPr>
      <w:r>
        <w:t>Internal boundary fences are not allowed.</w:t>
      </w:r>
    </w:p>
    <w:p w14:paraId="49B0B9B9" w14:textId="77777777" w:rsidR="00B22339" w:rsidRPr="00B22339" w:rsidRDefault="00B22339" w:rsidP="00B22339"/>
    <w:p w14:paraId="1BF59DAF" w14:textId="77777777" w:rsidR="00123CE8" w:rsidRDefault="00123CE8" w:rsidP="00123CE8">
      <w:pPr>
        <w:jc w:val="left"/>
      </w:pPr>
      <w:r>
        <w:br w:type="page"/>
      </w:r>
    </w:p>
    <w:p w14:paraId="2AD1A604" w14:textId="61D6FFC4" w:rsidR="00123CE8" w:rsidRPr="00D41ADE" w:rsidRDefault="0069377D" w:rsidP="001636B1">
      <w:pPr>
        <w:pStyle w:val="Heading2"/>
      </w:pPr>
      <w:bookmarkStart w:id="235" w:name="_Toc74915750"/>
      <w:r w:rsidRPr="00D41ADE">
        <w:lastRenderedPageBreak/>
        <w:t xml:space="preserve">ANNEXURE </w:t>
      </w:r>
      <w:r w:rsidR="00AD17AC" w:rsidRPr="00D41ADE">
        <w:t>H</w:t>
      </w:r>
      <w:r w:rsidRPr="00D41ADE">
        <w:t>:</w:t>
      </w:r>
      <w:r w:rsidRPr="00D41ADE">
        <w:tab/>
      </w:r>
      <w:r w:rsidR="00AD17AC" w:rsidRPr="00D41ADE">
        <w:t>ADDITIONAL PROVISIONS FOR RESORT DEVELOPMENT</w:t>
      </w:r>
      <w:bookmarkEnd w:id="235"/>
    </w:p>
    <w:p w14:paraId="1B5C16FD" w14:textId="5F3EFB0C" w:rsidR="00AD17AC" w:rsidRPr="001636B1" w:rsidRDefault="001636B1" w:rsidP="00B8656E">
      <w:pPr>
        <w:pStyle w:val="ListParagraph"/>
        <w:numPr>
          <w:ilvl w:val="0"/>
          <w:numId w:val="32"/>
        </w:numPr>
        <w:spacing w:before="360" w:after="120"/>
        <w:ind w:left="567" w:hanging="567"/>
        <w:rPr>
          <w:b/>
          <w:color w:val="808080" w:themeColor="background1" w:themeShade="80"/>
          <w:sz w:val="28"/>
          <w:szCs w:val="28"/>
        </w:rPr>
      </w:pPr>
      <w:r w:rsidRPr="001636B1">
        <w:rPr>
          <w:b/>
          <w:color w:val="808080" w:themeColor="background1" w:themeShade="80"/>
          <w:sz w:val="28"/>
          <w:szCs w:val="28"/>
        </w:rPr>
        <w:t>LAND USE</w:t>
      </w:r>
    </w:p>
    <w:p w14:paraId="6A4833D2" w14:textId="17E2BF0B" w:rsidR="00FB51CC" w:rsidRDefault="00FB51CC" w:rsidP="00FB51CC">
      <w:pPr>
        <w:rPr>
          <w:b/>
          <w:color w:val="808080" w:themeColor="background1" w:themeShade="80"/>
          <w:sz w:val="24"/>
        </w:rPr>
      </w:pPr>
      <w:r w:rsidRPr="0018256F">
        <w:t xml:space="preserve">The Resort 1 zoning is applicable in both urban- and agricultural areas.  </w:t>
      </w:r>
    </w:p>
    <w:p w14:paraId="20BE6991" w14:textId="14AA3A12" w:rsidR="00FB51CC" w:rsidRPr="001636B1" w:rsidRDefault="00FB51CC" w:rsidP="00B8656E">
      <w:pPr>
        <w:pStyle w:val="ListParagraph"/>
        <w:numPr>
          <w:ilvl w:val="0"/>
          <w:numId w:val="32"/>
        </w:numPr>
        <w:spacing w:before="360" w:after="120"/>
        <w:ind w:left="567" w:hanging="567"/>
        <w:contextualSpacing w:val="0"/>
        <w:rPr>
          <w:b/>
          <w:color w:val="808080" w:themeColor="background1" w:themeShade="80"/>
          <w:sz w:val="28"/>
          <w:szCs w:val="28"/>
        </w:rPr>
      </w:pPr>
      <w:r w:rsidRPr="001636B1">
        <w:rPr>
          <w:b/>
          <w:color w:val="808080" w:themeColor="background1" w:themeShade="80"/>
          <w:sz w:val="28"/>
          <w:szCs w:val="28"/>
        </w:rPr>
        <w:t>SUBDIVISION OF AGRICULTURAL LAND</w:t>
      </w:r>
    </w:p>
    <w:p w14:paraId="60365CF0" w14:textId="1C938DBD" w:rsidR="00FB51CC" w:rsidRDefault="00FB51CC" w:rsidP="00B8656E">
      <w:pPr>
        <w:pStyle w:val="ListParagraph"/>
        <w:numPr>
          <w:ilvl w:val="0"/>
          <w:numId w:val="15"/>
        </w:numPr>
        <w:ind w:left="567" w:hanging="499"/>
        <w:contextualSpacing w:val="0"/>
      </w:pPr>
      <w:r>
        <w:t xml:space="preserve">The area to be developed for a resort must be on its own registered entity. </w:t>
      </w:r>
    </w:p>
    <w:p w14:paraId="0C24DED0" w14:textId="362D5DD2" w:rsidR="00FB51CC" w:rsidRDefault="00FB51CC" w:rsidP="00B8656E">
      <w:pPr>
        <w:pStyle w:val="ListParagraph"/>
        <w:numPr>
          <w:ilvl w:val="0"/>
          <w:numId w:val="15"/>
        </w:numPr>
        <w:ind w:left="567" w:hanging="499"/>
        <w:contextualSpacing w:val="0"/>
      </w:pPr>
      <w:r>
        <w:t xml:space="preserve">Unless an entire farm will be utilised for the proposed resort, an application for the subdivision of the farm must be submitted simultaneously with an application for the change of land use. </w:t>
      </w:r>
    </w:p>
    <w:p w14:paraId="5FF941EA" w14:textId="23BF9765" w:rsidR="00FB51CC" w:rsidRDefault="00FB51CC" w:rsidP="00B8656E">
      <w:pPr>
        <w:pStyle w:val="ListParagraph"/>
        <w:numPr>
          <w:ilvl w:val="0"/>
          <w:numId w:val="15"/>
        </w:numPr>
        <w:ind w:left="567" w:hanging="499"/>
        <w:contextualSpacing w:val="0"/>
      </w:pPr>
      <w:r>
        <w:t>The relevant Agricultural Authority must provide positive comments prior to the approval of the subdivision of agricultural land for the purposes of a resort development.</w:t>
      </w:r>
    </w:p>
    <w:p w14:paraId="7AD97545" w14:textId="4C2EDC1D" w:rsidR="00FB51CC" w:rsidRDefault="00FB51CC" w:rsidP="00B8656E">
      <w:pPr>
        <w:pStyle w:val="ListParagraph"/>
        <w:numPr>
          <w:ilvl w:val="0"/>
          <w:numId w:val="15"/>
        </w:numPr>
        <w:ind w:left="567" w:hanging="499"/>
        <w:contextualSpacing w:val="0"/>
      </w:pPr>
      <w:r>
        <w:t xml:space="preserve">The subdivided portion may only be registered once there is proof that the resort has been developed.  This is to prevent the subdivision of agricultural land in uneconomical agricultural portions (dispersion of agricultural land). </w:t>
      </w:r>
    </w:p>
    <w:p w14:paraId="1EF4F74F" w14:textId="198999F2" w:rsidR="00FB51CC" w:rsidRDefault="00FB51CC" w:rsidP="00B8656E">
      <w:pPr>
        <w:pStyle w:val="ListParagraph"/>
        <w:numPr>
          <w:ilvl w:val="0"/>
          <w:numId w:val="15"/>
        </w:numPr>
        <w:ind w:left="567" w:hanging="499"/>
        <w:contextualSpacing w:val="0"/>
      </w:pPr>
      <w:r>
        <w:t>Only one subdivision of a specific farm is allowed.  The further development of the remainder of the farm for the purpose of a resort, leisure residential dwellings is not permitted.</w:t>
      </w:r>
    </w:p>
    <w:p w14:paraId="15593CF8" w14:textId="77777777" w:rsidR="00FB51CC" w:rsidRPr="001636B1" w:rsidRDefault="00FB51CC" w:rsidP="00B8656E">
      <w:pPr>
        <w:pStyle w:val="ListParagraph"/>
        <w:numPr>
          <w:ilvl w:val="0"/>
          <w:numId w:val="32"/>
        </w:numPr>
        <w:spacing w:before="360" w:after="120"/>
        <w:ind w:left="567" w:hanging="567"/>
        <w:contextualSpacing w:val="0"/>
        <w:rPr>
          <w:b/>
          <w:color w:val="808080" w:themeColor="background1" w:themeShade="80"/>
          <w:sz w:val="28"/>
          <w:szCs w:val="28"/>
        </w:rPr>
      </w:pPr>
      <w:r w:rsidRPr="001636B1">
        <w:rPr>
          <w:b/>
          <w:color w:val="808080" w:themeColor="background1" w:themeShade="80"/>
          <w:sz w:val="28"/>
          <w:szCs w:val="28"/>
        </w:rPr>
        <w:t>REZONING APPLICATIONS</w:t>
      </w:r>
    </w:p>
    <w:p w14:paraId="15646B16" w14:textId="77777777" w:rsidR="00FB51CC" w:rsidRDefault="00FB51CC" w:rsidP="008C5D7F">
      <w:pPr>
        <w:spacing w:after="120"/>
      </w:pPr>
      <w:r>
        <w:t>For rezoning applications, the following is a requirement:</w:t>
      </w:r>
    </w:p>
    <w:p w14:paraId="12A27EA6" w14:textId="31616921" w:rsidR="00FB51CC" w:rsidRDefault="00FB51CC" w:rsidP="00B8656E">
      <w:pPr>
        <w:pStyle w:val="ListParagraph"/>
        <w:numPr>
          <w:ilvl w:val="0"/>
          <w:numId w:val="15"/>
        </w:numPr>
        <w:ind w:left="567" w:hanging="499"/>
        <w:contextualSpacing w:val="0"/>
      </w:pPr>
      <w:r>
        <w:t xml:space="preserve">A comprehensive motivation report.  </w:t>
      </w:r>
    </w:p>
    <w:p w14:paraId="7EE16AB6" w14:textId="30D62992" w:rsidR="00FB51CC" w:rsidRDefault="00FB51CC" w:rsidP="00B8656E">
      <w:pPr>
        <w:pStyle w:val="ListParagraph"/>
        <w:numPr>
          <w:ilvl w:val="0"/>
          <w:numId w:val="15"/>
        </w:numPr>
        <w:ind w:left="567" w:hanging="499"/>
        <w:contextualSpacing w:val="0"/>
      </w:pPr>
      <w:r>
        <w:t>If on Agricultural land, the relevant Agricultural Authority must provide positive comments prior to approval of the rezoning.</w:t>
      </w:r>
    </w:p>
    <w:p w14:paraId="28C7C21A" w14:textId="2305964A" w:rsidR="00FB51CC" w:rsidRDefault="00FB51CC" w:rsidP="00B8656E">
      <w:pPr>
        <w:pStyle w:val="ListParagraph"/>
        <w:numPr>
          <w:ilvl w:val="0"/>
          <w:numId w:val="15"/>
        </w:numPr>
        <w:ind w:left="567" w:hanging="499"/>
        <w:contextualSpacing w:val="0"/>
      </w:pPr>
      <w:r>
        <w:t>Environmental Authorisation by the relevant Environmental Authority (if applicable).</w:t>
      </w:r>
    </w:p>
    <w:p w14:paraId="126E2E33" w14:textId="28635CF7" w:rsidR="00FB51CC" w:rsidRDefault="00FB51CC" w:rsidP="00B8656E">
      <w:pPr>
        <w:pStyle w:val="ListParagraph"/>
        <w:numPr>
          <w:ilvl w:val="0"/>
          <w:numId w:val="15"/>
        </w:numPr>
        <w:ind w:left="567" w:hanging="499"/>
        <w:contextualSpacing w:val="0"/>
      </w:pPr>
      <w:r>
        <w:t xml:space="preserve">A Services Report </w:t>
      </w:r>
    </w:p>
    <w:p w14:paraId="27EF0A55" w14:textId="39A876E6" w:rsidR="00FB51CC" w:rsidRDefault="00FB51CC" w:rsidP="00B8656E">
      <w:pPr>
        <w:pStyle w:val="ListParagraph"/>
        <w:numPr>
          <w:ilvl w:val="0"/>
          <w:numId w:val="15"/>
        </w:numPr>
        <w:ind w:left="567" w:hanging="499"/>
        <w:contextualSpacing w:val="0"/>
      </w:pPr>
      <w:r>
        <w:t xml:space="preserve">A site development plan with an endorsement by an engineer regarding the </w:t>
      </w:r>
      <w:proofErr w:type="gramStart"/>
      <w:r>
        <w:t>high water</w:t>
      </w:r>
      <w:proofErr w:type="gramEnd"/>
      <w:r>
        <w:t xml:space="preserve"> mark (dams) and 1:100 year flood line (rivers).  </w:t>
      </w:r>
      <w:proofErr w:type="spellStart"/>
      <w:r>
        <w:t>f</w:t>
      </w:r>
      <w:proofErr w:type="spellEnd"/>
      <w:r>
        <w:t xml:space="preserve"> the land is not subject to it, a professional engineer must endorse it to such effect.</w:t>
      </w:r>
    </w:p>
    <w:p w14:paraId="186C3460" w14:textId="0EE61AF2" w:rsidR="00FB51CC" w:rsidRDefault="00FB51CC" w:rsidP="00B8656E">
      <w:pPr>
        <w:pStyle w:val="ListParagraph"/>
        <w:numPr>
          <w:ilvl w:val="0"/>
          <w:numId w:val="15"/>
        </w:numPr>
        <w:ind w:left="567" w:hanging="499"/>
        <w:contextualSpacing w:val="0"/>
      </w:pPr>
      <w:r>
        <w:t>Development around dams should take place outside the regional maximum flood line for the specific dam which is generally greater that the 1:</w:t>
      </w:r>
      <w:proofErr w:type="gramStart"/>
      <w:r>
        <w:t>100 year</w:t>
      </w:r>
      <w:proofErr w:type="gramEnd"/>
      <w:r>
        <w:t xml:space="preserve"> flood line. Department of Water Affairs must authorize these developments.</w:t>
      </w:r>
    </w:p>
    <w:p w14:paraId="0A220405" w14:textId="2F73AD29" w:rsidR="00FB51CC" w:rsidRDefault="00FB51CC" w:rsidP="00B8656E">
      <w:pPr>
        <w:pStyle w:val="ListParagraph"/>
        <w:numPr>
          <w:ilvl w:val="0"/>
          <w:numId w:val="15"/>
        </w:numPr>
        <w:ind w:left="567" w:hanging="499"/>
        <w:contextualSpacing w:val="0"/>
      </w:pPr>
      <w:r>
        <w:t>A Geotechnical Report (if applicable).</w:t>
      </w:r>
    </w:p>
    <w:p w14:paraId="0CE7D5F5" w14:textId="5777A87D" w:rsidR="00FB51CC" w:rsidRDefault="00FB51CC" w:rsidP="00B8656E">
      <w:pPr>
        <w:pStyle w:val="ListParagraph"/>
        <w:numPr>
          <w:ilvl w:val="0"/>
          <w:numId w:val="15"/>
        </w:numPr>
        <w:ind w:left="567" w:hanging="499"/>
        <w:contextualSpacing w:val="0"/>
      </w:pPr>
      <w:r>
        <w:t xml:space="preserve">Any other documents as required by the </w:t>
      </w:r>
      <w:r w:rsidR="00E04DE1">
        <w:t>Municipality</w:t>
      </w:r>
      <w:r>
        <w:t>.</w:t>
      </w:r>
    </w:p>
    <w:p w14:paraId="6D6F8A32" w14:textId="77777777" w:rsidR="00FB51CC" w:rsidRPr="001636B1" w:rsidRDefault="00FB51CC" w:rsidP="00B8656E">
      <w:pPr>
        <w:pStyle w:val="ListParagraph"/>
        <w:numPr>
          <w:ilvl w:val="0"/>
          <w:numId w:val="32"/>
        </w:numPr>
        <w:spacing w:before="360" w:after="120"/>
        <w:ind w:left="567" w:hanging="567"/>
        <w:contextualSpacing w:val="0"/>
        <w:rPr>
          <w:b/>
          <w:color w:val="808080" w:themeColor="background1" w:themeShade="80"/>
          <w:sz w:val="28"/>
          <w:szCs w:val="28"/>
        </w:rPr>
      </w:pPr>
      <w:r w:rsidRPr="001636B1">
        <w:rPr>
          <w:b/>
          <w:color w:val="808080" w:themeColor="background1" w:themeShade="80"/>
          <w:sz w:val="28"/>
          <w:szCs w:val="28"/>
        </w:rPr>
        <w:t>DENSITY</w:t>
      </w:r>
    </w:p>
    <w:p w14:paraId="348B6C5E" w14:textId="060B2086" w:rsidR="00FB51CC" w:rsidRPr="00FB51CC" w:rsidRDefault="00FB51CC" w:rsidP="00B8656E">
      <w:pPr>
        <w:pStyle w:val="ListParagraph"/>
        <w:numPr>
          <w:ilvl w:val="0"/>
          <w:numId w:val="15"/>
        </w:numPr>
        <w:ind w:left="567" w:hanging="499"/>
        <w:contextualSpacing w:val="0"/>
      </w:pPr>
      <w:r w:rsidRPr="00FB51CC">
        <w:rPr>
          <w:b/>
        </w:rPr>
        <w:t>Holiday accommodation units/chalets:</w:t>
      </w:r>
      <w:r w:rsidRPr="00FB51CC">
        <w:t xml:space="preserve"> A maximum of 16 units/chalets per usable hectare identified as accommodation area. </w:t>
      </w:r>
    </w:p>
    <w:p w14:paraId="63C91775" w14:textId="58556478" w:rsidR="00FB51CC" w:rsidRPr="00FB51CC" w:rsidRDefault="00FB51CC" w:rsidP="00B8656E">
      <w:pPr>
        <w:pStyle w:val="ListParagraph"/>
        <w:numPr>
          <w:ilvl w:val="0"/>
          <w:numId w:val="15"/>
        </w:numPr>
        <w:ind w:left="567" w:hanging="499"/>
        <w:contextualSpacing w:val="0"/>
      </w:pPr>
      <w:r w:rsidRPr="00FB51CC">
        <w:rPr>
          <w:b/>
        </w:rPr>
        <w:t>Holiday Rooms</w:t>
      </w:r>
      <w:r w:rsidRPr="00FB51CC">
        <w:t>: No restriction in the total number of rooms, provided that riparian land has a maximum density of 1 room per 10 meters waterfront.</w:t>
      </w:r>
    </w:p>
    <w:p w14:paraId="3495BE05" w14:textId="1E638C92" w:rsidR="00FB51CC" w:rsidRPr="00FB51CC" w:rsidRDefault="00FB51CC" w:rsidP="00B8656E">
      <w:pPr>
        <w:pStyle w:val="ListParagraph"/>
        <w:numPr>
          <w:ilvl w:val="0"/>
          <w:numId w:val="15"/>
        </w:numPr>
        <w:ind w:left="567" w:hanging="499"/>
        <w:contextualSpacing w:val="0"/>
      </w:pPr>
      <w:r w:rsidRPr="00FB51CC">
        <w:rPr>
          <w:b/>
        </w:rPr>
        <w:t>Caravan stands:</w:t>
      </w:r>
      <w:r w:rsidRPr="00FB51CC">
        <w:t xml:space="preserve"> A maximum of 30 caravan stands per usable hectare identified as the caravan park</w:t>
      </w:r>
      <w:r>
        <w:t xml:space="preserve">; </w:t>
      </w:r>
      <w:r w:rsidRPr="00FB51CC">
        <w:t>a minimum usable area of a caravan stand is 120 m² and the distance between the edge of any caravan stand and any dwelling or other permanent building must be a minimum of 10 metre.</w:t>
      </w:r>
    </w:p>
    <w:p w14:paraId="263D804C" w14:textId="77777777" w:rsidR="00FB51CC" w:rsidRPr="001636B1" w:rsidRDefault="00FB51CC" w:rsidP="00B8656E">
      <w:pPr>
        <w:pStyle w:val="ListParagraph"/>
        <w:numPr>
          <w:ilvl w:val="0"/>
          <w:numId w:val="32"/>
        </w:numPr>
        <w:spacing w:before="360" w:after="120"/>
        <w:ind w:left="567" w:hanging="567"/>
        <w:contextualSpacing w:val="0"/>
        <w:rPr>
          <w:b/>
          <w:color w:val="808080" w:themeColor="background1" w:themeShade="80"/>
          <w:sz w:val="28"/>
          <w:szCs w:val="28"/>
        </w:rPr>
      </w:pPr>
      <w:r w:rsidRPr="001636B1">
        <w:rPr>
          <w:b/>
          <w:color w:val="808080" w:themeColor="background1" w:themeShade="80"/>
          <w:sz w:val="28"/>
          <w:szCs w:val="28"/>
        </w:rPr>
        <w:t>ASSOCIATED FACILITIES</w:t>
      </w:r>
    </w:p>
    <w:p w14:paraId="234B7DCF" w14:textId="77777777" w:rsidR="001636B1" w:rsidRPr="001636B1" w:rsidRDefault="00FB51CC" w:rsidP="00B8656E">
      <w:pPr>
        <w:pStyle w:val="ListParagraph"/>
        <w:numPr>
          <w:ilvl w:val="0"/>
          <w:numId w:val="15"/>
        </w:numPr>
        <w:spacing w:after="120"/>
        <w:ind w:left="567" w:hanging="499"/>
        <w:contextualSpacing w:val="0"/>
        <w:jc w:val="left"/>
      </w:pPr>
      <w:r w:rsidRPr="00B17F01">
        <w:rPr>
          <w:szCs w:val="20"/>
        </w:rPr>
        <w:t>Utilisation of associated facilities such as conference facilities, restaurants and bars by the general public is subject to the consent of the Municipality.</w:t>
      </w:r>
    </w:p>
    <w:p w14:paraId="6BE6EF3B" w14:textId="22262C18" w:rsidR="003338D1" w:rsidRDefault="003338D1" w:rsidP="00B8656E">
      <w:pPr>
        <w:pStyle w:val="ListParagraph"/>
        <w:numPr>
          <w:ilvl w:val="0"/>
          <w:numId w:val="15"/>
        </w:numPr>
        <w:spacing w:after="120"/>
        <w:ind w:left="567" w:hanging="499"/>
        <w:contextualSpacing w:val="0"/>
        <w:jc w:val="left"/>
      </w:pPr>
      <w:r>
        <w:br w:type="page"/>
      </w:r>
    </w:p>
    <w:p w14:paraId="4B807602" w14:textId="5F8A813E" w:rsidR="0046369C" w:rsidRDefault="00357EB8" w:rsidP="001636B1">
      <w:pPr>
        <w:pStyle w:val="Heading1"/>
        <w:shd w:val="clear" w:color="auto" w:fill="31849B" w:themeFill="accent5" w:themeFillShade="BF"/>
        <w:ind w:left="1701" w:hanging="1701"/>
      </w:pPr>
      <w:bookmarkStart w:id="236" w:name="_Toc74915751"/>
      <w:bookmarkStart w:id="237" w:name="_Toc3310891"/>
      <w:bookmarkStart w:id="238" w:name="_Toc3448786"/>
      <w:bookmarkStart w:id="239" w:name="_Toc3310888"/>
      <w:bookmarkStart w:id="240" w:name="_Toc3448783"/>
      <w:r>
        <w:lastRenderedPageBreak/>
        <w:t>PART 6:</w:t>
      </w:r>
      <w:r>
        <w:tab/>
        <w:t>OVERLAY ZONES</w:t>
      </w:r>
      <w:bookmarkEnd w:id="236"/>
      <w:r>
        <w:t xml:space="preserve"> </w:t>
      </w:r>
    </w:p>
    <w:p w14:paraId="0155F906" w14:textId="5E90BD68" w:rsidR="0046369C" w:rsidRDefault="0046369C" w:rsidP="0046369C">
      <w:pPr>
        <w:autoSpaceDE w:val="0"/>
        <w:autoSpaceDN w:val="0"/>
        <w:adjustRightInd w:val="0"/>
        <w:spacing w:after="120"/>
      </w:pPr>
      <w:bookmarkStart w:id="241" w:name="_Toc315178415"/>
      <w:r>
        <w:t>Overlay zones</w:t>
      </w:r>
      <w:r w:rsidRPr="00157D44">
        <w:t xml:space="preserve"> provide a mechanism for land use management whereby the </w:t>
      </w:r>
      <w:r>
        <w:t>Municipality</w:t>
      </w:r>
      <w:r w:rsidRPr="00157D44">
        <w:t xml:space="preserve"> may give effect to specific guidelines contained in </w:t>
      </w:r>
      <w:r>
        <w:t>the</w:t>
      </w:r>
      <w:r w:rsidRPr="00157D44">
        <w:t xml:space="preserve"> </w:t>
      </w:r>
      <w:r w:rsidR="00FF3482">
        <w:t>SDF,</w:t>
      </w:r>
      <w:r>
        <w:t xml:space="preserve"> other legislation</w:t>
      </w:r>
      <w:r w:rsidRPr="00157D44">
        <w:t xml:space="preserve"> or policy plan</w:t>
      </w:r>
      <w:r>
        <w:t>s</w:t>
      </w:r>
      <w:r w:rsidRPr="00157D44">
        <w:t xml:space="preserve">. </w:t>
      </w:r>
      <w:r>
        <w:t xml:space="preserve">Overlay zones are tools that indicate certain land uses that have cadastral /non cadastral description. Overlay zones contain additional information assisting decision-making bodies (MPT) with the interpretation, administration and use of this Scheme. </w:t>
      </w:r>
    </w:p>
    <w:p w14:paraId="5A3F1326" w14:textId="58579E43" w:rsidR="0046369C" w:rsidRDefault="0046369C" w:rsidP="0046369C">
      <w:pPr>
        <w:autoSpaceDE w:val="0"/>
        <w:autoSpaceDN w:val="0"/>
        <w:adjustRightInd w:val="0"/>
        <w:spacing w:after="120"/>
      </w:pPr>
      <w:r>
        <w:t xml:space="preserve">Overlay zones are being administered, maintained and updated and any additions, alterations or changes to these </w:t>
      </w:r>
      <w:r w:rsidR="001914E9">
        <w:t>Overlay Zone</w:t>
      </w:r>
      <w:r>
        <w:t xml:space="preserve"> Maps shall not constitute an amendment of the Scheme according to the stipulations as set out in Section 16 of the Municipal Land Use Planning </w:t>
      </w:r>
      <w:r w:rsidR="00CA6DC0">
        <w:t>Bylaw</w:t>
      </w:r>
      <w:r>
        <w:t>.</w:t>
      </w:r>
    </w:p>
    <w:p w14:paraId="40CE8CF2" w14:textId="77777777" w:rsidR="0046369C" w:rsidRDefault="0046369C" w:rsidP="0046369C">
      <w:pPr>
        <w:autoSpaceDE w:val="0"/>
        <w:autoSpaceDN w:val="0"/>
        <w:adjustRightInd w:val="0"/>
        <w:spacing w:after="120"/>
      </w:pPr>
      <w:r>
        <w:t xml:space="preserve">It </w:t>
      </w:r>
      <w:r w:rsidRPr="00080C0B">
        <w:t xml:space="preserve">outlines special provisions for </w:t>
      </w:r>
      <w:r>
        <w:t xml:space="preserve">e.g. </w:t>
      </w:r>
      <w:r w:rsidRPr="00080C0B">
        <w:t>heritage</w:t>
      </w:r>
      <w:r>
        <w:t xml:space="preserve">, </w:t>
      </w:r>
      <w:r w:rsidRPr="00080C0B">
        <w:t>environmental</w:t>
      </w:r>
      <w:r>
        <w:t>, agricultural consideration, etc.</w:t>
      </w:r>
    </w:p>
    <w:p w14:paraId="4F01F3AF" w14:textId="77777777" w:rsidR="0046369C" w:rsidRDefault="0046369C" w:rsidP="0046369C">
      <w:pPr>
        <w:autoSpaceDE w:val="0"/>
        <w:autoSpaceDN w:val="0"/>
        <w:adjustRightInd w:val="0"/>
        <w:spacing w:after="120"/>
      </w:pPr>
      <w:r>
        <w:t xml:space="preserve">Overlay zones should guide authorities to where development can be allowed or not. Information is captured on these Maps and will guide the Municipality where to allow certain developments. In most cases certain legislation will guide development and the decision of the Municipality. </w:t>
      </w:r>
    </w:p>
    <w:bookmarkEnd w:id="241"/>
    <w:p w14:paraId="18EE5D43" w14:textId="77777777" w:rsidR="0046369C" w:rsidRDefault="0046369C" w:rsidP="0046369C">
      <w:pPr>
        <w:spacing w:after="120"/>
      </w:pPr>
      <w:r w:rsidRPr="00436B95">
        <w:t>The provisions of an overlay zone may alter the development parameters relating to a particular area or land unit, or may set new development parameters which are more restrictive or more permissive than the provisions applicable to any of the base zones, and if such provisions of an overlay zone are different to, or in conflict with the provisions of a base zone, the more restrictive provisions shall apply, unless stated otherwise in the overlay zone concerned.</w:t>
      </w:r>
    </w:p>
    <w:p w14:paraId="7B03D0E3" w14:textId="77777777" w:rsidR="00ED0D0B" w:rsidRDefault="0046369C" w:rsidP="0046369C">
      <w:pPr>
        <w:spacing w:after="120"/>
      </w:pPr>
      <w:r w:rsidRPr="00436B95">
        <w:t>The provisions of more than one overlay zone may apply to a land unit or area concerned.</w:t>
      </w:r>
      <w:r w:rsidR="00ED0D0B">
        <w:t xml:space="preserve"> </w:t>
      </w:r>
    </w:p>
    <w:p w14:paraId="0B7CA145" w14:textId="7E5892B8" w:rsidR="0046369C" w:rsidRDefault="00ED0D0B" w:rsidP="0046369C">
      <w:pPr>
        <w:spacing w:after="120"/>
      </w:pPr>
      <w:r>
        <w:t>See Figure 1 below as an example of the position of an overlay zone in planning.</w:t>
      </w:r>
    </w:p>
    <w:p w14:paraId="22B7D2C8" w14:textId="77777777" w:rsidR="001636B1" w:rsidRDefault="001636B1" w:rsidP="0046369C">
      <w:pPr>
        <w:spacing w:after="120"/>
      </w:pPr>
    </w:p>
    <w:p w14:paraId="0429B761" w14:textId="77777777" w:rsidR="0046369C" w:rsidRDefault="0046369C" w:rsidP="0046369C">
      <w:pPr>
        <w:pStyle w:val="Caption"/>
        <w:rPr>
          <w:b w:val="0"/>
        </w:rPr>
      </w:pPr>
      <w:bookmarkStart w:id="242" w:name="_Toc74902400"/>
      <w:r>
        <w:t xml:space="preserve">Figure </w:t>
      </w:r>
      <w:r>
        <w:fldChar w:fldCharType="begin"/>
      </w:r>
      <w:r>
        <w:instrText xml:space="preserve"> SEQ Figure \* ARABIC </w:instrText>
      </w:r>
      <w:r>
        <w:fldChar w:fldCharType="separate"/>
      </w:r>
      <w:r w:rsidR="00224256">
        <w:rPr>
          <w:noProof/>
        </w:rPr>
        <w:t>1</w:t>
      </w:r>
      <w:r>
        <w:fldChar w:fldCharType="end"/>
      </w:r>
      <w:r w:rsidRPr="00897630">
        <w:t xml:space="preserve">: Example of an Overlay </w:t>
      </w:r>
      <w:r>
        <w:t>Zone</w:t>
      </w:r>
      <w:bookmarkEnd w:id="242"/>
    </w:p>
    <w:p w14:paraId="4F6CBD42" w14:textId="77777777" w:rsidR="0046369C" w:rsidRDefault="0046369C" w:rsidP="0046369C">
      <w:r w:rsidRPr="00436B95">
        <w:rPr>
          <w:noProof/>
          <w:lang w:eastAsia="en-ZA"/>
        </w:rPr>
        <w:drawing>
          <wp:anchor distT="0" distB="0" distL="114300" distR="114300" simplePos="0" relativeHeight="251661312" behindDoc="0" locked="0" layoutInCell="1" allowOverlap="1" wp14:anchorId="71305D1F" wp14:editId="67716A6A">
            <wp:simplePos x="0" y="0"/>
            <wp:positionH relativeFrom="margin">
              <wp:align>left</wp:align>
            </wp:positionH>
            <wp:positionV relativeFrom="paragraph">
              <wp:posOffset>26158</wp:posOffset>
            </wp:positionV>
            <wp:extent cx="3424555" cy="3431540"/>
            <wp:effectExtent l="19050" t="19050" r="23495" b="165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24555" cy="34315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A56F96" w14:textId="77777777" w:rsidR="0046369C" w:rsidRPr="007B139D" w:rsidRDefault="0046369C" w:rsidP="0046369C">
      <w:pPr>
        <w:rPr>
          <w:szCs w:val="20"/>
        </w:rPr>
      </w:pPr>
    </w:p>
    <w:p w14:paraId="7AB68277" w14:textId="77777777" w:rsidR="0046369C" w:rsidRDefault="0046369C" w:rsidP="0046369C"/>
    <w:p w14:paraId="46B7F92E" w14:textId="77777777" w:rsidR="0046369C" w:rsidRDefault="0046369C" w:rsidP="0046369C"/>
    <w:p w14:paraId="1ADF2D8F" w14:textId="77777777" w:rsidR="0046369C" w:rsidRDefault="0046369C" w:rsidP="0046369C"/>
    <w:p w14:paraId="7EE3843D" w14:textId="77777777" w:rsidR="0046369C" w:rsidRDefault="0046369C" w:rsidP="0046369C"/>
    <w:p w14:paraId="79550853" w14:textId="77777777" w:rsidR="0046369C" w:rsidRDefault="0046369C" w:rsidP="0046369C"/>
    <w:p w14:paraId="4E2D5535" w14:textId="77777777" w:rsidR="0046369C" w:rsidRDefault="0046369C" w:rsidP="0046369C"/>
    <w:p w14:paraId="3C2AB23D" w14:textId="77777777" w:rsidR="0046369C" w:rsidRDefault="0046369C" w:rsidP="0046369C"/>
    <w:p w14:paraId="4D049BC9" w14:textId="77777777" w:rsidR="0046369C" w:rsidRDefault="0046369C" w:rsidP="0046369C"/>
    <w:p w14:paraId="44D94EC1" w14:textId="77777777" w:rsidR="0046369C" w:rsidRDefault="0046369C" w:rsidP="0046369C"/>
    <w:p w14:paraId="5FAF08B2" w14:textId="77777777" w:rsidR="0046369C" w:rsidRDefault="0046369C" w:rsidP="0046369C"/>
    <w:p w14:paraId="58ED728C" w14:textId="77777777" w:rsidR="0046369C" w:rsidRDefault="0046369C" w:rsidP="0046369C"/>
    <w:p w14:paraId="2850558E" w14:textId="77777777" w:rsidR="0046369C" w:rsidRDefault="0046369C" w:rsidP="0046369C"/>
    <w:p w14:paraId="2CEEE342" w14:textId="77777777" w:rsidR="0046369C" w:rsidRDefault="0046369C" w:rsidP="0046369C"/>
    <w:p w14:paraId="63911711" w14:textId="77777777" w:rsidR="0046369C" w:rsidRDefault="0046369C" w:rsidP="0046369C"/>
    <w:p w14:paraId="502EDAF0" w14:textId="77777777" w:rsidR="0046369C" w:rsidRDefault="0046369C" w:rsidP="0046369C"/>
    <w:p w14:paraId="30921B61" w14:textId="77777777" w:rsidR="0046369C" w:rsidRDefault="0046369C" w:rsidP="0046369C"/>
    <w:p w14:paraId="70312B2E" w14:textId="77777777" w:rsidR="0046369C" w:rsidRDefault="0046369C" w:rsidP="0046369C"/>
    <w:p w14:paraId="295286D6" w14:textId="77777777" w:rsidR="0046369C" w:rsidRDefault="0046369C" w:rsidP="0046369C"/>
    <w:p w14:paraId="5E0B94C9" w14:textId="77777777" w:rsidR="0046369C" w:rsidRDefault="0046369C" w:rsidP="0046369C"/>
    <w:p w14:paraId="7D57C313" w14:textId="77777777" w:rsidR="0046369C" w:rsidRDefault="0046369C" w:rsidP="0046369C"/>
    <w:p w14:paraId="2AE3AADC" w14:textId="77777777" w:rsidR="0046369C" w:rsidRPr="00804632" w:rsidRDefault="0046369C" w:rsidP="0046369C"/>
    <w:p w14:paraId="7B1E969B" w14:textId="77777777" w:rsidR="0046369C" w:rsidRDefault="0046369C" w:rsidP="0046369C">
      <w:pPr>
        <w:jc w:val="left"/>
      </w:pPr>
      <w:r>
        <w:br w:type="page"/>
      </w:r>
    </w:p>
    <w:p w14:paraId="5F84AC98" w14:textId="3CD14072" w:rsidR="0046369C" w:rsidRPr="00A43A41" w:rsidRDefault="0046369C" w:rsidP="008C27A7">
      <w:pPr>
        <w:pStyle w:val="Heading2"/>
        <w:tabs>
          <w:tab w:val="left" w:pos="3261"/>
        </w:tabs>
      </w:pPr>
      <w:bookmarkStart w:id="243" w:name="_Toc3310874"/>
      <w:bookmarkStart w:id="244" w:name="_Toc3448769"/>
      <w:bookmarkStart w:id="245" w:name="_Toc74915752"/>
      <w:r>
        <w:lastRenderedPageBreak/>
        <w:t>OVERLAY ZONE 1:</w:t>
      </w:r>
      <w:r>
        <w:tab/>
      </w:r>
      <w:r w:rsidRPr="00A43A41">
        <w:t>ENVIRONMENTAL CONSIDERATIONS (CRITICAL BIODIVERSITY AREAS)</w:t>
      </w:r>
      <w:bookmarkEnd w:id="243"/>
      <w:bookmarkEnd w:id="244"/>
      <w:bookmarkEnd w:id="245"/>
    </w:p>
    <w:p w14:paraId="7FDE3FD2" w14:textId="77777777" w:rsidR="0046369C" w:rsidRDefault="0046369C" w:rsidP="0046369C">
      <w:r w:rsidRPr="00D568E8">
        <w:t xml:space="preserve">The main objective of this </w:t>
      </w:r>
      <w:r>
        <w:t>Overlay Zone</w:t>
      </w:r>
      <w:r w:rsidRPr="00D568E8">
        <w:t xml:space="preserve"> is to</w:t>
      </w:r>
      <w:r>
        <w:t>:</w:t>
      </w:r>
      <w:r w:rsidRPr="00D568E8">
        <w:t xml:space="preserve"> </w:t>
      </w:r>
    </w:p>
    <w:p w14:paraId="0C435E1E" w14:textId="77777777" w:rsidR="0046369C" w:rsidRDefault="0046369C" w:rsidP="00B8656E">
      <w:pPr>
        <w:pStyle w:val="ListParagraph"/>
        <w:numPr>
          <w:ilvl w:val="0"/>
          <w:numId w:val="3"/>
        </w:numPr>
        <w:ind w:left="567" w:hanging="425"/>
        <w:contextualSpacing w:val="0"/>
      </w:pPr>
      <w:r w:rsidRPr="00D568E8">
        <w:t xml:space="preserve">Protect the special natural and environmental characteristics of an area, </w:t>
      </w:r>
    </w:p>
    <w:p w14:paraId="0F7E5E12" w14:textId="77777777" w:rsidR="0046369C" w:rsidRDefault="0046369C" w:rsidP="00B8656E">
      <w:pPr>
        <w:pStyle w:val="ListParagraph"/>
        <w:numPr>
          <w:ilvl w:val="0"/>
          <w:numId w:val="3"/>
        </w:numPr>
        <w:ind w:left="567" w:hanging="425"/>
        <w:contextualSpacing w:val="0"/>
      </w:pPr>
      <w:r w:rsidRPr="00D568E8">
        <w:t xml:space="preserve">Encourage a sensitive form of development for the development of the local and general population, including tourists, </w:t>
      </w:r>
    </w:p>
    <w:p w14:paraId="7DEBA2B7" w14:textId="77777777" w:rsidR="0046369C" w:rsidRDefault="0046369C" w:rsidP="00B8656E">
      <w:pPr>
        <w:pStyle w:val="ListParagraph"/>
        <w:numPr>
          <w:ilvl w:val="0"/>
          <w:numId w:val="3"/>
        </w:numPr>
        <w:ind w:left="567" w:hanging="425"/>
        <w:contextualSpacing w:val="0"/>
      </w:pPr>
      <w:r w:rsidRPr="00D568E8">
        <w:t>Pr</w:t>
      </w:r>
      <w:r>
        <w:t>omote sustainable development.</w:t>
      </w:r>
    </w:p>
    <w:p w14:paraId="53CE3FF0" w14:textId="77777777" w:rsidR="0046369C" w:rsidRDefault="0046369C" w:rsidP="0046369C">
      <w:pPr>
        <w:spacing w:before="120"/>
      </w:pPr>
      <w:r w:rsidRPr="00D568E8">
        <w:t>The land identified on the map is not the same as land which is public open spaces, but can be seen as land that is identified as ecologically sensitive systems or ecosystems that needs to be protected.</w:t>
      </w:r>
    </w:p>
    <w:p w14:paraId="15067EFC" w14:textId="77777777" w:rsidR="001636B1" w:rsidRDefault="001636B1" w:rsidP="0046369C">
      <w:pPr>
        <w:spacing w:before="120"/>
      </w:pPr>
    </w:p>
    <w:p w14:paraId="2A77C4F6" w14:textId="77777777" w:rsidR="0046369C" w:rsidRPr="00A43A41" w:rsidRDefault="0046369C" w:rsidP="008C27A7">
      <w:pPr>
        <w:pStyle w:val="Heading2"/>
        <w:tabs>
          <w:tab w:val="left" w:pos="3261"/>
        </w:tabs>
      </w:pPr>
      <w:bookmarkStart w:id="246" w:name="_Toc3310877"/>
      <w:bookmarkStart w:id="247" w:name="_Toc3448772"/>
      <w:bookmarkStart w:id="248" w:name="_Toc74915753"/>
      <w:bookmarkStart w:id="249" w:name="_Toc3310873"/>
      <w:bookmarkStart w:id="250" w:name="_Toc3448768"/>
      <w:r>
        <w:t>OVERLAY ZONE 2:</w:t>
      </w:r>
      <w:r>
        <w:tab/>
      </w:r>
      <w:r w:rsidRPr="00A43A41">
        <w:t>AGRICULTURAL LAND USES</w:t>
      </w:r>
      <w:bookmarkEnd w:id="246"/>
      <w:bookmarkEnd w:id="247"/>
      <w:bookmarkEnd w:id="248"/>
      <w:r w:rsidRPr="00A43A41">
        <w:t xml:space="preserve"> </w:t>
      </w:r>
    </w:p>
    <w:p w14:paraId="4FCBE4FD" w14:textId="4679DAB6" w:rsidR="0046369C" w:rsidRPr="00A02E3A" w:rsidRDefault="0046369C" w:rsidP="0046369C">
      <w:pPr>
        <w:spacing w:after="120"/>
      </w:pPr>
      <w:r w:rsidRPr="00A02E3A">
        <w:t>All properties in the Municipality that are registered in the Farm Register at the Deeds Office, are subje</w:t>
      </w:r>
      <w:r w:rsidR="006717D2">
        <w:t xml:space="preserve">ct to the provisions of SPLUMA, </w:t>
      </w:r>
      <w:r w:rsidRPr="00A02E3A">
        <w:t>as amended, Subdiv</w:t>
      </w:r>
      <w:r w:rsidR="006717D2">
        <w:t xml:space="preserve">ision of Agricultural Land Act </w:t>
      </w:r>
      <w:r w:rsidRPr="00A02E3A">
        <w:t>70 of 70</w:t>
      </w:r>
      <w:r w:rsidR="006717D2">
        <w:t>,</w:t>
      </w:r>
      <w:r w:rsidRPr="00A02E3A">
        <w:t xml:space="preserve"> as amended</w:t>
      </w:r>
      <w:r w:rsidR="006717D2">
        <w:t>,</w:t>
      </w:r>
      <w:r w:rsidRPr="00A02E3A">
        <w:t xml:space="preserve"> and the Municipal Land Use Planning </w:t>
      </w:r>
      <w:r w:rsidR="00CA6DC0">
        <w:t>Bylaw</w:t>
      </w:r>
      <w:r w:rsidRPr="00A02E3A">
        <w:t>.</w:t>
      </w:r>
    </w:p>
    <w:p w14:paraId="5C1C8CA9" w14:textId="77777777" w:rsidR="0046369C" w:rsidRPr="00A02E3A" w:rsidRDefault="0046369C" w:rsidP="0046369C">
      <w:r w:rsidRPr="00A02E3A">
        <w:t>The Overlay zone indicates High, Medium and Low potential agricultural land within the Municipality.</w:t>
      </w:r>
    </w:p>
    <w:bookmarkEnd w:id="249"/>
    <w:bookmarkEnd w:id="250"/>
    <w:p w14:paraId="4E4D0590" w14:textId="77777777" w:rsidR="0046369C" w:rsidRDefault="0046369C" w:rsidP="0046369C">
      <w:pPr>
        <w:jc w:val="left"/>
      </w:pPr>
    </w:p>
    <w:p w14:paraId="7BDB3ACD" w14:textId="77777777" w:rsidR="0046369C" w:rsidRDefault="0046369C" w:rsidP="008C27A7">
      <w:pPr>
        <w:pStyle w:val="Heading2"/>
        <w:tabs>
          <w:tab w:val="left" w:pos="3261"/>
        </w:tabs>
      </w:pPr>
      <w:bookmarkStart w:id="251" w:name="_Toc74915754"/>
      <w:bookmarkStart w:id="252" w:name="_Toc3310875"/>
      <w:bookmarkStart w:id="253" w:name="_Toc3448770"/>
      <w:r>
        <w:t>OVERLAY ZONE 3:</w:t>
      </w:r>
      <w:r>
        <w:tab/>
      </w:r>
      <w:r w:rsidRPr="00A43A41">
        <w:t>SERVITUDES, LONG LEASE AREAS, SURFACE INFRASTRUCTURE</w:t>
      </w:r>
      <w:bookmarkEnd w:id="251"/>
      <w:r w:rsidRPr="00A43A41">
        <w:t xml:space="preserve"> </w:t>
      </w:r>
    </w:p>
    <w:p w14:paraId="246BD458" w14:textId="77777777" w:rsidR="0046369C" w:rsidRPr="00E33C09" w:rsidRDefault="0046369C" w:rsidP="0046369C">
      <w:pPr>
        <w:spacing w:after="120"/>
        <w:rPr>
          <w:b/>
        </w:rPr>
      </w:pPr>
      <w:r w:rsidRPr="00E33C09">
        <w:rPr>
          <w:b/>
        </w:rPr>
        <w:t>(ON LAND NOT SUBDIVIDED FOR IT)</w:t>
      </w:r>
      <w:bookmarkEnd w:id="252"/>
      <w:bookmarkEnd w:id="253"/>
    </w:p>
    <w:p w14:paraId="57BDEFD6" w14:textId="77777777" w:rsidR="0046369C" w:rsidRDefault="0046369C" w:rsidP="0046369C">
      <w:pPr>
        <w:spacing w:after="120"/>
      </w:pPr>
      <w:r>
        <w:t xml:space="preserve">Servitudes, long lease areas and surface infrastructure that indicate certain land uses that have no cadastral description – thus is not an erf entity on its own – will be indicated on an Overlay Zone. </w:t>
      </w:r>
    </w:p>
    <w:p w14:paraId="2CA6C39A" w14:textId="77777777" w:rsidR="0046369C" w:rsidRDefault="0046369C" w:rsidP="0046369C">
      <w:pPr>
        <w:spacing w:after="120"/>
      </w:pPr>
      <w:r>
        <w:t>This Overlay Zone will indicate servitudes, long lease areas and surface infrastructure (e.g. right of way, power lines, pipelines, etc.). Development could be restricted by these surface restrictions in accordance with the specific legislation/policies/guidelines.</w:t>
      </w:r>
    </w:p>
    <w:p w14:paraId="35423A54" w14:textId="77777777" w:rsidR="001636B1" w:rsidRDefault="001636B1" w:rsidP="0046369C">
      <w:pPr>
        <w:spacing w:after="120"/>
      </w:pPr>
    </w:p>
    <w:p w14:paraId="760CE789" w14:textId="77777777" w:rsidR="0046369C" w:rsidRPr="00A43A41" w:rsidRDefault="0046369C" w:rsidP="008C27A7">
      <w:pPr>
        <w:pStyle w:val="Heading2"/>
        <w:tabs>
          <w:tab w:val="left" w:pos="3261"/>
        </w:tabs>
      </w:pPr>
      <w:bookmarkStart w:id="254" w:name="_Toc74915755"/>
      <w:r>
        <w:t>OVERLAY ZONE 4:</w:t>
      </w:r>
      <w:r>
        <w:tab/>
        <w:t>SPATIAL DEVELOPMENT FRAMEWORK</w:t>
      </w:r>
      <w:bookmarkEnd w:id="254"/>
    </w:p>
    <w:p w14:paraId="681B5A18" w14:textId="5F2B8B0C" w:rsidR="0046369C" w:rsidRDefault="0046369C" w:rsidP="0046369C">
      <w:r>
        <w:t xml:space="preserve">The SDF of is the strategic planning instrument that guides and informs all the planning and development decisions with regard to planning, management and development. The SDF does not grant the use of land, however, it </w:t>
      </w:r>
      <w:proofErr w:type="gramStart"/>
      <w:r>
        <w:t>see</w:t>
      </w:r>
      <w:proofErr w:type="gramEnd"/>
      <w:r>
        <w:t xml:space="preserve"> to achieve the following within the </w:t>
      </w:r>
      <w:r w:rsidR="00066FBA">
        <w:t>Municipality</w:t>
      </w:r>
      <w:r>
        <w:t>:</w:t>
      </w:r>
    </w:p>
    <w:p w14:paraId="7C5C3723" w14:textId="77777777" w:rsidR="0046369C" w:rsidRDefault="0046369C" w:rsidP="0046369C">
      <w:pPr>
        <w:spacing w:before="40"/>
        <w:ind w:left="567" w:hanging="425"/>
      </w:pPr>
      <w:r>
        <w:t>•</w:t>
      </w:r>
      <w:r>
        <w:tab/>
        <w:t xml:space="preserve">Set out objectives that reflect desired spatial form of the Municipality </w:t>
      </w:r>
    </w:p>
    <w:p w14:paraId="78BC338C" w14:textId="77777777" w:rsidR="0046369C" w:rsidRDefault="0046369C" w:rsidP="0046369C">
      <w:pPr>
        <w:spacing w:before="40"/>
        <w:ind w:left="567" w:hanging="425"/>
      </w:pPr>
      <w:r>
        <w:t>•</w:t>
      </w:r>
      <w:r>
        <w:tab/>
        <w:t xml:space="preserve">Identify strategies and policies to achieve the objectives which indicate: </w:t>
      </w:r>
    </w:p>
    <w:p w14:paraId="6712692F" w14:textId="77777777" w:rsidR="0046369C" w:rsidRDefault="0046369C" w:rsidP="00B8656E">
      <w:pPr>
        <w:pStyle w:val="ListParagraph"/>
        <w:numPr>
          <w:ilvl w:val="0"/>
          <w:numId w:val="20"/>
        </w:numPr>
        <w:ind w:left="993"/>
      </w:pPr>
      <w:r>
        <w:t xml:space="preserve">The desired pattern of land use </w:t>
      </w:r>
    </w:p>
    <w:p w14:paraId="485A1C7F" w14:textId="77777777" w:rsidR="0046369C" w:rsidRDefault="0046369C" w:rsidP="00B8656E">
      <w:pPr>
        <w:pStyle w:val="ListParagraph"/>
        <w:numPr>
          <w:ilvl w:val="0"/>
          <w:numId w:val="20"/>
        </w:numPr>
        <w:ind w:left="993"/>
      </w:pPr>
      <w:r>
        <w:t xml:space="preserve">The direction of growth </w:t>
      </w:r>
    </w:p>
    <w:p w14:paraId="4404079B" w14:textId="77777777" w:rsidR="0046369C" w:rsidRDefault="0046369C" w:rsidP="00B8656E">
      <w:pPr>
        <w:pStyle w:val="ListParagraph"/>
        <w:numPr>
          <w:ilvl w:val="0"/>
          <w:numId w:val="20"/>
        </w:numPr>
        <w:ind w:left="993"/>
      </w:pPr>
      <w:r>
        <w:t xml:space="preserve">Address spatial restoration </w:t>
      </w:r>
    </w:p>
    <w:p w14:paraId="69A4AC7C" w14:textId="77777777" w:rsidR="0046369C" w:rsidRDefault="0046369C" w:rsidP="00B8656E">
      <w:pPr>
        <w:pStyle w:val="ListParagraph"/>
        <w:numPr>
          <w:ilvl w:val="0"/>
          <w:numId w:val="20"/>
        </w:numPr>
        <w:ind w:left="993"/>
      </w:pPr>
      <w:r>
        <w:t xml:space="preserve">Provide strategic guidance in respect to location and nature of development </w:t>
      </w:r>
    </w:p>
    <w:p w14:paraId="6D79EF74" w14:textId="77777777" w:rsidR="0046369C" w:rsidRDefault="0046369C" w:rsidP="00B8656E">
      <w:pPr>
        <w:pStyle w:val="ListParagraph"/>
        <w:numPr>
          <w:ilvl w:val="0"/>
          <w:numId w:val="20"/>
        </w:numPr>
        <w:ind w:left="993"/>
      </w:pPr>
      <w:r>
        <w:t xml:space="preserve">Set out basic guidelines for a land use management system </w:t>
      </w:r>
    </w:p>
    <w:p w14:paraId="79E4303F" w14:textId="77777777" w:rsidR="0046369C" w:rsidRDefault="0046369C" w:rsidP="00B8656E">
      <w:pPr>
        <w:pStyle w:val="ListParagraph"/>
        <w:numPr>
          <w:ilvl w:val="0"/>
          <w:numId w:val="20"/>
        </w:numPr>
        <w:ind w:left="993"/>
      </w:pPr>
      <w:r>
        <w:t xml:space="preserve">Provide a visual presentation of the desired spatial form of the Municipality </w:t>
      </w:r>
    </w:p>
    <w:p w14:paraId="421BCB83" w14:textId="77777777" w:rsidR="0046369C" w:rsidRDefault="0046369C" w:rsidP="0046369C">
      <w:pPr>
        <w:spacing w:before="120"/>
      </w:pPr>
      <w:r>
        <w:t>With the approval of the scheme and being operational, the spatial planning would be guided by the land use development principles, norms and standards. At the same time, the Land Use Scheme will direct and facilitate the use and development of land as per the prescriptions and procedures of SPLUMA.  The SDF guide the future direction and location of land uses and there is a definite alignment with the Scheme.</w:t>
      </w:r>
    </w:p>
    <w:p w14:paraId="26DB024B" w14:textId="77777777" w:rsidR="0046369C" w:rsidRDefault="0046369C" w:rsidP="0046369C">
      <w:pPr>
        <w:jc w:val="left"/>
      </w:pPr>
      <w:r>
        <w:rPr>
          <w:b/>
        </w:rPr>
        <w:br w:type="page"/>
      </w:r>
    </w:p>
    <w:p w14:paraId="740F177E" w14:textId="5435E47A" w:rsidR="00357EB8" w:rsidRDefault="001E1170" w:rsidP="001636B1">
      <w:pPr>
        <w:pStyle w:val="Heading1"/>
        <w:shd w:val="clear" w:color="auto" w:fill="31849B" w:themeFill="accent5" w:themeFillShade="BF"/>
      </w:pPr>
      <w:bookmarkStart w:id="255" w:name="_Toc74915756"/>
      <w:r>
        <w:lastRenderedPageBreak/>
        <w:t>PART 7:</w:t>
      </w:r>
      <w:r>
        <w:tab/>
      </w:r>
      <w:r w:rsidR="00357EB8">
        <w:t>S</w:t>
      </w:r>
      <w:r w:rsidR="001636B1">
        <w:t>C</w:t>
      </w:r>
      <w:r w:rsidR="00357EB8">
        <w:t>HEDULES</w:t>
      </w:r>
      <w:bookmarkEnd w:id="255"/>
    </w:p>
    <w:p w14:paraId="70D006C5" w14:textId="34D47669" w:rsidR="00151AD9" w:rsidRDefault="00151AD9" w:rsidP="00151AD9">
      <w:pPr>
        <w:autoSpaceDE w:val="0"/>
        <w:autoSpaceDN w:val="0"/>
        <w:adjustRightInd w:val="0"/>
        <w:spacing w:after="120"/>
      </w:pPr>
      <w:r>
        <w:t>Schedules provides</w:t>
      </w:r>
      <w:r w:rsidRPr="00157D44">
        <w:t xml:space="preserve"> a mechanism for land use management </w:t>
      </w:r>
      <w:r>
        <w:t xml:space="preserve">through </w:t>
      </w:r>
      <w:r w:rsidRPr="00157D44">
        <w:t xml:space="preserve">specific </w:t>
      </w:r>
      <w:r>
        <w:t>registers</w:t>
      </w:r>
      <w:r w:rsidR="001E1170">
        <w:t>/lists</w:t>
      </w:r>
      <w:r>
        <w:t xml:space="preserve">. Schedules </w:t>
      </w:r>
      <w:r w:rsidR="001E1170">
        <w:t xml:space="preserve">can </w:t>
      </w:r>
      <w:r>
        <w:t xml:space="preserve">indicate certain land uses that have cadastral/non cadastral description. They may contain additional information </w:t>
      </w:r>
      <w:r w:rsidR="001E1170">
        <w:t>that may assist decision-making bodies (MPT).</w:t>
      </w:r>
    </w:p>
    <w:p w14:paraId="6A87E509" w14:textId="5E89FAD9" w:rsidR="001E1170" w:rsidRDefault="001E1170" w:rsidP="00151AD9">
      <w:pPr>
        <w:autoSpaceDE w:val="0"/>
        <w:autoSpaceDN w:val="0"/>
        <w:adjustRightInd w:val="0"/>
        <w:spacing w:after="120"/>
      </w:pPr>
      <w:r>
        <w:t>Schedules</w:t>
      </w:r>
      <w:r w:rsidR="00151AD9">
        <w:t xml:space="preserve"> are being administered, maintained and updated and any additions, alterations or changes to these </w:t>
      </w:r>
      <w:r>
        <w:t>schedules</w:t>
      </w:r>
      <w:r w:rsidR="00151AD9">
        <w:t xml:space="preserve"> shall not constitute an amendment of the Scheme according to the stipulations as set out in Section 16 of the Municipal Land Use Planning </w:t>
      </w:r>
      <w:r w:rsidR="00CA6DC0">
        <w:t>Bylaw</w:t>
      </w:r>
      <w:r w:rsidR="00151AD9">
        <w:t>.</w:t>
      </w:r>
    </w:p>
    <w:p w14:paraId="25AA22B6" w14:textId="77777777" w:rsidR="001E1170" w:rsidRDefault="001E1170">
      <w:pPr>
        <w:jc w:val="left"/>
      </w:pPr>
      <w:r>
        <w:br w:type="page"/>
      </w:r>
    </w:p>
    <w:p w14:paraId="15748A7F" w14:textId="77777777" w:rsidR="003E4A4A" w:rsidRPr="00357EB8" w:rsidRDefault="003E4A4A" w:rsidP="001E1170">
      <w:pPr>
        <w:pStyle w:val="Heading2"/>
      </w:pPr>
      <w:bookmarkStart w:id="256" w:name="_Toc74915757"/>
      <w:r w:rsidRPr="00357EB8">
        <w:lastRenderedPageBreak/>
        <w:t>SCHEDULE A:</w:t>
      </w:r>
      <w:r w:rsidRPr="00357EB8">
        <w:tab/>
        <w:t>REGISTER OF SCHEME AMENDMENTS</w:t>
      </w:r>
      <w:bookmarkEnd w:id="237"/>
      <w:bookmarkEnd w:id="238"/>
      <w:bookmarkEnd w:id="256"/>
    </w:p>
    <w:p w14:paraId="030C2A81" w14:textId="77777777" w:rsidR="003E4A4A" w:rsidRDefault="003E4A4A" w:rsidP="003E4A4A">
      <w:r>
        <w:t xml:space="preserve">All amendments by rezoning and with the approval of the MPT </w:t>
      </w:r>
      <w:r w:rsidR="00901B51">
        <w:t xml:space="preserve">for </w:t>
      </w:r>
      <w:r>
        <w:t>the amendment of the Scheme</w:t>
      </w:r>
    </w:p>
    <w:p w14:paraId="25B07F03" w14:textId="77777777" w:rsidR="006A0375" w:rsidRDefault="006A0375" w:rsidP="003E4A4A"/>
    <w:tbl>
      <w:tblPr>
        <w:tblStyle w:val="GridTable4-Accent5"/>
        <w:tblW w:w="9776" w:type="dxa"/>
        <w:tblLook w:val="04A0" w:firstRow="1" w:lastRow="0" w:firstColumn="1" w:lastColumn="0" w:noHBand="0" w:noVBand="1"/>
      </w:tblPr>
      <w:tblGrid>
        <w:gridCol w:w="3209"/>
        <w:gridCol w:w="2315"/>
        <w:gridCol w:w="2126"/>
        <w:gridCol w:w="2126"/>
      </w:tblGrid>
      <w:tr w:rsidR="00577CD4" w:rsidRPr="001636B1" w14:paraId="6C03C226" w14:textId="421D1624" w:rsidTr="00163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right w:val="single" w:sz="4" w:space="0" w:color="4BACC6" w:themeColor="accent5"/>
            </w:tcBorders>
            <w:shd w:val="clear" w:color="auto" w:fill="31849B" w:themeFill="accent5" w:themeFillShade="BF"/>
          </w:tcPr>
          <w:p w14:paraId="04C75595" w14:textId="77777777" w:rsidR="00577CD4" w:rsidRPr="001636B1" w:rsidRDefault="00577CD4" w:rsidP="001636B1">
            <w:pPr>
              <w:jc w:val="center"/>
              <w:rPr>
                <w:sz w:val="22"/>
              </w:rPr>
            </w:pPr>
            <w:r w:rsidRPr="001636B1">
              <w:rPr>
                <w:sz w:val="22"/>
              </w:rPr>
              <w:t>PROPERTY DESCRIPTION</w:t>
            </w:r>
          </w:p>
        </w:tc>
        <w:tc>
          <w:tcPr>
            <w:tcW w:w="2315" w:type="dxa"/>
            <w:tcBorders>
              <w:left w:val="single" w:sz="4" w:space="0" w:color="4BACC6" w:themeColor="accent5"/>
              <w:right w:val="single" w:sz="4" w:space="0" w:color="4BACC6" w:themeColor="accent5"/>
            </w:tcBorders>
            <w:shd w:val="clear" w:color="auto" w:fill="31849B" w:themeFill="accent5" w:themeFillShade="BF"/>
          </w:tcPr>
          <w:p w14:paraId="6E2AE9E1" w14:textId="77777777" w:rsidR="00577CD4" w:rsidRPr="001636B1" w:rsidRDefault="00577CD4" w:rsidP="001636B1">
            <w:pPr>
              <w:jc w:val="center"/>
              <w:cnfStyle w:val="100000000000" w:firstRow="1" w:lastRow="0" w:firstColumn="0" w:lastColumn="0" w:oddVBand="0" w:evenVBand="0" w:oddHBand="0" w:evenHBand="0" w:firstRowFirstColumn="0" w:firstRowLastColumn="0" w:lastRowFirstColumn="0" w:lastRowLastColumn="0"/>
              <w:rPr>
                <w:sz w:val="22"/>
              </w:rPr>
            </w:pPr>
            <w:r w:rsidRPr="001636B1">
              <w:rPr>
                <w:sz w:val="22"/>
              </w:rPr>
              <w:t>PREVIOUS ZONING</w:t>
            </w:r>
          </w:p>
        </w:tc>
        <w:tc>
          <w:tcPr>
            <w:tcW w:w="2126" w:type="dxa"/>
            <w:tcBorders>
              <w:left w:val="single" w:sz="4" w:space="0" w:color="4BACC6" w:themeColor="accent5"/>
              <w:right w:val="single" w:sz="4" w:space="0" w:color="4BACC6" w:themeColor="accent5"/>
            </w:tcBorders>
            <w:shd w:val="clear" w:color="auto" w:fill="31849B" w:themeFill="accent5" w:themeFillShade="BF"/>
          </w:tcPr>
          <w:p w14:paraId="7F5B48C6" w14:textId="77777777" w:rsidR="00577CD4" w:rsidRPr="001636B1" w:rsidRDefault="00577CD4" w:rsidP="001636B1">
            <w:pPr>
              <w:jc w:val="center"/>
              <w:cnfStyle w:val="100000000000" w:firstRow="1" w:lastRow="0" w:firstColumn="0" w:lastColumn="0" w:oddVBand="0" w:evenVBand="0" w:oddHBand="0" w:evenHBand="0" w:firstRowFirstColumn="0" w:firstRowLastColumn="0" w:lastRowFirstColumn="0" w:lastRowLastColumn="0"/>
              <w:rPr>
                <w:sz w:val="22"/>
              </w:rPr>
            </w:pPr>
            <w:r w:rsidRPr="001636B1">
              <w:rPr>
                <w:sz w:val="22"/>
              </w:rPr>
              <w:t>NEW ZONING</w:t>
            </w:r>
          </w:p>
        </w:tc>
        <w:tc>
          <w:tcPr>
            <w:tcW w:w="2126" w:type="dxa"/>
            <w:tcBorders>
              <w:left w:val="single" w:sz="4" w:space="0" w:color="4BACC6" w:themeColor="accent5"/>
            </w:tcBorders>
            <w:shd w:val="clear" w:color="auto" w:fill="31849B" w:themeFill="accent5" w:themeFillShade="BF"/>
          </w:tcPr>
          <w:p w14:paraId="70E72F21" w14:textId="4CD37C07" w:rsidR="00577CD4" w:rsidRPr="001636B1" w:rsidRDefault="00577CD4" w:rsidP="001636B1">
            <w:pPr>
              <w:jc w:val="center"/>
              <w:cnfStyle w:val="100000000000" w:firstRow="1" w:lastRow="0" w:firstColumn="0" w:lastColumn="0" w:oddVBand="0" w:evenVBand="0" w:oddHBand="0" w:evenHBand="0" w:firstRowFirstColumn="0" w:firstRowLastColumn="0" w:lastRowFirstColumn="0" w:lastRowLastColumn="0"/>
              <w:rPr>
                <w:sz w:val="22"/>
              </w:rPr>
            </w:pPr>
            <w:r w:rsidRPr="001636B1">
              <w:rPr>
                <w:sz w:val="22"/>
              </w:rPr>
              <w:t>GAZETTE DATE</w:t>
            </w:r>
          </w:p>
        </w:tc>
      </w:tr>
      <w:tr w:rsidR="00577CD4" w:rsidRPr="00BC671A" w14:paraId="59D6FDFD" w14:textId="7007ECD6" w:rsidTr="001636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09" w:type="dxa"/>
          </w:tcPr>
          <w:p w14:paraId="673C0D22" w14:textId="77777777" w:rsidR="00577CD4" w:rsidRPr="00BC671A" w:rsidRDefault="00577CD4" w:rsidP="009512FE"/>
        </w:tc>
        <w:tc>
          <w:tcPr>
            <w:tcW w:w="2315" w:type="dxa"/>
          </w:tcPr>
          <w:p w14:paraId="05D0CFC2" w14:textId="77777777" w:rsidR="00577CD4" w:rsidRPr="00BC671A" w:rsidRDefault="00577CD4" w:rsidP="009512FE">
            <w:pPr>
              <w:cnfStyle w:val="000000100000" w:firstRow="0" w:lastRow="0" w:firstColumn="0" w:lastColumn="0" w:oddVBand="0" w:evenVBand="0" w:oddHBand="1" w:evenHBand="0" w:firstRowFirstColumn="0" w:firstRowLastColumn="0" w:lastRowFirstColumn="0" w:lastRowLastColumn="0"/>
            </w:pPr>
          </w:p>
        </w:tc>
        <w:tc>
          <w:tcPr>
            <w:tcW w:w="2126" w:type="dxa"/>
          </w:tcPr>
          <w:p w14:paraId="36BF095D" w14:textId="77777777" w:rsidR="00577CD4" w:rsidRPr="00BC671A" w:rsidRDefault="00577CD4" w:rsidP="009512FE">
            <w:pPr>
              <w:cnfStyle w:val="000000100000" w:firstRow="0" w:lastRow="0" w:firstColumn="0" w:lastColumn="0" w:oddVBand="0" w:evenVBand="0" w:oddHBand="1" w:evenHBand="0" w:firstRowFirstColumn="0" w:firstRowLastColumn="0" w:lastRowFirstColumn="0" w:lastRowLastColumn="0"/>
            </w:pPr>
          </w:p>
        </w:tc>
        <w:tc>
          <w:tcPr>
            <w:tcW w:w="2126" w:type="dxa"/>
          </w:tcPr>
          <w:p w14:paraId="7B15C4A6" w14:textId="77777777" w:rsidR="00577CD4" w:rsidRPr="00BC671A" w:rsidRDefault="00577CD4" w:rsidP="009512FE">
            <w:pPr>
              <w:cnfStyle w:val="000000100000" w:firstRow="0" w:lastRow="0" w:firstColumn="0" w:lastColumn="0" w:oddVBand="0" w:evenVBand="0" w:oddHBand="1" w:evenHBand="0" w:firstRowFirstColumn="0" w:firstRowLastColumn="0" w:lastRowFirstColumn="0" w:lastRowLastColumn="0"/>
            </w:pPr>
          </w:p>
        </w:tc>
      </w:tr>
      <w:tr w:rsidR="00577CD4" w:rsidRPr="00BC671A" w14:paraId="644EDB67" w14:textId="0D261EB3" w:rsidTr="001636B1">
        <w:trPr>
          <w:trHeight w:val="567"/>
        </w:trPr>
        <w:tc>
          <w:tcPr>
            <w:cnfStyle w:val="001000000000" w:firstRow="0" w:lastRow="0" w:firstColumn="1" w:lastColumn="0" w:oddVBand="0" w:evenVBand="0" w:oddHBand="0" w:evenHBand="0" w:firstRowFirstColumn="0" w:firstRowLastColumn="0" w:lastRowFirstColumn="0" w:lastRowLastColumn="0"/>
            <w:tcW w:w="3209" w:type="dxa"/>
          </w:tcPr>
          <w:p w14:paraId="27DABE82" w14:textId="77777777" w:rsidR="00577CD4" w:rsidRPr="00BC671A" w:rsidRDefault="00577CD4" w:rsidP="009512FE"/>
        </w:tc>
        <w:tc>
          <w:tcPr>
            <w:tcW w:w="2315" w:type="dxa"/>
          </w:tcPr>
          <w:p w14:paraId="0DCB54C6" w14:textId="77777777" w:rsidR="00577CD4" w:rsidRPr="00BC671A" w:rsidRDefault="00577CD4" w:rsidP="009512FE">
            <w:pPr>
              <w:cnfStyle w:val="000000000000" w:firstRow="0" w:lastRow="0" w:firstColumn="0" w:lastColumn="0" w:oddVBand="0" w:evenVBand="0" w:oddHBand="0" w:evenHBand="0" w:firstRowFirstColumn="0" w:firstRowLastColumn="0" w:lastRowFirstColumn="0" w:lastRowLastColumn="0"/>
            </w:pPr>
          </w:p>
        </w:tc>
        <w:tc>
          <w:tcPr>
            <w:tcW w:w="2126" w:type="dxa"/>
          </w:tcPr>
          <w:p w14:paraId="4C7FF7B6" w14:textId="77777777" w:rsidR="00577CD4" w:rsidRPr="00BC671A" w:rsidRDefault="00577CD4" w:rsidP="009512FE">
            <w:pPr>
              <w:cnfStyle w:val="000000000000" w:firstRow="0" w:lastRow="0" w:firstColumn="0" w:lastColumn="0" w:oddVBand="0" w:evenVBand="0" w:oddHBand="0" w:evenHBand="0" w:firstRowFirstColumn="0" w:firstRowLastColumn="0" w:lastRowFirstColumn="0" w:lastRowLastColumn="0"/>
            </w:pPr>
          </w:p>
        </w:tc>
        <w:tc>
          <w:tcPr>
            <w:tcW w:w="2126" w:type="dxa"/>
          </w:tcPr>
          <w:p w14:paraId="0A747F63" w14:textId="77777777" w:rsidR="00577CD4" w:rsidRPr="00BC671A" w:rsidRDefault="00577CD4" w:rsidP="009512FE">
            <w:pPr>
              <w:cnfStyle w:val="000000000000" w:firstRow="0" w:lastRow="0" w:firstColumn="0" w:lastColumn="0" w:oddVBand="0" w:evenVBand="0" w:oddHBand="0" w:evenHBand="0" w:firstRowFirstColumn="0" w:firstRowLastColumn="0" w:lastRowFirstColumn="0" w:lastRowLastColumn="0"/>
            </w:pPr>
          </w:p>
        </w:tc>
      </w:tr>
      <w:tr w:rsidR="00577CD4" w:rsidRPr="00BC671A" w14:paraId="37B2AFEF" w14:textId="3247C1F2" w:rsidTr="001636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09" w:type="dxa"/>
          </w:tcPr>
          <w:p w14:paraId="4043F9E6" w14:textId="77777777" w:rsidR="00577CD4" w:rsidRPr="00BC671A" w:rsidRDefault="00577CD4" w:rsidP="009512FE"/>
        </w:tc>
        <w:tc>
          <w:tcPr>
            <w:tcW w:w="2315" w:type="dxa"/>
          </w:tcPr>
          <w:p w14:paraId="0AD6D396" w14:textId="77777777" w:rsidR="00577CD4" w:rsidRPr="00BC671A" w:rsidRDefault="00577CD4" w:rsidP="009512FE">
            <w:pPr>
              <w:cnfStyle w:val="000000100000" w:firstRow="0" w:lastRow="0" w:firstColumn="0" w:lastColumn="0" w:oddVBand="0" w:evenVBand="0" w:oddHBand="1" w:evenHBand="0" w:firstRowFirstColumn="0" w:firstRowLastColumn="0" w:lastRowFirstColumn="0" w:lastRowLastColumn="0"/>
            </w:pPr>
          </w:p>
        </w:tc>
        <w:tc>
          <w:tcPr>
            <w:tcW w:w="2126" w:type="dxa"/>
          </w:tcPr>
          <w:p w14:paraId="6E7FCB99" w14:textId="77777777" w:rsidR="00577CD4" w:rsidRPr="00BC671A" w:rsidRDefault="00577CD4" w:rsidP="009512FE">
            <w:pPr>
              <w:cnfStyle w:val="000000100000" w:firstRow="0" w:lastRow="0" w:firstColumn="0" w:lastColumn="0" w:oddVBand="0" w:evenVBand="0" w:oddHBand="1" w:evenHBand="0" w:firstRowFirstColumn="0" w:firstRowLastColumn="0" w:lastRowFirstColumn="0" w:lastRowLastColumn="0"/>
            </w:pPr>
          </w:p>
        </w:tc>
        <w:tc>
          <w:tcPr>
            <w:tcW w:w="2126" w:type="dxa"/>
          </w:tcPr>
          <w:p w14:paraId="05E8379C" w14:textId="77777777" w:rsidR="00577CD4" w:rsidRPr="00BC671A" w:rsidRDefault="00577CD4" w:rsidP="009512FE">
            <w:pPr>
              <w:cnfStyle w:val="000000100000" w:firstRow="0" w:lastRow="0" w:firstColumn="0" w:lastColumn="0" w:oddVBand="0" w:evenVBand="0" w:oddHBand="1" w:evenHBand="0" w:firstRowFirstColumn="0" w:firstRowLastColumn="0" w:lastRowFirstColumn="0" w:lastRowLastColumn="0"/>
            </w:pPr>
          </w:p>
        </w:tc>
      </w:tr>
      <w:tr w:rsidR="00577CD4" w:rsidRPr="00BC671A" w14:paraId="6C07E37E" w14:textId="38AA1538" w:rsidTr="001636B1">
        <w:trPr>
          <w:trHeight w:val="567"/>
        </w:trPr>
        <w:tc>
          <w:tcPr>
            <w:cnfStyle w:val="001000000000" w:firstRow="0" w:lastRow="0" w:firstColumn="1" w:lastColumn="0" w:oddVBand="0" w:evenVBand="0" w:oddHBand="0" w:evenHBand="0" w:firstRowFirstColumn="0" w:firstRowLastColumn="0" w:lastRowFirstColumn="0" w:lastRowLastColumn="0"/>
            <w:tcW w:w="3209" w:type="dxa"/>
          </w:tcPr>
          <w:p w14:paraId="5D142755" w14:textId="77777777" w:rsidR="00577CD4" w:rsidRPr="00BC671A" w:rsidRDefault="00577CD4" w:rsidP="009512FE"/>
        </w:tc>
        <w:tc>
          <w:tcPr>
            <w:tcW w:w="2315" w:type="dxa"/>
          </w:tcPr>
          <w:p w14:paraId="6935DAF7" w14:textId="77777777" w:rsidR="00577CD4" w:rsidRPr="00BC671A" w:rsidRDefault="00577CD4" w:rsidP="009512FE">
            <w:pPr>
              <w:cnfStyle w:val="000000000000" w:firstRow="0" w:lastRow="0" w:firstColumn="0" w:lastColumn="0" w:oddVBand="0" w:evenVBand="0" w:oddHBand="0" w:evenHBand="0" w:firstRowFirstColumn="0" w:firstRowLastColumn="0" w:lastRowFirstColumn="0" w:lastRowLastColumn="0"/>
            </w:pPr>
          </w:p>
        </w:tc>
        <w:tc>
          <w:tcPr>
            <w:tcW w:w="2126" w:type="dxa"/>
          </w:tcPr>
          <w:p w14:paraId="521E35EF" w14:textId="77777777" w:rsidR="00577CD4" w:rsidRPr="00BC671A" w:rsidRDefault="00577CD4" w:rsidP="009512FE">
            <w:pPr>
              <w:cnfStyle w:val="000000000000" w:firstRow="0" w:lastRow="0" w:firstColumn="0" w:lastColumn="0" w:oddVBand="0" w:evenVBand="0" w:oddHBand="0" w:evenHBand="0" w:firstRowFirstColumn="0" w:firstRowLastColumn="0" w:lastRowFirstColumn="0" w:lastRowLastColumn="0"/>
            </w:pPr>
          </w:p>
        </w:tc>
        <w:tc>
          <w:tcPr>
            <w:tcW w:w="2126" w:type="dxa"/>
          </w:tcPr>
          <w:p w14:paraId="6FFCCC00" w14:textId="77777777" w:rsidR="00577CD4" w:rsidRPr="00BC671A" w:rsidRDefault="00577CD4" w:rsidP="009512FE">
            <w:pPr>
              <w:cnfStyle w:val="000000000000" w:firstRow="0" w:lastRow="0" w:firstColumn="0" w:lastColumn="0" w:oddVBand="0" w:evenVBand="0" w:oddHBand="0" w:evenHBand="0" w:firstRowFirstColumn="0" w:firstRowLastColumn="0" w:lastRowFirstColumn="0" w:lastRowLastColumn="0"/>
            </w:pPr>
          </w:p>
        </w:tc>
      </w:tr>
    </w:tbl>
    <w:p w14:paraId="05AF5888" w14:textId="77777777" w:rsidR="003E4A4A" w:rsidRDefault="003E4A4A" w:rsidP="003E4A4A"/>
    <w:p w14:paraId="32E40158" w14:textId="77777777" w:rsidR="00901B51" w:rsidRDefault="00901B51" w:rsidP="00901B51">
      <w:r>
        <w:t xml:space="preserve">All amendments of the written Scheme and with the approval of the </w:t>
      </w:r>
      <w:r w:rsidR="00B62C92">
        <w:t>Municipality</w:t>
      </w:r>
    </w:p>
    <w:tbl>
      <w:tblPr>
        <w:tblStyle w:val="GridTable4-Accent5"/>
        <w:tblW w:w="9776" w:type="dxa"/>
        <w:tblLook w:val="04A0" w:firstRow="1" w:lastRow="0" w:firstColumn="1" w:lastColumn="0" w:noHBand="0" w:noVBand="1"/>
      </w:tblPr>
      <w:tblGrid>
        <w:gridCol w:w="3209"/>
        <w:gridCol w:w="3209"/>
        <w:gridCol w:w="3358"/>
      </w:tblGrid>
      <w:tr w:rsidR="003E4A4A" w:rsidRPr="001636B1" w14:paraId="2E331241" w14:textId="77777777" w:rsidTr="00163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right w:val="single" w:sz="4" w:space="0" w:color="4BACC6" w:themeColor="accent5"/>
            </w:tcBorders>
            <w:shd w:val="clear" w:color="auto" w:fill="31849B" w:themeFill="accent5" w:themeFillShade="BF"/>
          </w:tcPr>
          <w:p w14:paraId="70145FB0" w14:textId="77777777" w:rsidR="003E4A4A" w:rsidRPr="001636B1" w:rsidRDefault="003E4A4A" w:rsidP="001636B1">
            <w:pPr>
              <w:jc w:val="center"/>
              <w:rPr>
                <w:sz w:val="22"/>
              </w:rPr>
            </w:pPr>
            <w:r w:rsidRPr="001636B1">
              <w:rPr>
                <w:sz w:val="22"/>
              </w:rPr>
              <w:t>CLAUSE</w:t>
            </w:r>
          </w:p>
        </w:tc>
        <w:tc>
          <w:tcPr>
            <w:tcW w:w="3209" w:type="dxa"/>
            <w:tcBorders>
              <w:left w:val="single" w:sz="4" w:space="0" w:color="4BACC6" w:themeColor="accent5"/>
              <w:right w:val="single" w:sz="4" w:space="0" w:color="4BACC6" w:themeColor="accent5"/>
            </w:tcBorders>
            <w:shd w:val="clear" w:color="auto" w:fill="31849B" w:themeFill="accent5" w:themeFillShade="BF"/>
          </w:tcPr>
          <w:p w14:paraId="58A7D128" w14:textId="37A1DB67" w:rsidR="003E4A4A" w:rsidRPr="001636B1" w:rsidRDefault="003E4A4A" w:rsidP="001636B1">
            <w:pPr>
              <w:jc w:val="center"/>
              <w:cnfStyle w:val="100000000000" w:firstRow="1" w:lastRow="0" w:firstColumn="0" w:lastColumn="0" w:oddVBand="0" w:evenVBand="0" w:oddHBand="0" w:evenHBand="0" w:firstRowFirstColumn="0" w:firstRowLastColumn="0" w:lastRowFirstColumn="0" w:lastRowLastColumn="0"/>
              <w:rPr>
                <w:sz w:val="22"/>
              </w:rPr>
            </w:pPr>
            <w:r w:rsidRPr="001636B1">
              <w:rPr>
                <w:sz w:val="22"/>
              </w:rPr>
              <w:t>AMENDMENT</w:t>
            </w:r>
          </w:p>
        </w:tc>
        <w:tc>
          <w:tcPr>
            <w:tcW w:w="3358" w:type="dxa"/>
            <w:tcBorders>
              <w:left w:val="single" w:sz="4" w:space="0" w:color="4BACC6" w:themeColor="accent5"/>
            </w:tcBorders>
            <w:shd w:val="clear" w:color="auto" w:fill="31849B" w:themeFill="accent5" w:themeFillShade="BF"/>
          </w:tcPr>
          <w:p w14:paraId="390FCCDD" w14:textId="77777777" w:rsidR="003E4A4A" w:rsidRPr="001636B1" w:rsidRDefault="003E4A4A" w:rsidP="001636B1">
            <w:pPr>
              <w:jc w:val="center"/>
              <w:cnfStyle w:val="100000000000" w:firstRow="1" w:lastRow="0" w:firstColumn="0" w:lastColumn="0" w:oddVBand="0" w:evenVBand="0" w:oddHBand="0" w:evenHBand="0" w:firstRowFirstColumn="0" w:firstRowLastColumn="0" w:lastRowFirstColumn="0" w:lastRowLastColumn="0"/>
              <w:rPr>
                <w:sz w:val="22"/>
              </w:rPr>
            </w:pPr>
            <w:r w:rsidRPr="001636B1">
              <w:rPr>
                <w:sz w:val="22"/>
              </w:rPr>
              <w:t>RESOLUTION DATE</w:t>
            </w:r>
          </w:p>
        </w:tc>
      </w:tr>
      <w:tr w:rsidR="003E4A4A" w:rsidRPr="00BC671A" w14:paraId="536B9499" w14:textId="77777777" w:rsidTr="001636B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209" w:type="dxa"/>
          </w:tcPr>
          <w:p w14:paraId="78500487" w14:textId="77777777" w:rsidR="003E4A4A" w:rsidRPr="00BC671A" w:rsidRDefault="003E4A4A" w:rsidP="009512FE"/>
        </w:tc>
        <w:tc>
          <w:tcPr>
            <w:tcW w:w="3209" w:type="dxa"/>
          </w:tcPr>
          <w:p w14:paraId="30CAA2BC" w14:textId="77777777" w:rsidR="003E4A4A" w:rsidRPr="00BC671A" w:rsidRDefault="003E4A4A" w:rsidP="009512FE">
            <w:pPr>
              <w:cnfStyle w:val="000000100000" w:firstRow="0" w:lastRow="0" w:firstColumn="0" w:lastColumn="0" w:oddVBand="0" w:evenVBand="0" w:oddHBand="1" w:evenHBand="0" w:firstRowFirstColumn="0" w:firstRowLastColumn="0" w:lastRowFirstColumn="0" w:lastRowLastColumn="0"/>
            </w:pPr>
          </w:p>
        </w:tc>
        <w:tc>
          <w:tcPr>
            <w:tcW w:w="3358" w:type="dxa"/>
          </w:tcPr>
          <w:p w14:paraId="68D1CB27" w14:textId="77777777" w:rsidR="003E4A4A" w:rsidRPr="00BC671A" w:rsidRDefault="003E4A4A" w:rsidP="009512FE">
            <w:pPr>
              <w:cnfStyle w:val="000000100000" w:firstRow="0" w:lastRow="0" w:firstColumn="0" w:lastColumn="0" w:oddVBand="0" w:evenVBand="0" w:oddHBand="1" w:evenHBand="0" w:firstRowFirstColumn="0" w:firstRowLastColumn="0" w:lastRowFirstColumn="0" w:lastRowLastColumn="0"/>
            </w:pPr>
          </w:p>
        </w:tc>
      </w:tr>
      <w:tr w:rsidR="003E4A4A" w:rsidRPr="00BC671A" w14:paraId="1332FB9B" w14:textId="77777777" w:rsidTr="001636B1">
        <w:trPr>
          <w:trHeight w:val="624"/>
        </w:trPr>
        <w:tc>
          <w:tcPr>
            <w:cnfStyle w:val="001000000000" w:firstRow="0" w:lastRow="0" w:firstColumn="1" w:lastColumn="0" w:oddVBand="0" w:evenVBand="0" w:oddHBand="0" w:evenHBand="0" w:firstRowFirstColumn="0" w:firstRowLastColumn="0" w:lastRowFirstColumn="0" w:lastRowLastColumn="0"/>
            <w:tcW w:w="3209" w:type="dxa"/>
          </w:tcPr>
          <w:p w14:paraId="61308DF8" w14:textId="77777777" w:rsidR="003E4A4A" w:rsidRPr="00BC671A" w:rsidRDefault="003E4A4A" w:rsidP="009512FE"/>
        </w:tc>
        <w:tc>
          <w:tcPr>
            <w:tcW w:w="3209" w:type="dxa"/>
          </w:tcPr>
          <w:p w14:paraId="1EC33B83" w14:textId="77777777" w:rsidR="003E4A4A" w:rsidRPr="00BC671A" w:rsidRDefault="003E4A4A" w:rsidP="009512FE">
            <w:pPr>
              <w:cnfStyle w:val="000000000000" w:firstRow="0" w:lastRow="0" w:firstColumn="0" w:lastColumn="0" w:oddVBand="0" w:evenVBand="0" w:oddHBand="0" w:evenHBand="0" w:firstRowFirstColumn="0" w:firstRowLastColumn="0" w:lastRowFirstColumn="0" w:lastRowLastColumn="0"/>
            </w:pPr>
          </w:p>
        </w:tc>
        <w:tc>
          <w:tcPr>
            <w:tcW w:w="3358" w:type="dxa"/>
          </w:tcPr>
          <w:p w14:paraId="42CED0F4" w14:textId="77777777" w:rsidR="003E4A4A" w:rsidRPr="00BC671A" w:rsidRDefault="003E4A4A" w:rsidP="009512FE">
            <w:pPr>
              <w:cnfStyle w:val="000000000000" w:firstRow="0" w:lastRow="0" w:firstColumn="0" w:lastColumn="0" w:oddVBand="0" w:evenVBand="0" w:oddHBand="0" w:evenHBand="0" w:firstRowFirstColumn="0" w:firstRowLastColumn="0" w:lastRowFirstColumn="0" w:lastRowLastColumn="0"/>
            </w:pPr>
          </w:p>
        </w:tc>
      </w:tr>
      <w:tr w:rsidR="003E4A4A" w:rsidRPr="00BC671A" w14:paraId="4806E8A7" w14:textId="77777777" w:rsidTr="001636B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209" w:type="dxa"/>
          </w:tcPr>
          <w:p w14:paraId="25EB306B" w14:textId="77777777" w:rsidR="003E4A4A" w:rsidRPr="00BC671A" w:rsidRDefault="003E4A4A" w:rsidP="009512FE"/>
        </w:tc>
        <w:tc>
          <w:tcPr>
            <w:tcW w:w="3209" w:type="dxa"/>
          </w:tcPr>
          <w:p w14:paraId="4AAD3ACF" w14:textId="77777777" w:rsidR="003E4A4A" w:rsidRPr="00BC671A" w:rsidRDefault="003E4A4A" w:rsidP="009512FE">
            <w:pPr>
              <w:cnfStyle w:val="000000100000" w:firstRow="0" w:lastRow="0" w:firstColumn="0" w:lastColumn="0" w:oddVBand="0" w:evenVBand="0" w:oddHBand="1" w:evenHBand="0" w:firstRowFirstColumn="0" w:firstRowLastColumn="0" w:lastRowFirstColumn="0" w:lastRowLastColumn="0"/>
            </w:pPr>
          </w:p>
        </w:tc>
        <w:tc>
          <w:tcPr>
            <w:tcW w:w="3358" w:type="dxa"/>
          </w:tcPr>
          <w:p w14:paraId="72B5EB0B" w14:textId="77777777" w:rsidR="003E4A4A" w:rsidRPr="00BC671A" w:rsidRDefault="003E4A4A" w:rsidP="009512FE">
            <w:pPr>
              <w:cnfStyle w:val="000000100000" w:firstRow="0" w:lastRow="0" w:firstColumn="0" w:lastColumn="0" w:oddVBand="0" w:evenVBand="0" w:oddHBand="1" w:evenHBand="0" w:firstRowFirstColumn="0" w:firstRowLastColumn="0" w:lastRowFirstColumn="0" w:lastRowLastColumn="0"/>
            </w:pPr>
          </w:p>
        </w:tc>
      </w:tr>
      <w:tr w:rsidR="003E4A4A" w:rsidRPr="00BC671A" w14:paraId="723F2B26" w14:textId="77777777" w:rsidTr="001636B1">
        <w:trPr>
          <w:trHeight w:val="624"/>
        </w:trPr>
        <w:tc>
          <w:tcPr>
            <w:cnfStyle w:val="001000000000" w:firstRow="0" w:lastRow="0" w:firstColumn="1" w:lastColumn="0" w:oddVBand="0" w:evenVBand="0" w:oddHBand="0" w:evenHBand="0" w:firstRowFirstColumn="0" w:firstRowLastColumn="0" w:lastRowFirstColumn="0" w:lastRowLastColumn="0"/>
            <w:tcW w:w="3209" w:type="dxa"/>
          </w:tcPr>
          <w:p w14:paraId="4C18189F" w14:textId="77777777" w:rsidR="003E4A4A" w:rsidRPr="00BC671A" w:rsidRDefault="003E4A4A" w:rsidP="009512FE"/>
        </w:tc>
        <w:tc>
          <w:tcPr>
            <w:tcW w:w="3209" w:type="dxa"/>
          </w:tcPr>
          <w:p w14:paraId="53757051" w14:textId="77777777" w:rsidR="003E4A4A" w:rsidRPr="00BC671A" w:rsidRDefault="003E4A4A" w:rsidP="009512FE">
            <w:pPr>
              <w:cnfStyle w:val="000000000000" w:firstRow="0" w:lastRow="0" w:firstColumn="0" w:lastColumn="0" w:oddVBand="0" w:evenVBand="0" w:oddHBand="0" w:evenHBand="0" w:firstRowFirstColumn="0" w:firstRowLastColumn="0" w:lastRowFirstColumn="0" w:lastRowLastColumn="0"/>
            </w:pPr>
          </w:p>
        </w:tc>
        <w:tc>
          <w:tcPr>
            <w:tcW w:w="3358" w:type="dxa"/>
          </w:tcPr>
          <w:p w14:paraId="5B62A41F" w14:textId="77777777" w:rsidR="003E4A4A" w:rsidRPr="00BC671A" w:rsidRDefault="003E4A4A" w:rsidP="009512FE">
            <w:pPr>
              <w:cnfStyle w:val="000000000000" w:firstRow="0" w:lastRow="0" w:firstColumn="0" w:lastColumn="0" w:oddVBand="0" w:evenVBand="0" w:oddHBand="0" w:evenHBand="0" w:firstRowFirstColumn="0" w:firstRowLastColumn="0" w:lastRowFirstColumn="0" w:lastRowLastColumn="0"/>
            </w:pPr>
          </w:p>
        </w:tc>
      </w:tr>
    </w:tbl>
    <w:p w14:paraId="7C67549A" w14:textId="77777777" w:rsidR="003E4A4A" w:rsidRDefault="003E4A4A" w:rsidP="003E4A4A"/>
    <w:p w14:paraId="23258545" w14:textId="77777777" w:rsidR="003E4A4A" w:rsidRDefault="003E4A4A">
      <w:pPr>
        <w:jc w:val="left"/>
      </w:pPr>
      <w:r>
        <w:br w:type="page"/>
      </w:r>
    </w:p>
    <w:p w14:paraId="71765C24" w14:textId="77777777" w:rsidR="003E4A4A" w:rsidRPr="00357EB8" w:rsidRDefault="003E4A4A" w:rsidP="001E1170">
      <w:pPr>
        <w:pStyle w:val="Heading2"/>
      </w:pPr>
      <w:bookmarkStart w:id="257" w:name="_Toc3310889"/>
      <w:bookmarkStart w:id="258" w:name="_Toc3448784"/>
      <w:bookmarkStart w:id="259" w:name="_Toc74915758"/>
      <w:r w:rsidRPr="00357EB8">
        <w:lastRenderedPageBreak/>
        <w:t>SCHEDULE B:</w:t>
      </w:r>
      <w:r w:rsidRPr="00357EB8">
        <w:tab/>
        <w:t>REGISTER OF CONSENT USES</w:t>
      </w:r>
      <w:bookmarkEnd w:id="257"/>
      <w:bookmarkEnd w:id="258"/>
      <w:bookmarkEnd w:id="259"/>
    </w:p>
    <w:p w14:paraId="64B9B422" w14:textId="77777777" w:rsidR="003E4A4A" w:rsidRDefault="003E4A4A" w:rsidP="003E4A4A"/>
    <w:tbl>
      <w:tblPr>
        <w:tblStyle w:val="GridTable4-Accent5"/>
        <w:tblW w:w="0" w:type="auto"/>
        <w:tblLook w:val="04A0" w:firstRow="1" w:lastRow="0" w:firstColumn="1" w:lastColumn="0" w:noHBand="0" w:noVBand="1"/>
      </w:tblPr>
      <w:tblGrid>
        <w:gridCol w:w="3209"/>
        <w:gridCol w:w="3209"/>
        <w:gridCol w:w="3210"/>
      </w:tblGrid>
      <w:tr w:rsidR="003E4A4A" w:rsidRPr="001636B1" w14:paraId="206D8059" w14:textId="77777777" w:rsidTr="00163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right w:val="single" w:sz="4" w:space="0" w:color="4BACC6" w:themeColor="accent5"/>
            </w:tcBorders>
            <w:shd w:val="clear" w:color="auto" w:fill="31849B" w:themeFill="accent5" w:themeFillShade="BF"/>
          </w:tcPr>
          <w:p w14:paraId="43405B49" w14:textId="77777777" w:rsidR="003E4A4A" w:rsidRPr="001636B1" w:rsidRDefault="003E4A4A" w:rsidP="001636B1">
            <w:pPr>
              <w:jc w:val="center"/>
              <w:rPr>
                <w:sz w:val="22"/>
              </w:rPr>
            </w:pPr>
            <w:r w:rsidRPr="001636B1">
              <w:rPr>
                <w:sz w:val="22"/>
              </w:rPr>
              <w:t>PROPERTY DESCRIPTION</w:t>
            </w:r>
          </w:p>
        </w:tc>
        <w:tc>
          <w:tcPr>
            <w:tcW w:w="3209" w:type="dxa"/>
            <w:tcBorders>
              <w:left w:val="single" w:sz="4" w:space="0" w:color="4BACC6" w:themeColor="accent5"/>
              <w:right w:val="single" w:sz="4" w:space="0" w:color="4BACC6" w:themeColor="accent5"/>
            </w:tcBorders>
            <w:shd w:val="clear" w:color="auto" w:fill="31849B" w:themeFill="accent5" w:themeFillShade="BF"/>
          </w:tcPr>
          <w:p w14:paraId="16FADEAE" w14:textId="77777777" w:rsidR="003E4A4A" w:rsidRPr="001636B1" w:rsidRDefault="003E4A4A" w:rsidP="001636B1">
            <w:pPr>
              <w:jc w:val="center"/>
              <w:cnfStyle w:val="100000000000" w:firstRow="1" w:lastRow="0" w:firstColumn="0" w:lastColumn="0" w:oddVBand="0" w:evenVBand="0" w:oddHBand="0" w:evenHBand="0" w:firstRowFirstColumn="0" w:firstRowLastColumn="0" w:lastRowFirstColumn="0" w:lastRowLastColumn="0"/>
              <w:rPr>
                <w:sz w:val="22"/>
              </w:rPr>
            </w:pPr>
            <w:r w:rsidRPr="001636B1">
              <w:rPr>
                <w:sz w:val="22"/>
              </w:rPr>
              <w:t>CONSENT DESCRIPTION</w:t>
            </w:r>
          </w:p>
        </w:tc>
        <w:tc>
          <w:tcPr>
            <w:tcW w:w="3210" w:type="dxa"/>
            <w:tcBorders>
              <w:left w:val="single" w:sz="4" w:space="0" w:color="4BACC6" w:themeColor="accent5"/>
            </w:tcBorders>
            <w:shd w:val="clear" w:color="auto" w:fill="31849B" w:themeFill="accent5" w:themeFillShade="BF"/>
          </w:tcPr>
          <w:p w14:paraId="313D86EA" w14:textId="77777777" w:rsidR="003E4A4A" w:rsidRPr="001636B1" w:rsidRDefault="003E4A4A" w:rsidP="001636B1">
            <w:pPr>
              <w:jc w:val="center"/>
              <w:cnfStyle w:val="100000000000" w:firstRow="1" w:lastRow="0" w:firstColumn="0" w:lastColumn="0" w:oddVBand="0" w:evenVBand="0" w:oddHBand="0" w:evenHBand="0" w:firstRowFirstColumn="0" w:firstRowLastColumn="0" w:lastRowFirstColumn="0" w:lastRowLastColumn="0"/>
              <w:rPr>
                <w:sz w:val="22"/>
              </w:rPr>
            </w:pPr>
            <w:r w:rsidRPr="001636B1">
              <w:rPr>
                <w:sz w:val="22"/>
              </w:rPr>
              <w:t>RESOLUTION DATE</w:t>
            </w:r>
          </w:p>
        </w:tc>
      </w:tr>
      <w:tr w:rsidR="003E4A4A" w:rsidRPr="00BC671A" w14:paraId="1A7A4D33" w14:textId="77777777" w:rsidTr="001636B1">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209" w:type="dxa"/>
            <w:tcBorders>
              <w:right w:val="single" w:sz="4" w:space="0" w:color="4BACC6" w:themeColor="accent5"/>
            </w:tcBorders>
          </w:tcPr>
          <w:p w14:paraId="23E198CC" w14:textId="77777777" w:rsidR="003E4A4A" w:rsidRPr="00BC671A" w:rsidRDefault="003E4A4A" w:rsidP="009512FE"/>
        </w:tc>
        <w:tc>
          <w:tcPr>
            <w:tcW w:w="3209" w:type="dxa"/>
            <w:tcBorders>
              <w:left w:val="single" w:sz="4" w:space="0" w:color="4BACC6" w:themeColor="accent5"/>
              <w:right w:val="single" w:sz="4" w:space="0" w:color="4BACC6" w:themeColor="accent5"/>
            </w:tcBorders>
          </w:tcPr>
          <w:p w14:paraId="20AF8202" w14:textId="77777777" w:rsidR="003E4A4A" w:rsidRPr="00BC671A" w:rsidRDefault="003E4A4A" w:rsidP="009512FE">
            <w:pPr>
              <w:cnfStyle w:val="000000100000" w:firstRow="0" w:lastRow="0" w:firstColumn="0" w:lastColumn="0" w:oddVBand="0" w:evenVBand="0" w:oddHBand="1" w:evenHBand="0" w:firstRowFirstColumn="0" w:firstRowLastColumn="0" w:lastRowFirstColumn="0" w:lastRowLastColumn="0"/>
            </w:pPr>
          </w:p>
        </w:tc>
        <w:tc>
          <w:tcPr>
            <w:tcW w:w="3210" w:type="dxa"/>
            <w:tcBorders>
              <w:left w:val="single" w:sz="4" w:space="0" w:color="4BACC6" w:themeColor="accent5"/>
            </w:tcBorders>
          </w:tcPr>
          <w:p w14:paraId="081B4D8A" w14:textId="77777777" w:rsidR="003E4A4A" w:rsidRPr="00BC671A" w:rsidRDefault="003E4A4A" w:rsidP="009512FE">
            <w:pPr>
              <w:cnfStyle w:val="000000100000" w:firstRow="0" w:lastRow="0" w:firstColumn="0" w:lastColumn="0" w:oddVBand="0" w:evenVBand="0" w:oddHBand="1" w:evenHBand="0" w:firstRowFirstColumn="0" w:firstRowLastColumn="0" w:lastRowFirstColumn="0" w:lastRowLastColumn="0"/>
            </w:pPr>
          </w:p>
        </w:tc>
      </w:tr>
      <w:tr w:rsidR="003E4A4A" w:rsidRPr="00BC671A" w14:paraId="17B67516" w14:textId="77777777" w:rsidTr="001636B1">
        <w:trPr>
          <w:trHeight w:val="737"/>
        </w:trPr>
        <w:tc>
          <w:tcPr>
            <w:cnfStyle w:val="001000000000" w:firstRow="0" w:lastRow="0" w:firstColumn="1" w:lastColumn="0" w:oddVBand="0" w:evenVBand="0" w:oddHBand="0" w:evenHBand="0" w:firstRowFirstColumn="0" w:firstRowLastColumn="0" w:lastRowFirstColumn="0" w:lastRowLastColumn="0"/>
            <w:tcW w:w="3209" w:type="dxa"/>
            <w:tcBorders>
              <w:right w:val="single" w:sz="4" w:space="0" w:color="4BACC6" w:themeColor="accent5"/>
            </w:tcBorders>
          </w:tcPr>
          <w:p w14:paraId="60F05B7E" w14:textId="77777777" w:rsidR="003E4A4A" w:rsidRPr="00BC671A" w:rsidRDefault="003E4A4A" w:rsidP="009512FE"/>
        </w:tc>
        <w:tc>
          <w:tcPr>
            <w:tcW w:w="3209" w:type="dxa"/>
            <w:tcBorders>
              <w:left w:val="single" w:sz="4" w:space="0" w:color="4BACC6" w:themeColor="accent5"/>
              <w:right w:val="single" w:sz="4" w:space="0" w:color="4BACC6" w:themeColor="accent5"/>
            </w:tcBorders>
          </w:tcPr>
          <w:p w14:paraId="7FF2D2ED" w14:textId="77777777" w:rsidR="003E4A4A" w:rsidRPr="00BC671A" w:rsidRDefault="003E4A4A" w:rsidP="009512FE">
            <w:pPr>
              <w:cnfStyle w:val="000000000000" w:firstRow="0" w:lastRow="0" w:firstColumn="0" w:lastColumn="0" w:oddVBand="0" w:evenVBand="0" w:oddHBand="0" w:evenHBand="0" w:firstRowFirstColumn="0" w:firstRowLastColumn="0" w:lastRowFirstColumn="0" w:lastRowLastColumn="0"/>
            </w:pPr>
          </w:p>
        </w:tc>
        <w:tc>
          <w:tcPr>
            <w:tcW w:w="3210" w:type="dxa"/>
            <w:tcBorders>
              <w:left w:val="single" w:sz="4" w:space="0" w:color="4BACC6" w:themeColor="accent5"/>
            </w:tcBorders>
          </w:tcPr>
          <w:p w14:paraId="2192CC5B" w14:textId="77777777" w:rsidR="003E4A4A" w:rsidRPr="00BC671A" w:rsidRDefault="003E4A4A" w:rsidP="009512FE">
            <w:pPr>
              <w:cnfStyle w:val="000000000000" w:firstRow="0" w:lastRow="0" w:firstColumn="0" w:lastColumn="0" w:oddVBand="0" w:evenVBand="0" w:oddHBand="0" w:evenHBand="0" w:firstRowFirstColumn="0" w:firstRowLastColumn="0" w:lastRowFirstColumn="0" w:lastRowLastColumn="0"/>
            </w:pPr>
          </w:p>
        </w:tc>
      </w:tr>
      <w:tr w:rsidR="003E4A4A" w:rsidRPr="00BC671A" w14:paraId="33598A3E" w14:textId="77777777" w:rsidTr="001636B1">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209" w:type="dxa"/>
            <w:tcBorders>
              <w:right w:val="single" w:sz="4" w:space="0" w:color="4BACC6" w:themeColor="accent5"/>
            </w:tcBorders>
          </w:tcPr>
          <w:p w14:paraId="4DB67F0B" w14:textId="77777777" w:rsidR="003E4A4A" w:rsidRPr="00BC671A" w:rsidRDefault="003E4A4A" w:rsidP="009512FE"/>
        </w:tc>
        <w:tc>
          <w:tcPr>
            <w:tcW w:w="3209" w:type="dxa"/>
            <w:tcBorders>
              <w:left w:val="single" w:sz="4" w:space="0" w:color="4BACC6" w:themeColor="accent5"/>
              <w:right w:val="single" w:sz="4" w:space="0" w:color="4BACC6" w:themeColor="accent5"/>
            </w:tcBorders>
          </w:tcPr>
          <w:p w14:paraId="6D34AFB8" w14:textId="77777777" w:rsidR="003E4A4A" w:rsidRPr="00BC671A" w:rsidRDefault="003E4A4A" w:rsidP="009512FE">
            <w:pPr>
              <w:cnfStyle w:val="000000100000" w:firstRow="0" w:lastRow="0" w:firstColumn="0" w:lastColumn="0" w:oddVBand="0" w:evenVBand="0" w:oddHBand="1" w:evenHBand="0" w:firstRowFirstColumn="0" w:firstRowLastColumn="0" w:lastRowFirstColumn="0" w:lastRowLastColumn="0"/>
            </w:pPr>
          </w:p>
        </w:tc>
        <w:tc>
          <w:tcPr>
            <w:tcW w:w="3210" w:type="dxa"/>
            <w:tcBorders>
              <w:left w:val="single" w:sz="4" w:space="0" w:color="4BACC6" w:themeColor="accent5"/>
            </w:tcBorders>
          </w:tcPr>
          <w:p w14:paraId="1946272C" w14:textId="77777777" w:rsidR="003E4A4A" w:rsidRPr="00BC671A" w:rsidRDefault="003E4A4A" w:rsidP="009512FE">
            <w:pPr>
              <w:cnfStyle w:val="000000100000" w:firstRow="0" w:lastRow="0" w:firstColumn="0" w:lastColumn="0" w:oddVBand="0" w:evenVBand="0" w:oddHBand="1" w:evenHBand="0" w:firstRowFirstColumn="0" w:firstRowLastColumn="0" w:lastRowFirstColumn="0" w:lastRowLastColumn="0"/>
            </w:pPr>
          </w:p>
        </w:tc>
      </w:tr>
      <w:tr w:rsidR="003E4A4A" w:rsidRPr="00BC671A" w14:paraId="7AA59872" w14:textId="77777777" w:rsidTr="001636B1">
        <w:trPr>
          <w:trHeight w:val="737"/>
        </w:trPr>
        <w:tc>
          <w:tcPr>
            <w:cnfStyle w:val="001000000000" w:firstRow="0" w:lastRow="0" w:firstColumn="1" w:lastColumn="0" w:oddVBand="0" w:evenVBand="0" w:oddHBand="0" w:evenHBand="0" w:firstRowFirstColumn="0" w:firstRowLastColumn="0" w:lastRowFirstColumn="0" w:lastRowLastColumn="0"/>
            <w:tcW w:w="3209" w:type="dxa"/>
            <w:tcBorders>
              <w:bottom w:val="single" w:sz="4" w:space="0" w:color="4BACC6" w:themeColor="accent5"/>
              <w:right w:val="single" w:sz="4" w:space="0" w:color="4BACC6" w:themeColor="accent5"/>
            </w:tcBorders>
          </w:tcPr>
          <w:p w14:paraId="0D193C67" w14:textId="77777777" w:rsidR="003E4A4A" w:rsidRPr="00BC671A" w:rsidRDefault="003E4A4A" w:rsidP="009512FE"/>
        </w:tc>
        <w:tc>
          <w:tcPr>
            <w:tcW w:w="3209" w:type="dxa"/>
            <w:tcBorders>
              <w:left w:val="single" w:sz="4" w:space="0" w:color="4BACC6" w:themeColor="accent5"/>
              <w:bottom w:val="single" w:sz="4" w:space="0" w:color="4BACC6" w:themeColor="accent5"/>
              <w:right w:val="single" w:sz="4" w:space="0" w:color="4BACC6" w:themeColor="accent5"/>
            </w:tcBorders>
          </w:tcPr>
          <w:p w14:paraId="1C2EE0A9" w14:textId="77777777" w:rsidR="003E4A4A" w:rsidRPr="00BC671A" w:rsidRDefault="003E4A4A" w:rsidP="009512FE">
            <w:pPr>
              <w:cnfStyle w:val="000000000000" w:firstRow="0" w:lastRow="0" w:firstColumn="0" w:lastColumn="0" w:oddVBand="0" w:evenVBand="0" w:oddHBand="0" w:evenHBand="0" w:firstRowFirstColumn="0" w:firstRowLastColumn="0" w:lastRowFirstColumn="0" w:lastRowLastColumn="0"/>
            </w:pPr>
          </w:p>
        </w:tc>
        <w:tc>
          <w:tcPr>
            <w:tcW w:w="3210" w:type="dxa"/>
            <w:tcBorders>
              <w:left w:val="single" w:sz="4" w:space="0" w:color="4BACC6" w:themeColor="accent5"/>
              <w:bottom w:val="single" w:sz="4" w:space="0" w:color="4BACC6" w:themeColor="accent5"/>
            </w:tcBorders>
          </w:tcPr>
          <w:p w14:paraId="4D6D716F" w14:textId="77777777" w:rsidR="003E4A4A" w:rsidRPr="00BC671A" w:rsidRDefault="003E4A4A" w:rsidP="009512FE">
            <w:pPr>
              <w:cnfStyle w:val="000000000000" w:firstRow="0" w:lastRow="0" w:firstColumn="0" w:lastColumn="0" w:oddVBand="0" w:evenVBand="0" w:oddHBand="0" w:evenHBand="0" w:firstRowFirstColumn="0" w:firstRowLastColumn="0" w:lastRowFirstColumn="0" w:lastRowLastColumn="0"/>
            </w:pPr>
          </w:p>
        </w:tc>
      </w:tr>
    </w:tbl>
    <w:p w14:paraId="3DD6478C" w14:textId="77777777" w:rsidR="003E4A4A" w:rsidRDefault="003E4A4A" w:rsidP="003E4A4A"/>
    <w:p w14:paraId="6083A2B2" w14:textId="77777777" w:rsidR="003E4A4A" w:rsidRDefault="003E4A4A" w:rsidP="003E4A4A"/>
    <w:p w14:paraId="35056287" w14:textId="77777777" w:rsidR="003E4A4A" w:rsidRDefault="003E4A4A" w:rsidP="003E4A4A">
      <w:pPr>
        <w:jc w:val="left"/>
      </w:pPr>
      <w:r>
        <w:br w:type="page"/>
      </w:r>
    </w:p>
    <w:p w14:paraId="2AA1A30C" w14:textId="77777777" w:rsidR="003E4A4A" w:rsidRPr="00357EB8" w:rsidRDefault="003E4A4A" w:rsidP="001E1170">
      <w:pPr>
        <w:pStyle w:val="Heading2"/>
      </w:pPr>
      <w:bookmarkStart w:id="260" w:name="_Toc3310890"/>
      <w:bookmarkStart w:id="261" w:name="_Toc3448785"/>
      <w:bookmarkStart w:id="262" w:name="_Toc74915759"/>
      <w:r w:rsidRPr="00357EB8">
        <w:lastRenderedPageBreak/>
        <w:t>SCHEDULE C:</w:t>
      </w:r>
      <w:r w:rsidRPr="00357EB8">
        <w:tab/>
        <w:t>REGISTER OF CONSENT USES ON AGRICULTURAL LAND (PERMITS)</w:t>
      </w:r>
      <w:bookmarkEnd w:id="260"/>
      <w:bookmarkEnd w:id="261"/>
      <w:bookmarkEnd w:id="262"/>
    </w:p>
    <w:p w14:paraId="52CE56EC" w14:textId="77777777" w:rsidR="006531F5" w:rsidRPr="00A74673" w:rsidRDefault="006531F5" w:rsidP="006531F5">
      <w:pPr>
        <w:spacing w:after="120"/>
      </w:pPr>
      <w:r w:rsidRPr="00A74673">
        <w:t>These permits were issued in terms of the Physical Planning Act</w:t>
      </w:r>
      <w:r>
        <w:t xml:space="preserve"> </w:t>
      </w:r>
      <w:r w:rsidRPr="00A74673">
        <w:t>67 of 1991</w:t>
      </w:r>
      <w:r>
        <w:t>, as amended.</w:t>
      </w:r>
      <w:r w:rsidRPr="00A74673">
        <w:t xml:space="preserve"> It allows certain land uses, compatible with agricultural uses as secondary land uses on agricultural land that have no cadastral description – thus it’s not an erf entity on its own.</w:t>
      </w:r>
    </w:p>
    <w:p w14:paraId="020C5B99" w14:textId="77777777" w:rsidR="004F501B" w:rsidRDefault="004F501B" w:rsidP="004F501B">
      <w:pPr>
        <w:spacing w:after="120"/>
      </w:pPr>
      <w:r w:rsidRPr="00A74673">
        <w:t>Existing permits on agricultural land will be considered as a consent use as these permits already went through an application process in the past with the approval of the relevant Department</w:t>
      </w:r>
      <w:r>
        <w:t>’s</w:t>
      </w:r>
      <w:r w:rsidRPr="00A74673">
        <w:t xml:space="preserve"> approval. If the permit </w:t>
      </w:r>
      <w:proofErr w:type="gramStart"/>
      <w:r w:rsidRPr="00A74673">
        <w:t>was not been</w:t>
      </w:r>
      <w:proofErr w:type="gramEnd"/>
      <w:r w:rsidRPr="00A74673">
        <w:t xml:space="preserve"> exercised in 2 years from issuing, the right to that secondary use is of zero value and can’t be exercised. A new application needs to be submitted to the Municipality with the approv</w:t>
      </w:r>
      <w:r>
        <w:t xml:space="preserve">al of the relevant </w:t>
      </w:r>
      <w:r w:rsidRPr="00A74673">
        <w:t>Department.</w:t>
      </w:r>
    </w:p>
    <w:p w14:paraId="4A021E7A" w14:textId="77777777" w:rsidR="001636B1" w:rsidRPr="00A74673" w:rsidRDefault="001636B1" w:rsidP="004F501B">
      <w:pPr>
        <w:spacing w:after="120"/>
      </w:pPr>
    </w:p>
    <w:tbl>
      <w:tblPr>
        <w:tblStyle w:val="GridTable4-Accent5"/>
        <w:tblW w:w="0" w:type="auto"/>
        <w:tblLook w:val="04A0" w:firstRow="1" w:lastRow="0" w:firstColumn="1" w:lastColumn="0" w:noHBand="0" w:noVBand="1"/>
      </w:tblPr>
      <w:tblGrid>
        <w:gridCol w:w="3209"/>
        <w:gridCol w:w="3209"/>
        <w:gridCol w:w="3210"/>
      </w:tblGrid>
      <w:tr w:rsidR="003E4A4A" w:rsidRPr="001636B1" w14:paraId="33C29C36" w14:textId="77777777" w:rsidTr="00067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right w:val="single" w:sz="4" w:space="0" w:color="92CDDC" w:themeColor="accent5" w:themeTint="99"/>
            </w:tcBorders>
            <w:shd w:val="clear" w:color="auto" w:fill="31849B" w:themeFill="accent5" w:themeFillShade="BF"/>
          </w:tcPr>
          <w:p w14:paraId="2F22B5FA" w14:textId="77777777" w:rsidR="003E4A4A" w:rsidRPr="001636B1" w:rsidRDefault="003E4A4A" w:rsidP="001636B1">
            <w:pPr>
              <w:jc w:val="center"/>
              <w:rPr>
                <w:sz w:val="22"/>
              </w:rPr>
            </w:pPr>
            <w:r w:rsidRPr="001636B1">
              <w:rPr>
                <w:sz w:val="22"/>
              </w:rPr>
              <w:t>PROPERTY DESCRIPTION</w:t>
            </w:r>
          </w:p>
        </w:tc>
        <w:tc>
          <w:tcPr>
            <w:tcW w:w="3209" w:type="dxa"/>
            <w:tcBorders>
              <w:left w:val="single" w:sz="4" w:space="0" w:color="92CDDC" w:themeColor="accent5" w:themeTint="99"/>
              <w:right w:val="single" w:sz="4" w:space="0" w:color="92CDDC" w:themeColor="accent5" w:themeTint="99"/>
            </w:tcBorders>
            <w:shd w:val="clear" w:color="auto" w:fill="31849B" w:themeFill="accent5" w:themeFillShade="BF"/>
          </w:tcPr>
          <w:p w14:paraId="61AC16E8" w14:textId="77777777" w:rsidR="003E4A4A" w:rsidRPr="001636B1" w:rsidRDefault="003E4A4A" w:rsidP="001636B1">
            <w:pPr>
              <w:jc w:val="center"/>
              <w:cnfStyle w:val="100000000000" w:firstRow="1" w:lastRow="0" w:firstColumn="0" w:lastColumn="0" w:oddVBand="0" w:evenVBand="0" w:oddHBand="0" w:evenHBand="0" w:firstRowFirstColumn="0" w:firstRowLastColumn="0" w:lastRowFirstColumn="0" w:lastRowLastColumn="0"/>
              <w:rPr>
                <w:sz w:val="22"/>
              </w:rPr>
            </w:pPr>
            <w:r w:rsidRPr="001636B1">
              <w:rPr>
                <w:sz w:val="22"/>
              </w:rPr>
              <w:t>PERMIT DESCRIPTION</w:t>
            </w:r>
          </w:p>
        </w:tc>
        <w:tc>
          <w:tcPr>
            <w:tcW w:w="3210" w:type="dxa"/>
            <w:tcBorders>
              <w:left w:val="single" w:sz="4" w:space="0" w:color="92CDDC" w:themeColor="accent5" w:themeTint="99"/>
            </w:tcBorders>
            <w:shd w:val="clear" w:color="auto" w:fill="31849B" w:themeFill="accent5" w:themeFillShade="BF"/>
          </w:tcPr>
          <w:p w14:paraId="21F7A005" w14:textId="77777777" w:rsidR="003E4A4A" w:rsidRPr="001636B1" w:rsidRDefault="003E4A4A" w:rsidP="001636B1">
            <w:pPr>
              <w:jc w:val="center"/>
              <w:cnfStyle w:val="100000000000" w:firstRow="1" w:lastRow="0" w:firstColumn="0" w:lastColumn="0" w:oddVBand="0" w:evenVBand="0" w:oddHBand="0" w:evenHBand="0" w:firstRowFirstColumn="0" w:firstRowLastColumn="0" w:lastRowFirstColumn="0" w:lastRowLastColumn="0"/>
              <w:rPr>
                <w:sz w:val="22"/>
              </w:rPr>
            </w:pPr>
            <w:r w:rsidRPr="001636B1">
              <w:rPr>
                <w:sz w:val="22"/>
              </w:rPr>
              <w:t>RESOLUTION DATE</w:t>
            </w:r>
          </w:p>
        </w:tc>
      </w:tr>
      <w:tr w:rsidR="003E4A4A" w:rsidRPr="00BC671A" w14:paraId="5715D8D6" w14:textId="77777777" w:rsidTr="001636B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09" w:type="dxa"/>
          </w:tcPr>
          <w:p w14:paraId="4BEF8687" w14:textId="77777777" w:rsidR="003E4A4A" w:rsidRPr="00BC671A" w:rsidRDefault="003E4A4A" w:rsidP="009512FE"/>
        </w:tc>
        <w:tc>
          <w:tcPr>
            <w:tcW w:w="3209" w:type="dxa"/>
          </w:tcPr>
          <w:p w14:paraId="3F08CAC0" w14:textId="77777777" w:rsidR="003E4A4A" w:rsidRPr="00BC671A" w:rsidRDefault="003E4A4A" w:rsidP="009512FE">
            <w:pPr>
              <w:cnfStyle w:val="000000100000" w:firstRow="0" w:lastRow="0" w:firstColumn="0" w:lastColumn="0" w:oddVBand="0" w:evenVBand="0" w:oddHBand="1" w:evenHBand="0" w:firstRowFirstColumn="0" w:firstRowLastColumn="0" w:lastRowFirstColumn="0" w:lastRowLastColumn="0"/>
            </w:pPr>
          </w:p>
        </w:tc>
        <w:tc>
          <w:tcPr>
            <w:tcW w:w="3210" w:type="dxa"/>
          </w:tcPr>
          <w:p w14:paraId="4F56FC32" w14:textId="77777777" w:rsidR="003E4A4A" w:rsidRPr="00BC671A" w:rsidRDefault="003E4A4A" w:rsidP="009512FE">
            <w:pPr>
              <w:cnfStyle w:val="000000100000" w:firstRow="0" w:lastRow="0" w:firstColumn="0" w:lastColumn="0" w:oddVBand="0" w:evenVBand="0" w:oddHBand="1" w:evenHBand="0" w:firstRowFirstColumn="0" w:firstRowLastColumn="0" w:lastRowFirstColumn="0" w:lastRowLastColumn="0"/>
            </w:pPr>
          </w:p>
        </w:tc>
      </w:tr>
      <w:tr w:rsidR="003E4A4A" w:rsidRPr="00BC671A" w14:paraId="44F28089" w14:textId="77777777" w:rsidTr="001636B1">
        <w:trPr>
          <w:trHeight w:val="680"/>
        </w:trPr>
        <w:tc>
          <w:tcPr>
            <w:cnfStyle w:val="001000000000" w:firstRow="0" w:lastRow="0" w:firstColumn="1" w:lastColumn="0" w:oddVBand="0" w:evenVBand="0" w:oddHBand="0" w:evenHBand="0" w:firstRowFirstColumn="0" w:firstRowLastColumn="0" w:lastRowFirstColumn="0" w:lastRowLastColumn="0"/>
            <w:tcW w:w="3209" w:type="dxa"/>
          </w:tcPr>
          <w:p w14:paraId="7C2C7F4D" w14:textId="77777777" w:rsidR="003E4A4A" w:rsidRPr="00BC671A" w:rsidRDefault="003E4A4A" w:rsidP="009512FE"/>
        </w:tc>
        <w:tc>
          <w:tcPr>
            <w:tcW w:w="3209" w:type="dxa"/>
          </w:tcPr>
          <w:p w14:paraId="521CACF3" w14:textId="77777777" w:rsidR="003E4A4A" w:rsidRPr="00BC671A" w:rsidRDefault="003E4A4A" w:rsidP="009512FE">
            <w:pPr>
              <w:cnfStyle w:val="000000000000" w:firstRow="0" w:lastRow="0" w:firstColumn="0" w:lastColumn="0" w:oddVBand="0" w:evenVBand="0" w:oddHBand="0" w:evenHBand="0" w:firstRowFirstColumn="0" w:firstRowLastColumn="0" w:lastRowFirstColumn="0" w:lastRowLastColumn="0"/>
            </w:pPr>
          </w:p>
        </w:tc>
        <w:tc>
          <w:tcPr>
            <w:tcW w:w="3210" w:type="dxa"/>
          </w:tcPr>
          <w:p w14:paraId="3123C969" w14:textId="77777777" w:rsidR="003E4A4A" w:rsidRPr="00BC671A" w:rsidRDefault="003E4A4A" w:rsidP="009512FE">
            <w:pPr>
              <w:cnfStyle w:val="000000000000" w:firstRow="0" w:lastRow="0" w:firstColumn="0" w:lastColumn="0" w:oddVBand="0" w:evenVBand="0" w:oddHBand="0" w:evenHBand="0" w:firstRowFirstColumn="0" w:firstRowLastColumn="0" w:lastRowFirstColumn="0" w:lastRowLastColumn="0"/>
            </w:pPr>
          </w:p>
        </w:tc>
      </w:tr>
      <w:tr w:rsidR="003E4A4A" w:rsidRPr="00BC671A" w14:paraId="6077412D" w14:textId="77777777" w:rsidTr="001636B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09" w:type="dxa"/>
          </w:tcPr>
          <w:p w14:paraId="2639D4DF" w14:textId="77777777" w:rsidR="003E4A4A" w:rsidRPr="00BC671A" w:rsidRDefault="003E4A4A" w:rsidP="009512FE"/>
        </w:tc>
        <w:tc>
          <w:tcPr>
            <w:tcW w:w="3209" w:type="dxa"/>
          </w:tcPr>
          <w:p w14:paraId="13A84555" w14:textId="77777777" w:rsidR="003E4A4A" w:rsidRPr="00BC671A" w:rsidRDefault="003E4A4A" w:rsidP="009512FE">
            <w:pPr>
              <w:cnfStyle w:val="000000100000" w:firstRow="0" w:lastRow="0" w:firstColumn="0" w:lastColumn="0" w:oddVBand="0" w:evenVBand="0" w:oddHBand="1" w:evenHBand="0" w:firstRowFirstColumn="0" w:firstRowLastColumn="0" w:lastRowFirstColumn="0" w:lastRowLastColumn="0"/>
            </w:pPr>
          </w:p>
        </w:tc>
        <w:tc>
          <w:tcPr>
            <w:tcW w:w="3210" w:type="dxa"/>
          </w:tcPr>
          <w:p w14:paraId="39788AF2" w14:textId="77777777" w:rsidR="003E4A4A" w:rsidRPr="00BC671A" w:rsidRDefault="003E4A4A" w:rsidP="009512FE">
            <w:pPr>
              <w:cnfStyle w:val="000000100000" w:firstRow="0" w:lastRow="0" w:firstColumn="0" w:lastColumn="0" w:oddVBand="0" w:evenVBand="0" w:oddHBand="1" w:evenHBand="0" w:firstRowFirstColumn="0" w:firstRowLastColumn="0" w:lastRowFirstColumn="0" w:lastRowLastColumn="0"/>
            </w:pPr>
          </w:p>
        </w:tc>
      </w:tr>
      <w:tr w:rsidR="003E4A4A" w:rsidRPr="00BC671A" w14:paraId="4AE5FE46" w14:textId="77777777" w:rsidTr="001636B1">
        <w:trPr>
          <w:trHeight w:val="680"/>
        </w:trPr>
        <w:tc>
          <w:tcPr>
            <w:cnfStyle w:val="001000000000" w:firstRow="0" w:lastRow="0" w:firstColumn="1" w:lastColumn="0" w:oddVBand="0" w:evenVBand="0" w:oddHBand="0" w:evenHBand="0" w:firstRowFirstColumn="0" w:firstRowLastColumn="0" w:lastRowFirstColumn="0" w:lastRowLastColumn="0"/>
            <w:tcW w:w="3209" w:type="dxa"/>
          </w:tcPr>
          <w:p w14:paraId="5A0C3E54" w14:textId="77777777" w:rsidR="003E4A4A" w:rsidRPr="00BC671A" w:rsidRDefault="003E4A4A" w:rsidP="009512FE"/>
        </w:tc>
        <w:tc>
          <w:tcPr>
            <w:tcW w:w="3209" w:type="dxa"/>
          </w:tcPr>
          <w:p w14:paraId="22BFF455" w14:textId="77777777" w:rsidR="003E4A4A" w:rsidRPr="00BC671A" w:rsidRDefault="003E4A4A" w:rsidP="009512FE">
            <w:pPr>
              <w:cnfStyle w:val="000000000000" w:firstRow="0" w:lastRow="0" w:firstColumn="0" w:lastColumn="0" w:oddVBand="0" w:evenVBand="0" w:oddHBand="0" w:evenHBand="0" w:firstRowFirstColumn="0" w:firstRowLastColumn="0" w:lastRowFirstColumn="0" w:lastRowLastColumn="0"/>
            </w:pPr>
          </w:p>
        </w:tc>
        <w:tc>
          <w:tcPr>
            <w:tcW w:w="3210" w:type="dxa"/>
          </w:tcPr>
          <w:p w14:paraId="390D3639" w14:textId="77777777" w:rsidR="003E4A4A" w:rsidRPr="00BC671A" w:rsidRDefault="003E4A4A" w:rsidP="009512FE">
            <w:pPr>
              <w:cnfStyle w:val="000000000000" w:firstRow="0" w:lastRow="0" w:firstColumn="0" w:lastColumn="0" w:oddVBand="0" w:evenVBand="0" w:oddHBand="0" w:evenHBand="0" w:firstRowFirstColumn="0" w:firstRowLastColumn="0" w:lastRowFirstColumn="0" w:lastRowLastColumn="0"/>
            </w:pPr>
          </w:p>
        </w:tc>
      </w:tr>
    </w:tbl>
    <w:p w14:paraId="7458ADE6" w14:textId="77777777" w:rsidR="003E4A4A" w:rsidRDefault="003E4A4A" w:rsidP="003E4A4A"/>
    <w:p w14:paraId="09145508" w14:textId="77777777" w:rsidR="003E4A4A" w:rsidRDefault="003E4A4A" w:rsidP="003E4A4A"/>
    <w:p w14:paraId="6C0ECCC6" w14:textId="77777777" w:rsidR="003E4A4A" w:rsidRDefault="003E4A4A" w:rsidP="003E4A4A">
      <w:pPr>
        <w:jc w:val="left"/>
      </w:pPr>
      <w:r>
        <w:br w:type="page"/>
      </w:r>
    </w:p>
    <w:p w14:paraId="0ED2C2F7" w14:textId="77777777" w:rsidR="003338D1" w:rsidRPr="00357EB8" w:rsidRDefault="003338D1" w:rsidP="001E1170">
      <w:pPr>
        <w:pStyle w:val="Heading2"/>
      </w:pPr>
      <w:bookmarkStart w:id="263" w:name="_Toc74915760"/>
      <w:r w:rsidRPr="00357EB8">
        <w:lastRenderedPageBreak/>
        <w:t xml:space="preserve">SCHEDULE </w:t>
      </w:r>
      <w:r w:rsidR="003E4A4A" w:rsidRPr="00357EB8">
        <w:t>D</w:t>
      </w:r>
      <w:r w:rsidRPr="00357EB8">
        <w:t>:</w:t>
      </w:r>
      <w:r w:rsidR="008A2009" w:rsidRPr="00357EB8">
        <w:tab/>
      </w:r>
      <w:r w:rsidR="005F7409" w:rsidRPr="00357EB8">
        <w:t xml:space="preserve">REGISTER </w:t>
      </w:r>
      <w:r w:rsidRPr="00357EB8">
        <w:t>OF “SPECIAL USE” ZONINGS</w:t>
      </w:r>
      <w:bookmarkEnd w:id="239"/>
      <w:bookmarkEnd w:id="240"/>
      <w:bookmarkEnd w:id="263"/>
    </w:p>
    <w:p w14:paraId="74FFB1D7" w14:textId="77777777" w:rsidR="00614F33" w:rsidRDefault="00614F33" w:rsidP="00614F33"/>
    <w:p w14:paraId="0B6DF467" w14:textId="77777777" w:rsidR="00F37316" w:rsidRDefault="00F37316" w:rsidP="003338D1"/>
    <w:tbl>
      <w:tblPr>
        <w:tblStyle w:val="GridTable4-Accent5"/>
        <w:tblW w:w="9776" w:type="dxa"/>
        <w:tblLook w:val="04A0" w:firstRow="1" w:lastRow="0" w:firstColumn="1" w:lastColumn="0" w:noHBand="0" w:noVBand="1"/>
      </w:tblPr>
      <w:tblGrid>
        <w:gridCol w:w="2601"/>
        <w:gridCol w:w="2497"/>
        <w:gridCol w:w="2694"/>
        <w:gridCol w:w="1984"/>
      </w:tblGrid>
      <w:tr w:rsidR="00577CD4" w:rsidRPr="001636B1" w14:paraId="505EBB9A" w14:textId="77777777" w:rsidTr="00067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tcBorders>
              <w:right w:val="single" w:sz="4" w:space="0" w:color="92CDDC" w:themeColor="accent5" w:themeTint="99"/>
            </w:tcBorders>
            <w:shd w:val="clear" w:color="auto" w:fill="31849B" w:themeFill="accent5" w:themeFillShade="BF"/>
          </w:tcPr>
          <w:p w14:paraId="1445DAAE" w14:textId="574EDAB4" w:rsidR="00577CD4" w:rsidRPr="001636B1" w:rsidRDefault="00577CD4" w:rsidP="001636B1">
            <w:pPr>
              <w:jc w:val="center"/>
              <w:rPr>
                <w:sz w:val="22"/>
              </w:rPr>
            </w:pPr>
            <w:r w:rsidRPr="001636B1">
              <w:rPr>
                <w:sz w:val="22"/>
              </w:rPr>
              <w:t>SPECIAL USE NUMBER</w:t>
            </w:r>
          </w:p>
        </w:tc>
        <w:tc>
          <w:tcPr>
            <w:tcW w:w="2497" w:type="dxa"/>
            <w:tcBorders>
              <w:left w:val="single" w:sz="4" w:space="0" w:color="92CDDC" w:themeColor="accent5" w:themeTint="99"/>
              <w:right w:val="single" w:sz="4" w:space="0" w:color="92CDDC" w:themeColor="accent5" w:themeTint="99"/>
            </w:tcBorders>
            <w:shd w:val="clear" w:color="auto" w:fill="31849B" w:themeFill="accent5" w:themeFillShade="BF"/>
          </w:tcPr>
          <w:p w14:paraId="73A000D9" w14:textId="74A3E2EC" w:rsidR="00577CD4" w:rsidRPr="001636B1" w:rsidRDefault="00577CD4" w:rsidP="001636B1">
            <w:pPr>
              <w:jc w:val="center"/>
              <w:cnfStyle w:val="100000000000" w:firstRow="1" w:lastRow="0" w:firstColumn="0" w:lastColumn="0" w:oddVBand="0" w:evenVBand="0" w:oddHBand="0" w:evenHBand="0" w:firstRowFirstColumn="0" w:firstRowLastColumn="0" w:lastRowFirstColumn="0" w:lastRowLastColumn="0"/>
              <w:rPr>
                <w:sz w:val="22"/>
              </w:rPr>
            </w:pPr>
            <w:r w:rsidRPr="001636B1">
              <w:rPr>
                <w:sz w:val="22"/>
              </w:rPr>
              <w:t>TOWN</w:t>
            </w:r>
          </w:p>
        </w:tc>
        <w:tc>
          <w:tcPr>
            <w:tcW w:w="2694" w:type="dxa"/>
            <w:tcBorders>
              <w:left w:val="single" w:sz="4" w:space="0" w:color="92CDDC" w:themeColor="accent5" w:themeTint="99"/>
              <w:right w:val="single" w:sz="4" w:space="0" w:color="92CDDC" w:themeColor="accent5" w:themeTint="99"/>
            </w:tcBorders>
            <w:shd w:val="clear" w:color="auto" w:fill="31849B" w:themeFill="accent5" w:themeFillShade="BF"/>
          </w:tcPr>
          <w:p w14:paraId="6D116405" w14:textId="4FA128B7" w:rsidR="00577CD4" w:rsidRPr="001636B1" w:rsidRDefault="00577CD4" w:rsidP="001636B1">
            <w:pPr>
              <w:jc w:val="center"/>
              <w:cnfStyle w:val="100000000000" w:firstRow="1" w:lastRow="0" w:firstColumn="0" w:lastColumn="0" w:oddVBand="0" w:evenVBand="0" w:oddHBand="0" w:evenHBand="0" w:firstRowFirstColumn="0" w:firstRowLastColumn="0" w:lastRowFirstColumn="0" w:lastRowLastColumn="0"/>
              <w:rPr>
                <w:sz w:val="22"/>
              </w:rPr>
            </w:pPr>
            <w:r w:rsidRPr="001636B1">
              <w:rPr>
                <w:sz w:val="22"/>
              </w:rPr>
              <w:t>PROPERTY DESCRIPTION</w:t>
            </w:r>
          </w:p>
        </w:tc>
        <w:tc>
          <w:tcPr>
            <w:tcW w:w="1984" w:type="dxa"/>
            <w:tcBorders>
              <w:left w:val="single" w:sz="4" w:space="0" w:color="92CDDC" w:themeColor="accent5" w:themeTint="99"/>
            </w:tcBorders>
            <w:shd w:val="clear" w:color="auto" w:fill="31849B" w:themeFill="accent5" w:themeFillShade="BF"/>
          </w:tcPr>
          <w:p w14:paraId="5AECFACF" w14:textId="6A7F1AF6" w:rsidR="00577CD4" w:rsidRPr="001636B1" w:rsidRDefault="00577CD4" w:rsidP="001636B1">
            <w:pPr>
              <w:jc w:val="center"/>
              <w:cnfStyle w:val="100000000000" w:firstRow="1" w:lastRow="0" w:firstColumn="0" w:lastColumn="0" w:oddVBand="0" w:evenVBand="0" w:oddHBand="0" w:evenHBand="0" w:firstRowFirstColumn="0" w:firstRowLastColumn="0" w:lastRowFirstColumn="0" w:lastRowLastColumn="0"/>
              <w:rPr>
                <w:sz w:val="22"/>
              </w:rPr>
            </w:pPr>
            <w:r w:rsidRPr="001636B1">
              <w:rPr>
                <w:sz w:val="22"/>
              </w:rPr>
              <w:t>GAZETTE DATE</w:t>
            </w:r>
          </w:p>
        </w:tc>
      </w:tr>
      <w:tr w:rsidR="00577CD4" w:rsidRPr="00BC671A" w14:paraId="13B47CE5" w14:textId="77777777" w:rsidTr="001636B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601" w:type="dxa"/>
          </w:tcPr>
          <w:p w14:paraId="5D4FEC11" w14:textId="77777777" w:rsidR="00577CD4" w:rsidRPr="00BC671A" w:rsidRDefault="00577CD4" w:rsidP="00577CD4"/>
        </w:tc>
        <w:tc>
          <w:tcPr>
            <w:tcW w:w="2497" w:type="dxa"/>
          </w:tcPr>
          <w:p w14:paraId="220FDD62" w14:textId="77777777" w:rsidR="00577CD4" w:rsidRPr="00BC671A" w:rsidRDefault="00577CD4" w:rsidP="00577CD4">
            <w:pPr>
              <w:cnfStyle w:val="000000100000" w:firstRow="0" w:lastRow="0" w:firstColumn="0" w:lastColumn="0" w:oddVBand="0" w:evenVBand="0" w:oddHBand="1" w:evenHBand="0" w:firstRowFirstColumn="0" w:firstRowLastColumn="0" w:lastRowFirstColumn="0" w:lastRowLastColumn="0"/>
            </w:pPr>
          </w:p>
        </w:tc>
        <w:tc>
          <w:tcPr>
            <w:tcW w:w="2694" w:type="dxa"/>
          </w:tcPr>
          <w:p w14:paraId="0B3C4147" w14:textId="77777777" w:rsidR="00577CD4" w:rsidRPr="00BC671A" w:rsidRDefault="00577CD4" w:rsidP="00577CD4">
            <w:pPr>
              <w:cnfStyle w:val="000000100000" w:firstRow="0" w:lastRow="0" w:firstColumn="0" w:lastColumn="0" w:oddVBand="0" w:evenVBand="0" w:oddHBand="1" w:evenHBand="0" w:firstRowFirstColumn="0" w:firstRowLastColumn="0" w:lastRowFirstColumn="0" w:lastRowLastColumn="0"/>
            </w:pPr>
          </w:p>
        </w:tc>
        <w:tc>
          <w:tcPr>
            <w:tcW w:w="1984" w:type="dxa"/>
          </w:tcPr>
          <w:p w14:paraId="169CAD63" w14:textId="4F36FAB1" w:rsidR="00577CD4" w:rsidRPr="00BC671A" w:rsidRDefault="00577CD4" w:rsidP="00577CD4">
            <w:pPr>
              <w:cnfStyle w:val="000000100000" w:firstRow="0" w:lastRow="0" w:firstColumn="0" w:lastColumn="0" w:oddVBand="0" w:evenVBand="0" w:oddHBand="1" w:evenHBand="0" w:firstRowFirstColumn="0" w:firstRowLastColumn="0" w:lastRowFirstColumn="0" w:lastRowLastColumn="0"/>
            </w:pPr>
          </w:p>
        </w:tc>
      </w:tr>
      <w:tr w:rsidR="00577CD4" w:rsidRPr="00BC671A" w14:paraId="0C9D1D36" w14:textId="77777777" w:rsidTr="001636B1">
        <w:trPr>
          <w:trHeight w:val="680"/>
        </w:trPr>
        <w:tc>
          <w:tcPr>
            <w:cnfStyle w:val="001000000000" w:firstRow="0" w:lastRow="0" w:firstColumn="1" w:lastColumn="0" w:oddVBand="0" w:evenVBand="0" w:oddHBand="0" w:evenHBand="0" w:firstRowFirstColumn="0" w:firstRowLastColumn="0" w:lastRowFirstColumn="0" w:lastRowLastColumn="0"/>
            <w:tcW w:w="2601" w:type="dxa"/>
          </w:tcPr>
          <w:p w14:paraId="0E280D13" w14:textId="77777777" w:rsidR="00577CD4" w:rsidRPr="00BC671A" w:rsidRDefault="00577CD4" w:rsidP="00577CD4"/>
        </w:tc>
        <w:tc>
          <w:tcPr>
            <w:tcW w:w="2497" w:type="dxa"/>
          </w:tcPr>
          <w:p w14:paraId="6168725A" w14:textId="77777777" w:rsidR="00577CD4" w:rsidRPr="00BC671A" w:rsidRDefault="00577CD4" w:rsidP="00577CD4">
            <w:pPr>
              <w:cnfStyle w:val="000000000000" w:firstRow="0" w:lastRow="0" w:firstColumn="0" w:lastColumn="0" w:oddVBand="0" w:evenVBand="0" w:oddHBand="0" w:evenHBand="0" w:firstRowFirstColumn="0" w:firstRowLastColumn="0" w:lastRowFirstColumn="0" w:lastRowLastColumn="0"/>
            </w:pPr>
          </w:p>
        </w:tc>
        <w:tc>
          <w:tcPr>
            <w:tcW w:w="2694" w:type="dxa"/>
          </w:tcPr>
          <w:p w14:paraId="39880D0E" w14:textId="77777777" w:rsidR="00577CD4" w:rsidRPr="00BC671A" w:rsidRDefault="00577CD4" w:rsidP="00577CD4">
            <w:pPr>
              <w:cnfStyle w:val="000000000000" w:firstRow="0" w:lastRow="0" w:firstColumn="0" w:lastColumn="0" w:oddVBand="0" w:evenVBand="0" w:oddHBand="0" w:evenHBand="0" w:firstRowFirstColumn="0" w:firstRowLastColumn="0" w:lastRowFirstColumn="0" w:lastRowLastColumn="0"/>
            </w:pPr>
          </w:p>
        </w:tc>
        <w:tc>
          <w:tcPr>
            <w:tcW w:w="1984" w:type="dxa"/>
          </w:tcPr>
          <w:p w14:paraId="20F90763" w14:textId="21A106A1" w:rsidR="00577CD4" w:rsidRPr="00BC671A" w:rsidRDefault="00577CD4" w:rsidP="00577CD4">
            <w:pPr>
              <w:cnfStyle w:val="000000000000" w:firstRow="0" w:lastRow="0" w:firstColumn="0" w:lastColumn="0" w:oddVBand="0" w:evenVBand="0" w:oddHBand="0" w:evenHBand="0" w:firstRowFirstColumn="0" w:firstRowLastColumn="0" w:lastRowFirstColumn="0" w:lastRowLastColumn="0"/>
            </w:pPr>
          </w:p>
        </w:tc>
      </w:tr>
      <w:tr w:rsidR="00577CD4" w:rsidRPr="00BC671A" w14:paraId="05EDFB22" w14:textId="77777777" w:rsidTr="001636B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601" w:type="dxa"/>
          </w:tcPr>
          <w:p w14:paraId="02765598" w14:textId="77777777" w:rsidR="00577CD4" w:rsidRPr="00BC671A" w:rsidRDefault="00577CD4" w:rsidP="00577CD4"/>
        </w:tc>
        <w:tc>
          <w:tcPr>
            <w:tcW w:w="2497" w:type="dxa"/>
          </w:tcPr>
          <w:p w14:paraId="038223D9" w14:textId="77777777" w:rsidR="00577CD4" w:rsidRPr="00BC671A" w:rsidRDefault="00577CD4" w:rsidP="00577CD4">
            <w:pPr>
              <w:cnfStyle w:val="000000100000" w:firstRow="0" w:lastRow="0" w:firstColumn="0" w:lastColumn="0" w:oddVBand="0" w:evenVBand="0" w:oddHBand="1" w:evenHBand="0" w:firstRowFirstColumn="0" w:firstRowLastColumn="0" w:lastRowFirstColumn="0" w:lastRowLastColumn="0"/>
            </w:pPr>
          </w:p>
        </w:tc>
        <w:tc>
          <w:tcPr>
            <w:tcW w:w="2694" w:type="dxa"/>
          </w:tcPr>
          <w:p w14:paraId="760FAA9F" w14:textId="77777777" w:rsidR="00577CD4" w:rsidRPr="00BC671A" w:rsidRDefault="00577CD4" w:rsidP="00577CD4">
            <w:pPr>
              <w:cnfStyle w:val="000000100000" w:firstRow="0" w:lastRow="0" w:firstColumn="0" w:lastColumn="0" w:oddVBand="0" w:evenVBand="0" w:oddHBand="1" w:evenHBand="0" w:firstRowFirstColumn="0" w:firstRowLastColumn="0" w:lastRowFirstColumn="0" w:lastRowLastColumn="0"/>
            </w:pPr>
          </w:p>
        </w:tc>
        <w:tc>
          <w:tcPr>
            <w:tcW w:w="1984" w:type="dxa"/>
          </w:tcPr>
          <w:p w14:paraId="743A9188" w14:textId="33699F43" w:rsidR="00577CD4" w:rsidRPr="00BC671A" w:rsidRDefault="00577CD4" w:rsidP="00577CD4">
            <w:pPr>
              <w:cnfStyle w:val="000000100000" w:firstRow="0" w:lastRow="0" w:firstColumn="0" w:lastColumn="0" w:oddVBand="0" w:evenVBand="0" w:oddHBand="1" w:evenHBand="0" w:firstRowFirstColumn="0" w:firstRowLastColumn="0" w:lastRowFirstColumn="0" w:lastRowLastColumn="0"/>
            </w:pPr>
          </w:p>
        </w:tc>
      </w:tr>
      <w:tr w:rsidR="00577CD4" w:rsidRPr="00BC671A" w14:paraId="49009452" w14:textId="77777777" w:rsidTr="001636B1">
        <w:trPr>
          <w:trHeight w:val="680"/>
        </w:trPr>
        <w:tc>
          <w:tcPr>
            <w:cnfStyle w:val="001000000000" w:firstRow="0" w:lastRow="0" w:firstColumn="1" w:lastColumn="0" w:oddVBand="0" w:evenVBand="0" w:oddHBand="0" w:evenHBand="0" w:firstRowFirstColumn="0" w:firstRowLastColumn="0" w:lastRowFirstColumn="0" w:lastRowLastColumn="0"/>
            <w:tcW w:w="2601" w:type="dxa"/>
          </w:tcPr>
          <w:p w14:paraId="15C7EA0C" w14:textId="77777777" w:rsidR="00577CD4" w:rsidRPr="00BC671A" w:rsidRDefault="00577CD4" w:rsidP="00577CD4"/>
        </w:tc>
        <w:tc>
          <w:tcPr>
            <w:tcW w:w="2497" w:type="dxa"/>
          </w:tcPr>
          <w:p w14:paraId="23253803" w14:textId="77777777" w:rsidR="00577CD4" w:rsidRPr="00BC671A" w:rsidRDefault="00577CD4" w:rsidP="00577CD4">
            <w:pPr>
              <w:cnfStyle w:val="000000000000" w:firstRow="0" w:lastRow="0" w:firstColumn="0" w:lastColumn="0" w:oddVBand="0" w:evenVBand="0" w:oddHBand="0" w:evenHBand="0" w:firstRowFirstColumn="0" w:firstRowLastColumn="0" w:lastRowFirstColumn="0" w:lastRowLastColumn="0"/>
            </w:pPr>
          </w:p>
        </w:tc>
        <w:tc>
          <w:tcPr>
            <w:tcW w:w="2694" w:type="dxa"/>
          </w:tcPr>
          <w:p w14:paraId="0884CCF7" w14:textId="77777777" w:rsidR="00577CD4" w:rsidRPr="00BC671A" w:rsidRDefault="00577CD4" w:rsidP="00577CD4">
            <w:pPr>
              <w:cnfStyle w:val="000000000000" w:firstRow="0" w:lastRow="0" w:firstColumn="0" w:lastColumn="0" w:oddVBand="0" w:evenVBand="0" w:oddHBand="0" w:evenHBand="0" w:firstRowFirstColumn="0" w:firstRowLastColumn="0" w:lastRowFirstColumn="0" w:lastRowLastColumn="0"/>
            </w:pPr>
          </w:p>
        </w:tc>
        <w:tc>
          <w:tcPr>
            <w:tcW w:w="1984" w:type="dxa"/>
          </w:tcPr>
          <w:p w14:paraId="5E9659D1" w14:textId="52119B6F" w:rsidR="00577CD4" w:rsidRPr="00BC671A" w:rsidRDefault="00577CD4" w:rsidP="00577CD4">
            <w:pPr>
              <w:cnfStyle w:val="000000000000" w:firstRow="0" w:lastRow="0" w:firstColumn="0" w:lastColumn="0" w:oddVBand="0" w:evenVBand="0" w:oddHBand="0" w:evenHBand="0" w:firstRowFirstColumn="0" w:firstRowLastColumn="0" w:lastRowFirstColumn="0" w:lastRowLastColumn="0"/>
            </w:pPr>
          </w:p>
        </w:tc>
      </w:tr>
    </w:tbl>
    <w:p w14:paraId="3646EF1F" w14:textId="77777777" w:rsidR="003338D1" w:rsidRDefault="003338D1" w:rsidP="003338D1"/>
    <w:p w14:paraId="2C0F753B" w14:textId="77777777" w:rsidR="00614F33" w:rsidRDefault="00614F33" w:rsidP="003338D1"/>
    <w:p w14:paraId="68113485" w14:textId="77777777" w:rsidR="00614F33" w:rsidRDefault="00614F33" w:rsidP="003338D1"/>
    <w:p w14:paraId="686D4D20" w14:textId="77777777" w:rsidR="00614F33" w:rsidRDefault="00614F33" w:rsidP="003338D1"/>
    <w:p w14:paraId="4434A0C9" w14:textId="77777777" w:rsidR="00614F33" w:rsidRDefault="00614F33" w:rsidP="003338D1"/>
    <w:p w14:paraId="5A50503A" w14:textId="77777777" w:rsidR="00B41DF4" w:rsidRDefault="00B41DF4">
      <w:pPr>
        <w:jc w:val="left"/>
      </w:pPr>
      <w:r>
        <w:br w:type="page"/>
      </w:r>
    </w:p>
    <w:p w14:paraId="38A7D47C" w14:textId="11B90BC1" w:rsidR="0010792F" w:rsidRPr="00357EB8" w:rsidRDefault="0010792F" w:rsidP="001E1170">
      <w:pPr>
        <w:pStyle w:val="Heading2"/>
      </w:pPr>
      <w:bookmarkStart w:id="264" w:name="_Toc74915761"/>
      <w:r w:rsidRPr="00357EB8">
        <w:lastRenderedPageBreak/>
        <w:t xml:space="preserve">SCHEDULE </w:t>
      </w:r>
      <w:r w:rsidR="00695771" w:rsidRPr="00357EB8">
        <w:t>E</w:t>
      </w:r>
      <w:r w:rsidRPr="00357EB8">
        <w:t>:</w:t>
      </w:r>
      <w:r w:rsidRPr="00357EB8">
        <w:tab/>
        <w:t>REGISTER OF DECLARED PROVINCIAL HERITAGE SITES</w:t>
      </w:r>
      <w:bookmarkEnd w:id="264"/>
      <w:r w:rsidRPr="00357EB8">
        <w:t xml:space="preserve"> </w:t>
      </w:r>
    </w:p>
    <w:p w14:paraId="2DE40F66" w14:textId="3BB8E1E0" w:rsidR="0010792F" w:rsidRPr="00A02E3A" w:rsidRDefault="00A44347" w:rsidP="0010792F">
      <w:r w:rsidRPr="00A02E3A">
        <w:t>Declared Heritage Sites will be according to the list provided by the relevant Provincial</w:t>
      </w:r>
      <w:r w:rsidR="008C27A7">
        <w:t xml:space="preserve"> Heritage authority, as amended. </w:t>
      </w:r>
      <w:r w:rsidR="00695771" w:rsidRPr="00A02E3A">
        <w:t>The property description is not necessarily following cadastral boundaries.</w:t>
      </w:r>
    </w:p>
    <w:p w14:paraId="645CB62E" w14:textId="77777777" w:rsidR="00695771" w:rsidRDefault="00695771" w:rsidP="0010792F"/>
    <w:tbl>
      <w:tblPr>
        <w:tblStyle w:val="GridTable4-Accent5"/>
        <w:tblW w:w="0" w:type="auto"/>
        <w:tblLook w:val="04A0" w:firstRow="1" w:lastRow="0" w:firstColumn="1" w:lastColumn="0" w:noHBand="0" w:noVBand="1"/>
      </w:tblPr>
      <w:tblGrid>
        <w:gridCol w:w="3209"/>
        <w:gridCol w:w="3209"/>
        <w:gridCol w:w="3210"/>
      </w:tblGrid>
      <w:tr w:rsidR="0010792F" w:rsidRPr="00F2738E" w14:paraId="39AF2E33" w14:textId="77777777" w:rsidTr="00067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right w:val="single" w:sz="4" w:space="0" w:color="92CDDC" w:themeColor="accent5" w:themeTint="99"/>
            </w:tcBorders>
            <w:shd w:val="clear" w:color="auto" w:fill="31849B" w:themeFill="accent5" w:themeFillShade="BF"/>
          </w:tcPr>
          <w:p w14:paraId="212F8902" w14:textId="7F9D7DB6" w:rsidR="0010792F" w:rsidRPr="00F2738E" w:rsidRDefault="00695771" w:rsidP="0010792F">
            <w:pPr>
              <w:jc w:val="center"/>
              <w:rPr>
                <w:sz w:val="22"/>
              </w:rPr>
            </w:pPr>
            <w:r w:rsidRPr="00F2738E">
              <w:rPr>
                <w:sz w:val="22"/>
              </w:rPr>
              <w:t>TOWN</w:t>
            </w:r>
          </w:p>
        </w:tc>
        <w:tc>
          <w:tcPr>
            <w:tcW w:w="3209" w:type="dxa"/>
            <w:tcBorders>
              <w:left w:val="single" w:sz="4" w:space="0" w:color="92CDDC" w:themeColor="accent5" w:themeTint="99"/>
              <w:right w:val="single" w:sz="4" w:space="0" w:color="92CDDC" w:themeColor="accent5" w:themeTint="99"/>
            </w:tcBorders>
            <w:shd w:val="clear" w:color="auto" w:fill="31849B" w:themeFill="accent5" w:themeFillShade="BF"/>
          </w:tcPr>
          <w:p w14:paraId="37A7DA1C" w14:textId="09075784" w:rsidR="0010792F" w:rsidRPr="00F2738E" w:rsidRDefault="00695771" w:rsidP="0010792F">
            <w:pPr>
              <w:jc w:val="center"/>
              <w:cnfStyle w:val="100000000000" w:firstRow="1" w:lastRow="0" w:firstColumn="0" w:lastColumn="0" w:oddVBand="0" w:evenVBand="0" w:oddHBand="0" w:evenHBand="0" w:firstRowFirstColumn="0" w:firstRowLastColumn="0" w:lastRowFirstColumn="0" w:lastRowLastColumn="0"/>
              <w:rPr>
                <w:sz w:val="22"/>
              </w:rPr>
            </w:pPr>
            <w:r w:rsidRPr="00F2738E">
              <w:rPr>
                <w:sz w:val="22"/>
              </w:rPr>
              <w:t>PROPERTY DESCRIPTION</w:t>
            </w:r>
          </w:p>
        </w:tc>
        <w:tc>
          <w:tcPr>
            <w:tcW w:w="3210" w:type="dxa"/>
            <w:tcBorders>
              <w:left w:val="single" w:sz="4" w:space="0" w:color="92CDDC" w:themeColor="accent5" w:themeTint="99"/>
            </w:tcBorders>
            <w:shd w:val="clear" w:color="auto" w:fill="31849B" w:themeFill="accent5" w:themeFillShade="BF"/>
          </w:tcPr>
          <w:p w14:paraId="3D67297B" w14:textId="32B470F0" w:rsidR="0010792F" w:rsidRPr="00F2738E" w:rsidRDefault="00695771" w:rsidP="0010792F">
            <w:pPr>
              <w:jc w:val="center"/>
              <w:cnfStyle w:val="100000000000" w:firstRow="1" w:lastRow="0" w:firstColumn="0" w:lastColumn="0" w:oddVBand="0" w:evenVBand="0" w:oddHBand="0" w:evenHBand="0" w:firstRowFirstColumn="0" w:firstRowLastColumn="0" w:lastRowFirstColumn="0" w:lastRowLastColumn="0"/>
              <w:rPr>
                <w:sz w:val="22"/>
              </w:rPr>
            </w:pPr>
            <w:r w:rsidRPr="00F2738E">
              <w:rPr>
                <w:sz w:val="22"/>
              </w:rPr>
              <w:t>TYPE</w:t>
            </w:r>
          </w:p>
        </w:tc>
      </w:tr>
      <w:tr w:rsidR="0010792F" w:rsidRPr="00BC671A" w14:paraId="7310F56A" w14:textId="77777777" w:rsidTr="00F2738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09" w:type="dxa"/>
          </w:tcPr>
          <w:p w14:paraId="108C1E31" w14:textId="77777777" w:rsidR="0010792F" w:rsidRPr="00BC671A" w:rsidRDefault="0010792F" w:rsidP="0010792F"/>
        </w:tc>
        <w:tc>
          <w:tcPr>
            <w:tcW w:w="3209" w:type="dxa"/>
          </w:tcPr>
          <w:p w14:paraId="6A6EF219" w14:textId="77777777" w:rsidR="0010792F" w:rsidRPr="00BC671A" w:rsidRDefault="0010792F" w:rsidP="0010792F">
            <w:pPr>
              <w:cnfStyle w:val="000000100000" w:firstRow="0" w:lastRow="0" w:firstColumn="0" w:lastColumn="0" w:oddVBand="0" w:evenVBand="0" w:oddHBand="1" w:evenHBand="0" w:firstRowFirstColumn="0" w:firstRowLastColumn="0" w:lastRowFirstColumn="0" w:lastRowLastColumn="0"/>
            </w:pPr>
          </w:p>
        </w:tc>
        <w:tc>
          <w:tcPr>
            <w:tcW w:w="3210" w:type="dxa"/>
          </w:tcPr>
          <w:p w14:paraId="3D4AA10B" w14:textId="77777777" w:rsidR="0010792F" w:rsidRPr="00BC671A" w:rsidRDefault="0010792F" w:rsidP="0010792F">
            <w:pPr>
              <w:cnfStyle w:val="000000100000" w:firstRow="0" w:lastRow="0" w:firstColumn="0" w:lastColumn="0" w:oddVBand="0" w:evenVBand="0" w:oddHBand="1" w:evenHBand="0" w:firstRowFirstColumn="0" w:firstRowLastColumn="0" w:lastRowFirstColumn="0" w:lastRowLastColumn="0"/>
            </w:pPr>
          </w:p>
        </w:tc>
      </w:tr>
      <w:tr w:rsidR="0010792F" w:rsidRPr="00BC671A" w14:paraId="5AC2D3A3" w14:textId="77777777" w:rsidTr="00F2738E">
        <w:trPr>
          <w:trHeight w:val="680"/>
        </w:trPr>
        <w:tc>
          <w:tcPr>
            <w:cnfStyle w:val="001000000000" w:firstRow="0" w:lastRow="0" w:firstColumn="1" w:lastColumn="0" w:oddVBand="0" w:evenVBand="0" w:oddHBand="0" w:evenHBand="0" w:firstRowFirstColumn="0" w:firstRowLastColumn="0" w:lastRowFirstColumn="0" w:lastRowLastColumn="0"/>
            <w:tcW w:w="3209" w:type="dxa"/>
          </w:tcPr>
          <w:p w14:paraId="6CA3DC37" w14:textId="77777777" w:rsidR="0010792F" w:rsidRPr="00BC671A" w:rsidRDefault="0010792F" w:rsidP="0010792F"/>
        </w:tc>
        <w:tc>
          <w:tcPr>
            <w:tcW w:w="3209" w:type="dxa"/>
          </w:tcPr>
          <w:p w14:paraId="65441BCB" w14:textId="77777777" w:rsidR="0010792F" w:rsidRPr="00BC671A" w:rsidRDefault="0010792F" w:rsidP="0010792F">
            <w:pPr>
              <w:cnfStyle w:val="000000000000" w:firstRow="0" w:lastRow="0" w:firstColumn="0" w:lastColumn="0" w:oddVBand="0" w:evenVBand="0" w:oddHBand="0" w:evenHBand="0" w:firstRowFirstColumn="0" w:firstRowLastColumn="0" w:lastRowFirstColumn="0" w:lastRowLastColumn="0"/>
            </w:pPr>
          </w:p>
        </w:tc>
        <w:tc>
          <w:tcPr>
            <w:tcW w:w="3210" w:type="dxa"/>
          </w:tcPr>
          <w:p w14:paraId="00EB37A8" w14:textId="77777777" w:rsidR="0010792F" w:rsidRPr="00BC671A" w:rsidRDefault="0010792F" w:rsidP="0010792F">
            <w:pPr>
              <w:cnfStyle w:val="000000000000" w:firstRow="0" w:lastRow="0" w:firstColumn="0" w:lastColumn="0" w:oddVBand="0" w:evenVBand="0" w:oddHBand="0" w:evenHBand="0" w:firstRowFirstColumn="0" w:firstRowLastColumn="0" w:lastRowFirstColumn="0" w:lastRowLastColumn="0"/>
            </w:pPr>
          </w:p>
        </w:tc>
      </w:tr>
      <w:tr w:rsidR="0010792F" w:rsidRPr="00BC671A" w14:paraId="311AA53B" w14:textId="77777777" w:rsidTr="00F2738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09" w:type="dxa"/>
          </w:tcPr>
          <w:p w14:paraId="7F3E097A" w14:textId="77777777" w:rsidR="0010792F" w:rsidRPr="00BC671A" w:rsidRDefault="0010792F" w:rsidP="0010792F"/>
        </w:tc>
        <w:tc>
          <w:tcPr>
            <w:tcW w:w="3209" w:type="dxa"/>
          </w:tcPr>
          <w:p w14:paraId="09FE7CE4" w14:textId="77777777" w:rsidR="0010792F" w:rsidRPr="00BC671A" w:rsidRDefault="0010792F" w:rsidP="0010792F">
            <w:pPr>
              <w:cnfStyle w:val="000000100000" w:firstRow="0" w:lastRow="0" w:firstColumn="0" w:lastColumn="0" w:oddVBand="0" w:evenVBand="0" w:oddHBand="1" w:evenHBand="0" w:firstRowFirstColumn="0" w:firstRowLastColumn="0" w:lastRowFirstColumn="0" w:lastRowLastColumn="0"/>
            </w:pPr>
          </w:p>
        </w:tc>
        <w:tc>
          <w:tcPr>
            <w:tcW w:w="3210" w:type="dxa"/>
          </w:tcPr>
          <w:p w14:paraId="0309FC24" w14:textId="77777777" w:rsidR="0010792F" w:rsidRPr="00BC671A" w:rsidRDefault="0010792F" w:rsidP="0010792F">
            <w:pPr>
              <w:cnfStyle w:val="000000100000" w:firstRow="0" w:lastRow="0" w:firstColumn="0" w:lastColumn="0" w:oddVBand="0" w:evenVBand="0" w:oddHBand="1" w:evenHBand="0" w:firstRowFirstColumn="0" w:firstRowLastColumn="0" w:lastRowFirstColumn="0" w:lastRowLastColumn="0"/>
            </w:pPr>
          </w:p>
        </w:tc>
      </w:tr>
      <w:tr w:rsidR="0010792F" w:rsidRPr="00BC671A" w14:paraId="12225763" w14:textId="77777777" w:rsidTr="00F2738E">
        <w:trPr>
          <w:trHeight w:val="680"/>
        </w:trPr>
        <w:tc>
          <w:tcPr>
            <w:cnfStyle w:val="001000000000" w:firstRow="0" w:lastRow="0" w:firstColumn="1" w:lastColumn="0" w:oddVBand="0" w:evenVBand="0" w:oddHBand="0" w:evenHBand="0" w:firstRowFirstColumn="0" w:firstRowLastColumn="0" w:lastRowFirstColumn="0" w:lastRowLastColumn="0"/>
            <w:tcW w:w="3209" w:type="dxa"/>
          </w:tcPr>
          <w:p w14:paraId="66418C18" w14:textId="77777777" w:rsidR="0010792F" w:rsidRPr="00BC671A" w:rsidRDefault="0010792F" w:rsidP="0010792F"/>
        </w:tc>
        <w:tc>
          <w:tcPr>
            <w:tcW w:w="3209" w:type="dxa"/>
          </w:tcPr>
          <w:p w14:paraId="7BA86662" w14:textId="77777777" w:rsidR="0010792F" w:rsidRPr="00BC671A" w:rsidRDefault="0010792F" w:rsidP="0010792F">
            <w:pPr>
              <w:cnfStyle w:val="000000000000" w:firstRow="0" w:lastRow="0" w:firstColumn="0" w:lastColumn="0" w:oddVBand="0" w:evenVBand="0" w:oddHBand="0" w:evenHBand="0" w:firstRowFirstColumn="0" w:firstRowLastColumn="0" w:lastRowFirstColumn="0" w:lastRowLastColumn="0"/>
            </w:pPr>
          </w:p>
        </w:tc>
        <w:tc>
          <w:tcPr>
            <w:tcW w:w="3210" w:type="dxa"/>
          </w:tcPr>
          <w:p w14:paraId="066CAC80" w14:textId="77777777" w:rsidR="0010792F" w:rsidRPr="00BC671A" w:rsidRDefault="0010792F" w:rsidP="0010792F">
            <w:pPr>
              <w:cnfStyle w:val="000000000000" w:firstRow="0" w:lastRow="0" w:firstColumn="0" w:lastColumn="0" w:oddVBand="0" w:evenVBand="0" w:oddHBand="0" w:evenHBand="0" w:firstRowFirstColumn="0" w:firstRowLastColumn="0" w:lastRowFirstColumn="0" w:lastRowLastColumn="0"/>
            </w:pPr>
          </w:p>
        </w:tc>
      </w:tr>
    </w:tbl>
    <w:p w14:paraId="4A7F1CDF" w14:textId="77777777" w:rsidR="0010792F" w:rsidRDefault="0010792F" w:rsidP="0010792F"/>
    <w:p w14:paraId="098381CA" w14:textId="3817748F" w:rsidR="00695771" w:rsidRDefault="00695771">
      <w:pPr>
        <w:jc w:val="left"/>
      </w:pPr>
      <w:r>
        <w:br w:type="page"/>
      </w:r>
    </w:p>
    <w:p w14:paraId="3007528B" w14:textId="6BFE95F6" w:rsidR="00695771" w:rsidRPr="00357EB8" w:rsidRDefault="00695771" w:rsidP="001E1170">
      <w:pPr>
        <w:pStyle w:val="Heading2"/>
      </w:pPr>
      <w:bookmarkStart w:id="265" w:name="_Toc74915762"/>
      <w:r w:rsidRPr="00357EB8">
        <w:lastRenderedPageBreak/>
        <w:t>SCHEDULE F:</w:t>
      </w:r>
      <w:r w:rsidRPr="00357EB8">
        <w:tab/>
        <w:t xml:space="preserve">REGISTER OF </w:t>
      </w:r>
      <w:r w:rsidR="00A44347" w:rsidRPr="00357EB8">
        <w:t xml:space="preserve">APPROVED </w:t>
      </w:r>
      <w:r w:rsidRPr="00357EB8">
        <w:t>MINING AREAS</w:t>
      </w:r>
      <w:bookmarkEnd w:id="265"/>
    </w:p>
    <w:p w14:paraId="26054D6A" w14:textId="1F24E05D" w:rsidR="00695771" w:rsidRPr="00A02E3A" w:rsidRDefault="00A44347" w:rsidP="00695771">
      <w:r w:rsidRPr="00A02E3A">
        <w:t>Registered Mining Areas will be according to the list provided by the relevan</w:t>
      </w:r>
      <w:r w:rsidR="008C27A7">
        <w:t xml:space="preserve">t Mineral authority, as amended. </w:t>
      </w:r>
      <w:r w:rsidR="00695771" w:rsidRPr="00A02E3A">
        <w:t>The property description is not necessarily following cadastral boundaries.</w:t>
      </w:r>
    </w:p>
    <w:p w14:paraId="1516CFA4" w14:textId="77777777" w:rsidR="0010792F" w:rsidRDefault="0010792F" w:rsidP="0010792F">
      <w:pPr>
        <w:jc w:val="left"/>
      </w:pPr>
    </w:p>
    <w:tbl>
      <w:tblPr>
        <w:tblStyle w:val="GridTable4-Accent5"/>
        <w:tblW w:w="0" w:type="auto"/>
        <w:tblLook w:val="04A0" w:firstRow="1" w:lastRow="0" w:firstColumn="1" w:lastColumn="0" w:noHBand="0" w:noVBand="1"/>
      </w:tblPr>
      <w:tblGrid>
        <w:gridCol w:w="3209"/>
        <w:gridCol w:w="3209"/>
        <w:gridCol w:w="3210"/>
      </w:tblGrid>
      <w:tr w:rsidR="00695771" w:rsidRPr="00F2738E" w14:paraId="42D9CE53" w14:textId="77777777" w:rsidTr="000672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right w:val="single" w:sz="4" w:space="0" w:color="92CDDC" w:themeColor="accent5" w:themeTint="99"/>
            </w:tcBorders>
            <w:shd w:val="clear" w:color="auto" w:fill="31849B" w:themeFill="accent5" w:themeFillShade="BF"/>
          </w:tcPr>
          <w:p w14:paraId="7BD343FB" w14:textId="77777777" w:rsidR="00695771" w:rsidRPr="00F2738E" w:rsidRDefault="00695771" w:rsidP="00DF3207">
            <w:pPr>
              <w:jc w:val="center"/>
              <w:rPr>
                <w:sz w:val="22"/>
              </w:rPr>
            </w:pPr>
            <w:r w:rsidRPr="00F2738E">
              <w:rPr>
                <w:sz w:val="22"/>
              </w:rPr>
              <w:t>TOWN</w:t>
            </w:r>
          </w:p>
        </w:tc>
        <w:tc>
          <w:tcPr>
            <w:tcW w:w="3209" w:type="dxa"/>
            <w:tcBorders>
              <w:left w:val="single" w:sz="4" w:space="0" w:color="92CDDC" w:themeColor="accent5" w:themeTint="99"/>
              <w:right w:val="single" w:sz="4" w:space="0" w:color="92CDDC" w:themeColor="accent5" w:themeTint="99"/>
            </w:tcBorders>
            <w:shd w:val="clear" w:color="auto" w:fill="31849B" w:themeFill="accent5" w:themeFillShade="BF"/>
          </w:tcPr>
          <w:p w14:paraId="72E3E626" w14:textId="77777777" w:rsidR="00695771" w:rsidRPr="00F2738E" w:rsidRDefault="00695771" w:rsidP="00DF3207">
            <w:pPr>
              <w:jc w:val="center"/>
              <w:cnfStyle w:val="100000000000" w:firstRow="1" w:lastRow="0" w:firstColumn="0" w:lastColumn="0" w:oddVBand="0" w:evenVBand="0" w:oddHBand="0" w:evenHBand="0" w:firstRowFirstColumn="0" w:firstRowLastColumn="0" w:lastRowFirstColumn="0" w:lastRowLastColumn="0"/>
              <w:rPr>
                <w:sz w:val="22"/>
              </w:rPr>
            </w:pPr>
            <w:r w:rsidRPr="00F2738E">
              <w:rPr>
                <w:sz w:val="22"/>
              </w:rPr>
              <w:t>PROPERTY DESCRIPTION</w:t>
            </w:r>
          </w:p>
        </w:tc>
        <w:tc>
          <w:tcPr>
            <w:tcW w:w="3210" w:type="dxa"/>
            <w:tcBorders>
              <w:left w:val="single" w:sz="4" w:space="0" w:color="92CDDC" w:themeColor="accent5" w:themeTint="99"/>
            </w:tcBorders>
            <w:shd w:val="clear" w:color="auto" w:fill="31849B" w:themeFill="accent5" w:themeFillShade="BF"/>
          </w:tcPr>
          <w:p w14:paraId="2C012449" w14:textId="77777777" w:rsidR="00695771" w:rsidRPr="00F2738E" w:rsidRDefault="00695771" w:rsidP="00DF3207">
            <w:pPr>
              <w:jc w:val="center"/>
              <w:cnfStyle w:val="100000000000" w:firstRow="1" w:lastRow="0" w:firstColumn="0" w:lastColumn="0" w:oddVBand="0" w:evenVBand="0" w:oddHBand="0" w:evenHBand="0" w:firstRowFirstColumn="0" w:firstRowLastColumn="0" w:lastRowFirstColumn="0" w:lastRowLastColumn="0"/>
              <w:rPr>
                <w:sz w:val="22"/>
              </w:rPr>
            </w:pPr>
            <w:r w:rsidRPr="00F2738E">
              <w:rPr>
                <w:sz w:val="22"/>
              </w:rPr>
              <w:t>TYPE</w:t>
            </w:r>
          </w:p>
        </w:tc>
      </w:tr>
      <w:tr w:rsidR="00695771" w:rsidRPr="00BC671A" w14:paraId="6BB5D2D7" w14:textId="77777777" w:rsidTr="00F2738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09" w:type="dxa"/>
          </w:tcPr>
          <w:p w14:paraId="38CD1CC5" w14:textId="77777777" w:rsidR="00695771" w:rsidRPr="00BC671A" w:rsidRDefault="00695771" w:rsidP="00DF3207"/>
        </w:tc>
        <w:tc>
          <w:tcPr>
            <w:tcW w:w="3209" w:type="dxa"/>
          </w:tcPr>
          <w:p w14:paraId="2FD58A82" w14:textId="77777777" w:rsidR="00695771" w:rsidRPr="00BC671A" w:rsidRDefault="00695771" w:rsidP="00DF3207">
            <w:pPr>
              <w:cnfStyle w:val="000000100000" w:firstRow="0" w:lastRow="0" w:firstColumn="0" w:lastColumn="0" w:oddVBand="0" w:evenVBand="0" w:oddHBand="1" w:evenHBand="0" w:firstRowFirstColumn="0" w:firstRowLastColumn="0" w:lastRowFirstColumn="0" w:lastRowLastColumn="0"/>
            </w:pPr>
          </w:p>
        </w:tc>
        <w:tc>
          <w:tcPr>
            <w:tcW w:w="3210" w:type="dxa"/>
          </w:tcPr>
          <w:p w14:paraId="2E2F6802" w14:textId="77777777" w:rsidR="00695771" w:rsidRPr="00BC671A" w:rsidRDefault="00695771" w:rsidP="00DF3207">
            <w:pPr>
              <w:cnfStyle w:val="000000100000" w:firstRow="0" w:lastRow="0" w:firstColumn="0" w:lastColumn="0" w:oddVBand="0" w:evenVBand="0" w:oddHBand="1" w:evenHBand="0" w:firstRowFirstColumn="0" w:firstRowLastColumn="0" w:lastRowFirstColumn="0" w:lastRowLastColumn="0"/>
            </w:pPr>
          </w:p>
        </w:tc>
      </w:tr>
      <w:tr w:rsidR="00695771" w:rsidRPr="00BC671A" w14:paraId="6101238C" w14:textId="77777777" w:rsidTr="00F2738E">
        <w:trPr>
          <w:trHeight w:val="680"/>
        </w:trPr>
        <w:tc>
          <w:tcPr>
            <w:cnfStyle w:val="001000000000" w:firstRow="0" w:lastRow="0" w:firstColumn="1" w:lastColumn="0" w:oddVBand="0" w:evenVBand="0" w:oddHBand="0" w:evenHBand="0" w:firstRowFirstColumn="0" w:firstRowLastColumn="0" w:lastRowFirstColumn="0" w:lastRowLastColumn="0"/>
            <w:tcW w:w="3209" w:type="dxa"/>
          </w:tcPr>
          <w:p w14:paraId="39667233" w14:textId="77777777" w:rsidR="00695771" w:rsidRPr="00BC671A" w:rsidRDefault="00695771" w:rsidP="00DF3207"/>
        </w:tc>
        <w:tc>
          <w:tcPr>
            <w:tcW w:w="3209" w:type="dxa"/>
          </w:tcPr>
          <w:p w14:paraId="2A37DE2E" w14:textId="77777777" w:rsidR="00695771" w:rsidRPr="00BC671A" w:rsidRDefault="00695771" w:rsidP="00DF3207">
            <w:pPr>
              <w:cnfStyle w:val="000000000000" w:firstRow="0" w:lastRow="0" w:firstColumn="0" w:lastColumn="0" w:oddVBand="0" w:evenVBand="0" w:oddHBand="0" w:evenHBand="0" w:firstRowFirstColumn="0" w:firstRowLastColumn="0" w:lastRowFirstColumn="0" w:lastRowLastColumn="0"/>
            </w:pPr>
          </w:p>
        </w:tc>
        <w:tc>
          <w:tcPr>
            <w:tcW w:w="3210" w:type="dxa"/>
          </w:tcPr>
          <w:p w14:paraId="3C534169" w14:textId="77777777" w:rsidR="00695771" w:rsidRPr="00BC671A" w:rsidRDefault="00695771" w:rsidP="00DF3207">
            <w:pPr>
              <w:cnfStyle w:val="000000000000" w:firstRow="0" w:lastRow="0" w:firstColumn="0" w:lastColumn="0" w:oddVBand="0" w:evenVBand="0" w:oddHBand="0" w:evenHBand="0" w:firstRowFirstColumn="0" w:firstRowLastColumn="0" w:lastRowFirstColumn="0" w:lastRowLastColumn="0"/>
            </w:pPr>
          </w:p>
        </w:tc>
      </w:tr>
      <w:tr w:rsidR="00695771" w:rsidRPr="00BC671A" w14:paraId="75E5046B" w14:textId="77777777" w:rsidTr="00F2738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09" w:type="dxa"/>
          </w:tcPr>
          <w:p w14:paraId="03BD99DD" w14:textId="77777777" w:rsidR="00695771" w:rsidRPr="00BC671A" w:rsidRDefault="00695771" w:rsidP="00DF3207"/>
        </w:tc>
        <w:tc>
          <w:tcPr>
            <w:tcW w:w="3209" w:type="dxa"/>
          </w:tcPr>
          <w:p w14:paraId="1BC46B42" w14:textId="77777777" w:rsidR="00695771" w:rsidRPr="00BC671A" w:rsidRDefault="00695771" w:rsidP="00DF3207">
            <w:pPr>
              <w:cnfStyle w:val="000000100000" w:firstRow="0" w:lastRow="0" w:firstColumn="0" w:lastColumn="0" w:oddVBand="0" w:evenVBand="0" w:oddHBand="1" w:evenHBand="0" w:firstRowFirstColumn="0" w:firstRowLastColumn="0" w:lastRowFirstColumn="0" w:lastRowLastColumn="0"/>
            </w:pPr>
          </w:p>
        </w:tc>
        <w:tc>
          <w:tcPr>
            <w:tcW w:w="3210" w:type="dxa"/>
          </w:tcPr>
          <w:p w14:paraId="595390C0" w14:textId="77777777" w:rsidR="00695771" w:rsidRPr="00BC671A" w:rsidRDefault="00695771" w:rsidP="00DF3207">
            <w:pPr>
              <w:cnfStyle w:val="000000100000" w:firstRow="0" w:lastRow="0" w:firstColumn="0" w:lastColumn="0" w:oddVBand="0" w:evenVBand="0" w:oddHBand="1" w:evenHBand="0" w:firstRowFirstColumn="0" w:firstRowLastColumn="0" w:lastRowFirstColumn="0" w:lastRowLastColumn="0"/>
            </w:pPr>
          </w:p>
        </w:tc>
      </w:tr>
      <w:tr w:rsidR="00695771" w:rsidRPr="00BC671A" w14:paraId="15AE6A6E" w14:textId="77777777" w:rsidTr="00F2738E">
        <w:trPr>
          <w:trHeight w:val="680"/>
        </w:trPr>
        <w:tc>
          <w:tcPr>
            <w:cnfStyle w:val="001000000000" w:firstRow="0" w:lastRow="0" w:firstColumn="1" w:lastColumn="0" w:oddVBand="0" w:evenVBand="0" w:oddHBand="0" w:evenHBand="0" w:firstRowFirstColumn="0" w:firstRowLastColumn="0" w:lastRowFirstColumn="0" w:lastRowLastColumn="0"/>
            <w:tcW w:w="3209" w:type="dxa"/>
          </w:tcPr>
          <w:p w14:paraId="6DE76192" w14:textId="77777777" w:rsidR="00695771" w:rsidRPr="00BC671A" w:rsidRDefault="00695771" w:rsidP="00DF3207"/>
        </w:tc>
        <w:tc>
          <w:tcPr>
            <w:tcW w:w="3209" w:type="dxa"/>
          </w:tcPr>
          <w:p w14:paraId="60972309" w14:textId="77777777" w:rsidR="00695771" w:rsidRPr="00BC671A" w:rsidRDefault="00695771" w:rsidP="00DF3207">
            <w:pPr>
              <w:cnfStyle w:val="000000000000" w:firstRow="0" w:lastRow="0" w:firstColumn="0" w:lastColumn="0" w:oddVBand="0" w:evenVBand="0" w:oddHBand="0" w:evenHBand="0" w:firstRowFirstColumn="0" w:firstRowLastColumn="0" w:lastRowFirstColumn="0" w:lastRowLastColumn="0"/>
            </w:pPr>
          </w:p>
        </w:tc>
        <w:tc>
          <w:tcPr>
            <w:tcW w:w="3210" w:type="dxa"/>
          </w:tcPr>
          <w:p w14:paraId="2127F9FF" w14:textId="77777777" w:rsidR="00695771" w:rsidRPr="00BC671A" w:rsidRDefault="00695771" w:rsidP="00DF3207">
            <w:pPr>
              <w:cnfStyle w:val="000000000000" w:firstRow="0" w:lastRow="0" w:firstColumn="0" w:lastColumn="0" w:oddVBand="0" w:evenVBand="0" w:oddHBand="0" w:evenHBand="0" w:firstRowFirstColumn="0" w:firstRowLastColumn="0" w:lastRowFirstColumn="0" w:lastRowLastColumn="0"/>
            </w:pPr>
          </w:p>
        </w:tc>
      </w:tr>
    </w:tbl>
    <w:p w14:paraId="31B872E2" w14:textId="77777777" w:rsidR="00415E5F" w:rsidRDefault="00415E5F">
      <w:pPr>
        <w:jc w:val="left"/>
      </w:pPr>
    </w:p>
    <w:p w14:paraId="01B941C6" w14:textId="77777777" w:rsidR="00695771" w:rsidRDefault="00695771">
      <w:pPr>
        <w:jc w:val="left"/>
      </w:pPr>
    </w:p>
    <w:p w14:paraId="3B1CF6C9" w14:textId="77777777" w:rsidR="00695771" w:rsidRDefault="00695771">
      <w:pPr>
        <w:jc w:val="left"/>
      </w:pPr>
    </w:p>
    <w:p w14:paraId="61345D27" w14:textId="77777777" w:rsidR="00695771" w:rsidRDefault="00695771">
      <w:pPr>
        <w:jc w:val="left"/>
      </w:pPr>
    </w:p>
    <w:p w14:paraId="18BE62B9" w14:textId="77777777" w:rsidR="00695771" w:rsidRDefault="00695771">
      <w:pPr>
        <w:jc w:val="left"/>
      </w:pPr>
    </w:p>
    <w:sectPr w:rsidR="00695771" w:rsidSect="000C6BA3">
      <w:headerReference w:type="even" r:id="rId25"/>
      <w:pgSz w:w="11906" w:h="16838" w:code="9"/>
      <w:pgMar w:top="1134" w:right="1077" w:bottom="1134" w:left="1077" w:header="90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FBB24" w14:textId="77777777" w:rsidR="000A3731" w:rsidRDefault="000A3731" w:rsidP="00F46FF1">
      <w:r>
        <w:separator/>
      </w:r>
    </w:p>
  </w:endnote>
  <w:endnote w:type="continuationSeparator" w:id="0">
    <w:p w14:paraId="6983A450" w14:textId="77777777" w:rsidR="000A3731" w:rsidRDefault="000A3731" w:rsidP="00F46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DE8D" w14:textId="6988EC9A" w:rsidR="00AA481F" w:rsidRPr="001221C6" w:rsidRDefault="000A3731" w:rsidP="00D9731B">
    <w:pPr>
      <w:pStyle w:val="Footer"/>
      <w:pBdr>
        <w:top w:val="single" w:sz="4" w:space="1" w:color="76923C" w:themeColor="accent3" w:themeShade="BF"/>
      </w:pBdr>
      <w:tabs>
        <w:tab w:val="clear" w:pos="4513"/>
        <w:tab w:val="clear" w:pos="9026"/>
        <w:tab w:val="left" w:pos="2265"/>
      </w:tabs>
      <w:rPr>
        <w:bCs/>
        <w:sz w:val="18"/>
        <w:szCs w:val="18"/>
      </w:rPr>
    </w:pPr>
    <w:sdt>
      <w:sdtPr>
        <w:rPr>
          <w:sz w:val="18"/>
          <w:szCs w:val="18"/>
        </w:rPr>
        <w:id w:val="492463250"/>
        <w:docPartObj>
          <w:docPartGallery w:val="Page Numbers (Bottom of Page)"/>
          <w:docPartUnique/>
        </w:docPartObj>
      </w:sdtPr>
      <w:sdtEndPr>
        <w:rPr>
          <w:color w:val="7F7F7F" w:themeColor="background1" w:themeShade="7F"/>
          <w:spacing w:val="60"/>
        </w:rPr>
      </w:sdtEndPr>
      <w:sdtContent>
        <w:r w:rsidR="00AA481F" w:rsidRPr="001221C6">
          <w:rPr>
            <w:sz w:val="18"/>
            <w:szCs w:val="18"/>
          </w:rPr>
          <w:fldChar w:fldCharType="begin"/>
        </w:r>
        <w:r w:rsidR="00AA481F" w:rsidRPr="001221C6">
          <w:rPr>
            <w:sz w:val="18"/>
            <w:szCs w:val="18"/>
          </w:rPr>
          <w:instrText xml:space="preserve"> PAGE   \* MERGEFORMAT </w:instrText>
        </w:r>
        <w:r w:rsidR="00AA481F" w:rsidRPr="001221C6">
          <w:rPr>
            <w:sz w:val="18"/>
            <w:szCs w:val="18"/>
          </w:rPr>
          <w:fldChar w:fldCharType="separate"/>
        </w:r>
        <w:r w:rsidR="00BA5A00" w:rsidRPr="00BA5A00">
          <w:rPr>
            <w:bCs/>
            <w:noProof/>
            <w:sz w:val="18"/>
            <w:szCs w:val="18"/>
          </w:rPr>
          <w:t>42</w:t>
        </w:r>
        <w:r w:rsidR="00AA481F" w:rsidRPr="001221C6">
          <w:rPr>
            <w:bCs/>
            <w:noProof/>
            <w:sz w:val="18"/>
            <w:szCs w:val="18"/>
          </w:rPr>
          <w:fldChar w:fldCharType="end"/>
        </w:r>
        <w:r w:rsidR="00AA481F" w:rsidRPr="001221C6">
          <w:rPr>
            <w:bCs/>
            <w:sz w:val="18"/>
            <w:szCs w:val="18"/>
          </w:rPr>
          <w:t xml:space="preserve"> | </w:t>
        </w:r>
        <w:r w:rsidR="00AA481F" w:rsidRPr="001221C6">
          <w:rPr>
            <w:color w:val="7F7F7F" w:themeColor="background1" w:themeShade="7F"/>
            <w:spacing w:val="60"/>
            <w:sz w:val="18"/>
            <w:szCs w:val="18"/>
          </w:rPr>
          <w:t>Page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856195"/>
      <w:docPartObj>
        <w:docPartGallery w:val="Page Numbers (Bottom of Page)"/>
        <w:docPartUnique/>
      </w:docPartObj>
    </w:sdtPr>
    <w:sdtEndPr>
      <w:rPr>
        <w:color w:val="7F7F7F" w:themeColor="background1" w:themeShade="7F"/>
        <w:spacing w:val="60"/>
      </w:rPr>
    </w:sdtEndPr>
    <w:sdtContent>
      <w:p w14:paraId="752D1EBB" w14:textId="77777777" w:rsidR="00AA481F" w:rsidRPr="001C6685" w:rsidRDefault="000A3731" w:rsidP="001C6685">
        <w:pPr>
          <w:pStyle w:val="Footer"/>
          <w:pBdr>
            <w:top w:val="single" w:sz="8" w:space="1" w:color="BFBFBF" w:themeColor="background1" w:themeShade="BF"/>
          </w:pBdr>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13662797"/>
      <w:docPartObj>
        <w:docPartGallery w:val="Page Numbers (Bottom of Page)"/>
        <w:docPartUnique/>
      </w:docPartObj>
    </w:sdtPr>
    <w:sdtEndPr>
      <w:rPr>
        <w:color w:val="7F7F7F" w:themeColor="background1" w:themeShade="7F"/>
        <w:spacing w:val="60"/>
      </w:rPr>
    </w:sdtEndPr>
    <w:sdtContent>
      <w:p w14:paraId="00E2D414" w14:textId="7A7E5322" w:rsidR="00AA481F" w:rsidRPr="005042EF" w:rsidRDefault="00AA481F" w:rsidP="005042EF">
        <w:pPr>
          <w:pStyle w:val="Footer"/>
          <w:pBdr>
            <w:top w:val="single" w:sz="8" w:space="1" w:color="76923C" w:themeColor="accent3" w:themeShade="BF"/>
          </w:pBdr>
          <w:jc w:val="right"/>
          <w:rPr>
            <w:sz w:val="18"/>
            <w:szCs w:val="18"/>
          </w:rPr>
        </w:pPr>
        <w:r w:rsidRPr="00EC1797">
          <w:rPr>
            <w:sz w:val="18"/>
            <w:szCs w:val="18"/>
          </w:rPr>
          <w:fldChar w:fldCharType="begin"/>
        </w:r>
        <w:r w:rsidRPr="00EC1797">
          <w:rPr>
            <w:sz w:val="18"/>
            <w:szCs w:val="18"/>
          </w:rPr>
          <w:instrText xml:space="preserve"> PAGE   \* MERGEFORMAT </w:instrText>
        </w:r>
        <w:r w:rsidRPr="00EC1797">
          <w:rPr>
            <w:sz w:val="18"/>
            <w:szCs w:val="18"/>
          </w:rPr>
          <w:fldChar w:fldCharType="separate"/>
        </w:r>
        <w:r w:rsidR="00BA5A00">
          <w:rPr>
            <w:noProof/>
            <w:sz w:val="18"/>
            <w:szCs w:val="18"/>
          </w:rPr>
          <w:t>43</w:t>
        </w:r>
        <w:r w:rsidRPr="00EC1797">
          <w:rPr>
            <w:noProof/>
            <w:sz w:val="18"/>
            <w:szCs w:val="18"/>
          </w:rPr>
          <w:fldChar w:fldCharType="end"/>
        </w:r>
        <w:r w:rsidRPr="00EC1797">
          <w:rPr>
            <w:sz w:val="18"/>
            <w:szCs w:val="18"/>
          </w:rPr>
          <w:t xml:space="preserve"> | </w:t>
        </w:r>
        <w:r w:rsidRPr="00EC1797">
          <w:rPr>
            <w:color w:val="7F7F7F" w:themeColor="background1" w:themeShade="7F"/>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9FDF2" w14:textId="77777777" w:rsidR="000A3731" w:rsidRDefault="000A3731" w:rsidP="00F46FF1">
      <w:r>
        <w:separator/>
      </w:r>
    </w:p>
  </w:footnote>
  <w:footnote w:type="continuationSeparator" w:id="0">
    <w:p w14:paraId="43D0C556" w14:textId="77777777" w:rsidR="000A3731" w:rsidRDefault="000A3731" w:rsidP="00F46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13F6" w14:textId="67AF1A82" w:rsidR="00AA481F" w:rsidRPr="00274435" w:rsidRDefault="00AA481F" w:rsidP="005B28A2">
    <w:pPr>
      <w:pStyle w:val="Header"/>
      <w:pBdr>
        <w:bottom w:val="single" w:sz="8" w:space="1" w:color="808080" w:themeColor="background1" w:themeShade="80"/>
      </w:pBdr>
      <w:jc w:val="right"/>
      <w:rPr>
        <w:color w:val="2C778C"/>
        <w:sz w:val="16"/>
        <w:szCs w:val="16"/>
      </w:rPr>
    </w:pPr>
    <w:r w:rsidRPr="00274435">
      <w:rPr>
        <w:color w:val="2C778C"/>
        <w:sz w:val="16"/>
        <w:szCs w:val="16"/>
      </w:rPr>
      <w:t xml:space="preserve"> Mohokare Local Municipality Land Use Scheme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26E6A" w14:textId="519E846B" w:rsidR="00AA481F" w:rsidRPr="00E94055" w:rsidRDefault="00AA481F" w:rsidP="005B28A2">
    <w:pPr>
      <w:pStyle w:val="Header"/>
      <w:pBdr>
        <w:bottom w:val="single" w:sz="8" w:space="1" w:color="808080" w:themeColor="background1" w:themeShade="80"/>
      </w:pBdr>
      <w:jc w:val="right"/>
      <w:rPr>
        <w:color w:val="256475"/>
      </w:rPr>
    </w:pPr>
    <w:r>
      <w:rPr>
        <w:color w:val="256475"/>
        <w:sz w:val="16"/>
        <w:szCs w:val="16"/>
      </w:rPr>
      <w:t xml:space="preserve">Mohokare Local Municipality </w:t>
    </w:r>
    <w:r w:rsidRPr="00E94055">
      <w:rPr>
        <w:color w:val="256475"/>
        <w:sz w:val="16"/>
        <w:szCs w:val="16"/>
      </w:rPr>
      <w:t>Land Use Scheme</w:t>
    </w:r>
    <w:r>
      <w:rPr>
        <w:color w:val="256475"/>
        <w:sz w:val="16"/>
        <w:szCs w:val="16"/>
      </w:rPr>
      <w:t>,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2816C" w14:textId="73EAE2AA" w:rsidR="00AA481F" w:rsidRPr="001636B1" w:rsidRDefault="00AA481F" w:rsidP="001636B1">
    <w:pPr>
      <w:pStyle w:val="Header"/>
      <w:pBdr>
        <w:bottom w:val="single" w:sz="8" w:space="1" w:color="808080" w:themeColor="background1" w:themeShade="80"/>
      </w:pBdr>
      <w:jc w:val="right"/>
      <w:rPr>
        <w:color w:val="256475"/>
      </w:rPr>
    </w:pPr>
    <w:r>
      <w:rPr>
        <w:color w:val="256475"/>
        <w:sz w:val="16"/>
        <w:szCs w:val="16"/>
      </w:rPr>
      <w:t xml:space="preserve">Mohokare Local Municipality </w:t>
    </w:r>
    <w:r w:rsidRPr="00E94055">
      <w:rPr>
        <w:color w:val="256475"/>
        <w:sz w:val="16"/>
        <w:szCs w:val="16"/>
      </w:rPr>
      <w:t>Land Use Scheme</w:t>
    </w:r>
    <w:r>
      <w:rPr>
        <w:color w:val="256475"/>
        <w:sz w:val="16"/>
        <w:szCs w:val="16"/>
      </w:rPr>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4DF"/>
    <w:multiLevelType w:val="hybridMultilevel"/>
    <w:tmpl w:val="D1C65476"/>
    <w:lvl w:ilvl="0" w:tplc="33B89814">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43C316A"/>
    <w:multiLevelType w:val="hybridMultilevel"/>
    <w:tmpl w:val="01962536"/>
    <w:lvl w:ilvl="0" w:tplc="AA308FE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A894A21"/>
    <w:multiLevelType w:val="hybridMultilevel"/>
    <w:tmpl w:val="D8BAE664"/>
    <w:lvl w:ilvl="0" w:tplc="D068D46E">
      <w:start w:val="1"/>
      <w:numFmt w:val="lowerRoman"/>
      <w:lvlText w:val="%1)"/>
      <w:lvlJc w:val="left"/>
      <w:pPr>
        <w:tabs>
          <w:tab w:val="num" w:pos="540"/>
        </w:tabs>
        <w:ind w:left="540" w:hanging="540"/>
      </w:pPr>
      <w:rPr>
        <w:rFonts w:hint="default"/>
      </w:rPr>
    </w:lvl>
    <w:lvl w:ilvl="1" w:tplc="D1288700">
      <w:start w:val="1"/>
      <w:numFmt w:val="decimal"/>
      <w:lvlText w:val="%2."/>
      <w:lvlJc w:val="left"/>
      <w:pPr>
        <w:ind w:left="1440" w:hanging="720"/>
      </w:pPr>
      <w:rPr>
        <w:rFonts w:hint="default"/>
      </w:rPr>
    </w:lvl>
    <w:lvl w:ilvl="2" w:tplc="F7448762">
      <w:start w:val="1"/>
      <w:numFmt w:val="lowerLetter"/>
      <w:lvlText w:val="(%3)"/>
      <w:lvlJc w:val="left"/>
      <w:pPr>
        <w:ind w:left="2340" w:hanging="720"/>
      </w:pPr>
      <w:rPr>
        <w:rFonts w:hint="default"/>
      </w:rPr>
    </w:lvl>
    <w:lvl w:ilvl="3" w:tplc="16D2D40A">
      <w:numFmt w:val="bullet"/>
      <w:lvlText w:val="•"/>
      <w:lvlJc w:val="left"/>
      <w:pPr>
        <w:ind w:left="2730" w:hanging="570"/>
      </w:pPr>
      <w:rPr>
        <w:rFonts w:ascii="Century Gothic" w:eastAsiaTheme="minorHAnsi" w:hAnsi="Century Gothic" w:cs="Aria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F9B6FF0"/>
    <w:multiLevelType w:val="hybridMultilevel"/>
    <w:tmpl w:val="3E6ADF72"/>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1AB022B"/>
    <w:multiLevelType w:val="hybridMultilevel"/>
    <w:tmpl w:val="AB1A6F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2E344FB"/>
    <w:multiLevelType w:val="hybridMultilevel"/>
    <w:tmpl w:val="14CC3EAA"/>
    <w:lvl w:ilvl="0" w:tplc="1C090001">
      <w:start w:val="1"/>
      <w:numFmt w:val="bullet"/>
      <w:lvlText w:val=""/>
      <w:lvlJc w:val="left"/>
      <w:pPr>
        <w:ind w:left="1495"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14F05FA6"/>
    <w:multiLevelType w:val="hybridMultilevel"/>
    <w:tmpl w:val="D8BAE664"/>
    <w:lvl w:ilvl="0" w:tplc="D068D46E">
      <w:start w:val="1"/>
      <w:numFmt w:val="lowerRoman"/>
      <w:lvlText w:val="%1)"/>
      <w:lvlJc w:val="left"/>
      <w:pPr>
        <w:tabs>
          <w:tab w:val="num" w:pos="1620"/>
        </w:tabs>
        <w:ind w:left="1620" w:hanging="540"/>
      </w:pPr>
      <w:rPr>
        <w:rFonts w:hint="default"/>
      </w:rPr>
    </w:lvl>
    <w:lvl w:ilvl="1" w:tplc="D1288700">
      <w:start w:val="1"/>
      <w:numFmt w:val="decimal"/>
      <w:lvlText w:val="%2."/>
      <w:lvlJc w:val="left"/>
      <w:pPr>
        <w:ind w:left="2520" w:hanging="720"/>
      </w:pPr>
      <w:rPr>
        <w:rFonts w:hint="default"/>
      </w:rPr>
    </w:lvl>
    <w:lvl w:ilvl="2" w:tplc="F7448762">
      <w:start w:val="1"/>
      <w:numFmt w:val="lowerLetter"/>
      <w:lvlText w:val="(%3)"/>
      <w:lvlJc w:val="left"/>
      <w:pPr>
        <w:ind w:left="3420" w:hanging="720"/>
      </w:pPr>
      <w:rPr>
        <w:rFonts w:hint="default"/>
      </w:rPr>
    </w:lvl>
    <w:lvl w:ilvl="3" w:tplc="16D2D40A">
      <w:numFmt w:val="bullet"/>
      <w:lvlText w:val="•"/>
      <w:lvlJc w:val="left"/>
      <w:pPr>
        <w:ind w:left="3810" w:hanging="570"/>
      </w:pPr>
      <w:rPr>
        <w:rFonts w:ascii="Century Gothic" w:eastAsiaTheme="minorHAnsi" w:hAnsi="Century Gothic" w:cs="Arial"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16EB6228"/>
    <w:multiLevelType w:val="multilevel"/>
    <w:tmpl w:val="AC6AEDB0"/>
    <w:lvl w:ilvl="0">
      <w:start w:val="1"/>
      <w:numFmt w:val="decimal"/>
      <w:lvlText w:val="%1"/>
      <w:lvlJc w:val="left"/>
      <w:pPr>
        <w:ind w:left="735" w:hanging="735"/>
      </w:pPr>
      <w:rPr>
        <w:rFonts w:hint="default"/>
      </w:rPr>
    </w:lvl>
    <w:lvl w:ilvl="1">
      <w:start w:val="1"/>
      <w:numFmt w:val="decimal"/>
      <w:lvlText w:val="%1.%2"/>
      <w:lvlJc w:val="left"/>
      <w:pPr>
        <w:ind w:left="724" w:hanging="735"/>
      </w:pPr>
      <w:rPr>
        <w:rFonts w:hint="default"/>
      </w:rPr>
    </w:lvl>
    <w:lvl w:ilvl="2">
      <w:start w:val="1"/>
      <w:numFmt w:val="decimal"/>
      <w:lvlText w:val="%1.%2.%3"/>
      <w:lvlJc w:val="left"/>
      <w:pPr>
        <w:ind w:left="713" w:hanging="735"/>
      </w:pPr>
      <w:rPr>
        <w:rFonts w:hint="default"/>
      </w:rPr>
    </w:lvl>
    <w:lvl w:ilvl="3">
      <w:start w:val="1"/>
      <w:numFmt w:val="decimal"/>
      <w:lvlText w:val="%1.%2.%3.%4"/>
      <w:lvlJc w:val="left"/>
      <w:pPr>
        <w:ind w:left="702" w:hanging="735"/>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385" w:hanging="144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723" w:hanging="1800"/>
      </w:pPr>
      <w:rPr>
        <w:rFonts w:hint="default"/>
      </w:rPr>
    </w:lvl>
    <w:lvl w:ilvl="8">
      <w:start w:val="1"/>
      <w:numFmt w:val="decimal"/>
      <w:lvlText w:val="%1.%2.%3.%4.%5.%6.%7.%8.%9"/>
      <w:lvlJc w:val="left"/>
      <w:pPr>
        <w:ind w:left="1712" w:hanging="1800"/>
      </w:pPr>
      <w:rPr>
        <w:rFonts w:hint="default"/>
      </w:rPr>
    </w:lvl>
  </w:abstractNum>
  <w:abstractNum w:abstractNumId="8" w15:restartNumberingAfterBreak="0">
    <w:nsid w:val="1846712C"/>
    <w:multiLevelType w:val="hybridMultilevel"/>
    <w:tmpl w:val="2CBEF2B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3897B2A"/>
    <w:multiLevelType w:val="hybridMultilevel"/>
    <w:tmpl w:val="B9AA2226"/>
    <w:lvl w:ilvl="0" w:tplc="1C090001">
      <w:start w:val="1"/>
      <w:numFmt w:val="bullet"/>
      <w:lvlText w:val=""/>
      <w:lvlJc w:val="left"/>
      <w:pPr>
        <w:ind w:left="1497" w:hanging="360"/>
      </w:pPr>
      <w:rPr>
        <w:rFonts w:ascii="Symbol" w:hAnsi="Symbol" w:hint="default"/>
      </w:rPr>
    </w:lvl>
    <w:lvl w:ilvl="1" w:tplc="1C090003" w:tentative="1">
      <w:start w:val="1"/>
      <w:numFmt w:val="bullet"/>
      <w:lvlText w:val="o"/>
      <w:lvlJc w:val="left"/>
      <w:pPr>
        <w:ind w:left="2217" w:hanging="360"/>
      </w:pPr>
      <w:rPr>
        <w:rFonts w:ascii="Courier New" w:hAnsi="Courier New" w:cs="Courier New" w:hint="default"/>
      </w:rPr>
    </w:lvl>
    <w:lvl w:ilvl="2" w:tplc="1C090005" w:tentative="1">
      <w:start w:val="1"/>
      <w:numFmt w:val="bullet"/>
      <w:lvlText w:val=""/>
      <w:lvlJc w:val="left"/>
      <w:pPr>
        <w:ind w:left="2937" w:hanging="360"/>
      </w:pPr>
      <w:rPr>
        <w:rFonts w:ascii="Wingdings" w:hAnsi="Wingdings" w:hint="default"/>
      </w:rPr>
    </w:lvl>
    <w:lvl w:ilvl="3" w:tplc="1C090001" w:tentative="1">
      <w:start w:val="1"/>
      <w:numFmt w:val="bullet"/>
      <w:lvlText w:val=""/>
      <w:lvlJc w:val="left"/>
      <w:pPr>
        <w:ind w:left="3657" w:hanging="360"/>
      </w:pPr>
      <w:rPr>
        <w:rFonts w:ascii="Symbol" w:hAnsi="Symbol" w:hint="default"/>
      </w:rPr>
    </w:lvl>
    <w:lvl w:ilvl="4" w:tplc="1C090003" w:tentative="1">
      <w:start w:val="1"/>
      <w:numFmt w:val="bullet"/>
      <w:lvlText w:val="o"/>
      <w:lvlJc w:val="left"/>
      <w:pPr>
        <w:ind w:left="4377" w:hanging="360"/>
      </w:pPr>
      <w:rPr>
        <w:rFonts w:ascii="Courier New" w:hAnsi="Courier New" w:cs="Courier New" w:hint="default"/>
      </w:rPr>
    </w:lvl>
    <w:lvl w:ilvl="5" w:tplc="1C090005" w:tentative="1">
      <w:start w:val="1"/>
      <w:numFmt w:val="bullet"/>
      <w:lvlText w:val=""/>
      <w:lvlJc w:val="left"/>
      <w:pPr>
        <w:ind w:left="5097" w:hanging="360"/>
      </w:pPr>
      <w:rPr>
        <w:rFonts w:ascii="Wingdings" w:hAnsi="Wingdings" w:hint="default"/>
      </w:rPr>
    </w:lvl>
    <w:lvl w:ilvl="6" w:tplc="1C090001" w:tentative="1">
      <w:start w:val="1"/>
      <w:numFmt w:val="bullet"/>
      <w:lvlText w:val=""/>
      <w:lvlJc w:val="left"/>
      <w:pPr>
        <w:ind w:left="5817" w:hanging="360"/>
      </w:pPr>
      <w:rPr>
        <w:rFonts w:ascii="Symbol" w:hAnsi="Symbol" w:hint="default"/>
      </w:rPr>
    </w:lvl>
    <w:lvl w:ilvl="7" w:tplc="1C090003" w:tentative="1">
      <w:start w:val="1"/>
      <w:numFmt w:val="bullet"/>
      <w:lvlText w:val="o"/>
      <w:lvlJc w:val="left"/>
      <w:pPr>
        <w:ind w:left="6537" w:hanging="360"/>
      </w:pPr>
      <w:rPr>
        <w:rFonts w:ascii="Courier New" w:hAnsi="Courier New" w:cs="Courier New" w:hint="default"/>
      </w:rPr>
    </w:lvl>
    <w:lvl w:ilvl="8" w:tplc="1C090005" w:tentative="1">
      <w:start w:val="1"/>
      <w:numFmt w:val="bullet"/>
      <w:lvlText w:val=""/>
      <w:lvlJc w:val="left"/>
      <w:pPr>
        <w:ind w:left="7257" w:hanging="360"/>
      </w:pPr>
      <w:rPr>
        <w:rFonts w:ascii="Wingdings" w:hAnsi="Wingdings" w:hint="default"/>
      </w:rPr>
    </w:lvl>
  </w:abstractNum>
  <w:abstractNum w:abstractNumId="10" w15:restartNumberingAfterBreak="0">
    <w:nsid w:val="29630084"/>
    <w:multiLevelType w:val="hybridMultilevel"/>
    <w:tmpl w:val="0CC4000A"/>
    <w:lvl w:ilvl="0" w:tplc="1C090001">
      <w:start w:val="1"/>
      <w:numFmt w:val="bullet"/>
      <w:lvlText w:val=""/>
      <w:lvlJc w:val="left"/>
      <w:pPr>
        <w:ind w:left="646" w:hanging="360"/>
      </w:pPr>
      <w:rPr>
        <w:rFonts w:ascii="Symbol" w:hAnsi="Symbol" w:hint="default"/>
      </w:rPr>
    </w:lvl>
    <w:lvl w:ilvl="1" w:tplc="1C090003" w:tentative="1">
      <w:start w:val="1"/>
      <w:numFmt w:val="bullet"/>
      <w:lvlText w:val="o"/>
      <w:lvlJc w:val="left"/>
      <w:pPr>
        <w:ind w:left="1366" w:hanging="360"/>
      </w:pPr>
      <w:rPr>
        <w:rFonts w:ascii="Courier New" w:hAnsi="Courier New" w:cs="Courier New" w:hint="default"/>
      </w:rPr>
    </w:lvl>
    <w:lvl w:ilvl="2" w:tplc="1C090005" w:tentative="1">
      <w:start w:val="1"/>
      <w:numFmt w:val="bullet"/>
      <w:lvlText w:val=""/>
      <w:lvlJc w:val="left"/>
      <w:pPr>
        <w:ind w:left="2086" w:hanging="360"/>
      </w:pPr>
      <w:rPr>
        <w:rFonts w:ascii="Wingdings" w:hAnsi="Wingdings" w:hint="default"/>
      </w:rPr>
    </w:lvl>
    <w:lvl w:ilvl="3" w:tplc="1C090001" w:tentative="1">
      <w:start w:val="1"/>
      <w:numFmt w:val="bullet"/>
      <w:lvlText w:val=""/>
      <w:lvlJc w:val="left"/>
      <w:pPr>
        <w:ind w:left="2806" w:hanging="360"/>
      </w:pPr>
      <w:rPr>
        <w:rFonts w:ascii="Symbol" w:hAnsi="Symbol" w:hint="default"/>
      </w:rPr>
    </w:lvl>
    <w:lvl w:ilvl="4" w:tplc="1C090003" w:tentative="1">
      <w:start w:val="1"/>
      <w:numFmt w:val="bullet"/>
      <w:lvlText w:val="o"/>
      <w:lvlJc w:val="left"/>
      <w:pPr>
        <w:ind w:left="3526" w:hanging="360"/>
      </w:pPr>
      <w:rPr>
        <w:rFonts w:ascii="Courier New" w:hAnsi="Courier New" w:cs="Courier New" w:hint="default"/>
      </w:rPr>
    </w:lvl>
    <w:lvl w:ilvl="5" w:tplc="1C090005" w:tentative="1">
      <w:start w:val="1"/>
      <w:numFmt w:val="bullet"/>
      <w:lvlText w:val=""/>
      <w:lvlJc w:val="left"/>
      <w:pPr>
        <w:ind w:left="4246" w:hanging="360"/>
      </w:pPr>
      <w:rPr>
        <w:rFonts w:ascii="Wingdings" w:hAnsi="Wingdings" w:hint="default"/>
      </w:rPr>
    </w:lvl>
    <w:lvl w:ilvl="6" w:tplc="1C090001" w:tentative="1">
      <w:start w:val="1"/>
      <w:numFmt w:val="bullet"/>
      <w:lvlText w:val=""/>
      <w:lvlJc w:val="left"/>
      <w:pPr>
        <w:ind w:left="4966" w:hanging="360"/>
      </w:pPr>
      <w:rPr>
        <w:rFonts w:ascii="Symbol" w:hAnsi="Symbol" w:hint="default"/>
      </w:rPr>
    </w:lvl>
    <w:lvl w:ilvl="7" w:tplc="1C090003" w:tentative="1">
      <w:start w:val="1"/>
      <w:numFmt w:val="bullet"/>
      <w:lvlText w:val="o"/>
      <w:lvlJc w:val="left"/>
      <w:pPr>
        <w:ind w:left="5686" w:hanging="360"/>
      </w:pPr>
      <w:rPr>
        <w:rFonts w:ascii="Courier New" w:hAnsi="Courier New" w:cs="Courier New" w:hint="default"/>
      </w:rPr>
    </w:lvl>
    <w:lvl w:ilvl="8" w:tplc="1C090005" w:tentative="1">
      <w:start w:val="1"/>
      <w:numFmt w:val="bullet"/>
      <w:lvlText w:val=""/>
      <w:lvlJc w:val="left"/>
      <w:pPr>
        <w:ind w:left="6406" w:hanging="360"/>
      </w:pPr>
      <w:rPr>
        <w:rFonts w:ascii="Wingdings" w:hAnsi="Wingdings" w:hint="default"/>
      </w:rPr>
    </w:lvl>
  </w:abstractNum>
  <w:abstractNum w:abstractNumId="11" w15:restartNumberingAfterBreak="0">
    <w:nsid w:val="2EC31A1C"/>
    <w:multiLevelType w:val="hybridMultilevel"/>
    <w:tmpl w:val="1C02F5AA"/>
    <w:lvl w:ilvl="0" w:tplc="29E8346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31B77434"/>
    <w:multiLevelType w:val="hybridMultilevel"/>
    <w:tmpl w:val="2130B8DE"/>
    <w:lvl w:ilvl="0" w:tplc="1AA46348">
      <w:start w:val="9"/>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25402EB"/>
    <w:multiLevelType w:val="hybridMultilevel"/>
    <w:tmpl w:val="57606F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C345494"/>
    <w:multiLevelType w:val="hybridMultilevel"/>
    <w:tmpl w:val="11C2AFE2"/>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4896FBD"/>
    <w:multiLevelType w:val="hybridMultilevel"/>
    <w:tmpl w:val="F51CDD34"/>
    <w:lvl w:ilvl="0" w:tplc="D8AE0FA6">
      <w:start w:val="1"/>
      <w:numFmt w:val="bullet"/>
      <w:lvlText w:val="–"/>
      <w:lvlJc w:val="left"/>
      <w:pPr>
        <w:ind w:left="3960" w:hanging="360"/>
      </w:pPr>
      <w:rPr>
        <w:rFonts w:ascii="Arial" w:hAnsi="Arial" w:hint="default"/>
      </w:rPr>
    </w:lvl>
    <w:lvl w:ilvl="1" w:tplc="1C090003" w:tentative="1">
      <w:start w:val="1"/>
      <w:numFmt w:val="bullet"/>
      <w:lvlText w:val="o"/>
      <w:lvlJc w:val="left"/>
      <w:pPr>
        <w:ind w:left="4680" w:hanging="360"/>
      </w:pPr>
      <w:rPr>
        <w:rFonts w:ascii="Courier New" w:hAnsi="Courier New" w:cs="Courier New" w:hint="default"/>
      </w:rPr>
    </w:lvl>
    <w:lvl w:ilvl="2" w:tplc="1C090005" w:tentative="1">
      <w:start w:val="1"/>
      <w:numFmt w:val="bullet"/>
      <w:lvlText w:val=""/>
      <w:lvlJc w:val="left"/>
      <w:pPr>
        <w:ind w:left="5400" w:hanging="360"/>
      </w:pPr>
      <w:rPr>
        <w:rFonts w:ascii="Wingdings" w:hAnsi="Wingdings" w:hint="default"/>
      </w:rPr>
    </w:lvl>
    <w:lvl w:ilvl="3" w:tplc="1C090001" w:tentative="1">
      <w:start w:val="1"/>
      <w:numFmt w:val="bullet"/>
      <w:lvlText w:val=""/>
      <w:lvlJc w:val="left"/>
      <w:pPr>
        <w:ind w:left="6120" w:hanging="360"/>
      </w:pPr>
      <w:rPr>
        <w:rFonts w:ascii="Symbol" w:hAnsi="Symbol" w:hint="default"/>
      </w:rPr>
    </w:lvl>
    <w:lvl w:ilvl="4" w:tplc="1C090003" w:tentative="1">
      <w:start w:val="1"/>
      <w:numFmt w:val="bullet"/>
      <w:lvlText w:val="o"/>
      <w:lvlJc w:val="left"/>
      <w:pPr>
        <w:ind w:left="6840" w:hanging="360"/>
      </w:pPr>
      <w:rPr>
        <w:rFonts w:ascii="Courier New" w:hAnsi="Courier New" w:cs="Courier New" w:hint="default"/>
      </w:rPr>
    </w:lvl>
    <w:lvl w:ilvl="5" w:tplc="1C090005" w:tentative="1">
      <w:start w:val="1"/>
      <w:numFmt w:val="bullet"/>
      <w:lvlText w:val=""/>
      <w:lvlJc w:val="left"/>
      <w:pPr>
        <w:ind w:left="7560" w:hanging="360"/>
      </w:pPr>
      <w:rPr>
        <w:rFonts w:ascii="Wingdings" w:hAnsi="Wingdings" w:hint="default"/>
      </w:rPr>
    </w:lvl>
    <w:lvl w:ilvl="6" w:tplc="1C090001" w:tentative="1">
      <w:start w:val="1"/>
      <w:numFmt w:val="bullet"/>
      <w:lvlText w:val=""/>
      <w:lvlJc w:val="left"/>
      <w:pPr>
        <w:ind w:left="8280" w:hanging="360"/>
      </w:pPr>
      <w:rPr>
        <w:rFonts w:ascii="Symbol" w:hAnsi="Symbol" w:hint="default"/>
      </w:rPr>
    </w:lvl>
    <w:lvl w:ilvl="7" w:tplc="1C090003" w:tentative="1">
      <w:start w:val="1"/>
      <w:numFmt w:val="bullet"/>
      <w:lvlText w:val="o"/>
      <w:lvlJc w:val="left"/>
      <w:pPr>
        <w:ind w:left="9000" w:hanging="360"/>
      </w:pPr>
      <w:rPr>
        <w:rFonts w:ascii="Courier New" w:hAnsi="Courier New" w:cs="Courier New" w:hint="default"/>
      </w:rPr>
    </w:lvl>
    <w:lvl w:ilvl="8" w:tplc="1C090005" w:tentative="1">
      <w:start w:val="1"/>
      <w:numFmt w:val="bullet"/>
      <w:lvlText w:val=""/>
      <w:lvlJc w:val="left"/>
      <w:pPr>
        <w:ind w:left="9720" w:hanging="360"/>
      </w:pPr>
      <w:rPr>
        <w:rFonts w:ascii="Wingdings" w:hAnsi="Wingdings" w:hint="default"/>
      </w:rPr>
    </w:lvl>
  </w:abstractNum>
  <w:abstractNum w:abstractNumId="16" w15:restartNumberingAfterBreak="0">
    <w:nsid w:val="46850D16"/>
    <w:multiLevelType w:val="hybridMultilevel"/>
    <w:tmpl w:val="D7B25450"/>
    <w:lvl w:ilvl="0" w:tplc="B180F83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88961D4"/>
    <w:multiLevelType w:val="hybridMultilevel"/>
    <w:tmpl w:val="A866FB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8C16664"/>
    <w:multiLevelType w:val="hybridMultilevel"/>
    <w:tmpl w:val="A83CA664"/>
    <w:lvl w:ilvl="0" w:tplc="D8AE0FA6">
      <w:start w:val="1"/>
      <w:numFmt w:val="bullet"/>
      <w:lvlText w:val="–"/>
      <w:lvlJc w:val="left"/>
      <w:pPr>
        <w:ind w:left="720" w:hanging="360"/>
      </w:pPr>
      <w:rPr>
        <w:rFonts w:ascii="Arial"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A7C4C9C"/>
    <w:multiLevelType w:val="hybridMultilevel"/>
    <w:tmpl w:val="6648439C"/>
    <w:lvl w:ilvl="0" w:tplc="D8AE0FA6">
      <w:start w:val="1"/>
      <w:numFmt w:val="bullet"/>
      <w:lvlText w:val="–"/>
      <w:lvlJc w:val="left"/>
      <w:pPr>
        <w:ind w:left="1353" w:hanging="360"/>
      </w:pPr>
      <w:rPr>
        <w:rFonts w:ascii="Arial" w:hAnsi="Arial" w:hint="default"/>
      </w:rPr>
    </w:lvl>
    <w:lvl w:ilvl="1" w:tplc="1C090003" w:tentative="1">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20" w15:restartNumberingAfterBreak="0">
    <w:nsid w:val="4B9D18EB"/>
    <w:multiLevelType w:val="multilevel"/>
    <w:tmpl w:val="436E2E30"/>
    <w:lvl w:ilvl="0">
      <w:start w:val="19"/>
      <w:numFmt w:val="decimal"/>
      <w:lvlText w:val="%1"/>
      <w:lvlJc w:val="left"/>
      <w:pPr>
        <w:tabs>
          <w:tab w:val="num" w:pos="360"/>
        </w:tabs>
        <w:ind w:left="360" w:hanging="360"/>
      </w:pPr>
      <w:rPr>
        <w:rFonts w:hint="default"/>
      </w:rPr>
    </w:lvl>
    <w:lvl w:ilvl="1">
      <w:start w:val="1"/>
      <w:numFmt w:val="decimal"/>
      <w:pStyle w:val="ListNumber"/>
      <w:lvlText w:val="%1.%2"/>
      <w:lvlJc w:val="left"/>
      <w:pPr>
        <w:tabs>
          <w:tab w:val="num" w:pos="648"/>
        </w:tabs>
        <w:ind w:left="648" w:hanging="648"/>
      </w:pPr>
      <w:rPr>
        <w:rFonts w:ascii="Arial" w:hAnsi="Arial" w:cs="Arial" w:hint="default"/>
        <w:b w:val="0"/>
        <w:color w:val="auto"/>
        <w:sz w:val="20"/>
        <w:szCs w:val="20"/>
      </w:rPr>
    </w:lvl>
    <w:lvl w:ilvl="2">
      <w:start w:val="1"/>
      <w:numFmt w:val="decimal"/>
      <w:lvlText w:val="%1.%2.%3"/>
      <w:lvlJc w:val="left"/>
      <w:pPr>
        <w:tabs>
          <w:tab w:val="num" w:pos="792"/>
        </w:tabs>
        <w:ind w:left="792" w:hanging="792"/>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EC21EEA"/>
    <w:multiLevelType w:val="hybridMultilevel"/>
    <w:tmpl w:val="78B2D19A"/>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02271ED"/>
    <w:multiLevelType w:val="hybridMultilevel"/>
    <w:tmpl w:val="CA28F27A"/>
    <w:lvl w:ilvl="0" w:tplc="D8AE0FA6">
      <w:start w:val="1"/>
      <w:numFmt w:val="bullet"/>
      <w:lvlText w:val="–"/>
      <w:lvlJc w:val="left"/>
      <w:pPr>
        <w:ind w:left="2160" w:hanging="360"/>
      </w:pPr>
      <w:rPr>
        <w:rFonts w:ascii="Arial" w:hAnsi="Aria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23" w15:restartNumberingAfterBreak="0">
    <w:nsid w:val="5B6E453F"/>
    <w:multiLevelType w:val="hybridMultilevel"/>
    <w:tmpl w:val="94CA7972"/>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CD93956"/>
    <w:multiLevelType w:val="hybridMultilevel"/>
    <w:tmpl w:val="97700C2C"/>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DE4462"/>
    <w:multiLevelType w:val="multilevel"/>
    <w:tmpl w:val="6D00F2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52809B4"/>
    <w:multiLevelType w:val="hybridMultilevel"/>
    <w:tmpl w:val="DAC082D2"/>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6A4A6132"/>
    <w:multiLevelType w:val="hybridMultilevel"/>
    <w:tmpl w:val="F8325668"/>
    <w:lvl w:ilvl="0" w:tplc="D8AE0FA6">
      <w:start w:val="1"/>
      <w:numFmt w:val="bullet"/>
      <w:lvlText w:val="–"/>
      <w:lvlJc w:val="left"/>
      <w:pPr>
        <w:ind w:left="1440" w:hanging="360"/>
      </w:pPr>
      <w:rPr>
        <w:rFonts w:ascii="Arial" w:hAnsi="Aria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8" w15:restartNumberingAfterBreak="0">
    <w:nsid w:val="6D1929B6"/>
    <w:multiLevelType w:val="hybridMultilevel"/>
    <w:tmpl w:val="FCD62DEE"/>
    <w:lvl w:ilvl="0" w:tplc="407AFE0E">
      <w:start w:val="1"/>
      <w:numFmt w:val="lowerRoman"/>
      <w:lvlText w:val="%1)"/>
      <w:lvlJc w:val="left"/>
      <w:pPr>
        <w:ind w:left="709" w:hanging="720"/>
      </w:pPr>
      <w:rPr>
        <w:rFonts w:hint="default"/>
      </w:rPr>
    </w:lvl>
    <w:lvl w:ilvl="1" w:tplc="1C090019" w:tentative="1">
      <w:start w:val="1"/>
      <w:numFmt w:val="lowerLetter"/>
      <w:lvlText w:val="%2."/>
      <w:lvlJc w:val="left"/>
      <w:pPr>
        <w:ind w:left="1069" w:hanging="360"/>
      </w:pPr>
    </w:lvl>
    <w:lvl w:ilvl="2" w:tplc="1C09001B" w:tentative="1">
      <w:start w:val="1"/>
      <w:numFmt w:val="lowerRoman"/>
      <w:lvlText w:val="%3."/>
      <w:lvlJc w:val="right"/>
      <w:pPr>
        <w:ind w:left="1789" w:hanging="180"/>
      </w:pPr>
    </w:lvl>
    <w:lvl w:ilvl="3" w:tplc="1C09000F" w:tentative="1">
      <w:start w:val="1"/>
      <w:numFmt w:val="decimal"/>
      <w:lvlText w:val="%4."/>
      <w:lvlJc w:val="left"/>
      <w:pPr>
        <w:ind w:left="2509" w:hanging="360"/>
      </w:pPr>
    </w:lvl>
    <w:lvl w:ilvl="4" w:tplc="1C090019" w:tentative="1">
      <w:start w:val="1"/>
      <w:numFmt w:val="lowerLetter"/>
      <w:lvlText w:val="%5."/>
      <w:lvlJc w:val="left"/>
      <w:pPr>
        <w:ind w:left="3229" w:hanging="360"/>
      </w:pPr>
    </w:lvl>
    <w:lvl w:ilvl="5" w:tplc="1C09001B" w:tentative="1">
      <w:start w:val="1"/>
      <w:numFmt w:val="lowerRoman"/>
      <w:lvlText w:val="%6."/>
      <w:lvlJc w:val="right"/>
      <w:pPr>
        <w:ind w:left="3949" w:hanging="180"/>
      </w:pPr>
    </w:lvl>
    <w:lvl w:ilvl="6" w:tplc="1C09000F" w:tentative="1">
      <w:start w:val="1"/>
      <w:numFmt w:val="decimal"/>
      <w:lvlText w:val="%7."/>
      <w:lvlJc w:val="left"/>
      <w:pPr>
        <w:ind w:left="4669" w:hanging="360"/>
      </w:pPr>
    </w:lvl>
    <w:lvl w:ilvl="7" w:tplc="1C090019" w:tentative="1">
      <w:start w:val="1"/>
      <w:numFmt w:val="lowerLetter"/>
      <w:lvlText w:val="%8."/>
      <w:lvlJc w:val="left"/>
      <w:pPr>
        <w:ind w:left="5389" w:hanging="360"/>
      </w:pPr>
    </w:lvl>
    <w:lvl w:ilvl="8" w:tplc="1C09001B" w:tentative="1">
      <w:start w:val="1"/>
      <w:numFmt w:val="lowerRoman"/>
      <w:lvlText w:val="%9."/>
      <w:lvlJc w:val="right"/>
      <w:pPr>
        <w:ind w:left="6109" w:hanging="180"/>
      </w:pPr>
    </w:lvl>
  </w:abstractNum>
  <w:abstractNum w:abstractNumId="29" w15:restartNumberingAfterBreak="0">
    <w:nsid w:val="6D327272"/>
    <w:multiLevelType w:val="multilevel"/>
    <w:tmpl w:val="456A584C"/>
    <w:lvl w:ilvl="0">
      <w:start w:val="1"/>
      <w:numFmt w:val="decimal"/>
      <w:lvlText w:val="%1."/>
      <w:lvlJc w:val="left"/>
      <w:pPr>
        <w:ind w:left="177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040154B"/>
    <w:multiLevelType w:val="hybridMultilevel"/>
    <w:tmpl w:val="28D61C90"/>
    <w:lvl w:ilvl="0" w:tplc="AB1CE286">
      <w:start w:val="1"/>
      <w:numFmt w:val="lowerRoman"/>
      <w:lvlText w:val="%1)"/>
      <w:lvlJc w:val="left"/>
      <w:pPr>
        <w:tabs>
          <w:tab w:val="num" w:pos="1620"/>
        </w:tabs>
        <w:ind w:left="1620" w:hanging="54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5D672A3"/>
    <w:multiLevelType w:val="singleLevel"/>
    <w:tmpl w:val="58FE68B4"/>
    <w:lvl w:ilvl="0">
      <w:start w:val="1"/>
      <w:numFmt w:val="lowerRoman"/>
      <w:lvlText w:val="(%1)"/>
      <w:lvlJc w:val="left"/>
      <w:pPr>
        <w:tabs>
          <w:tab w:val="num" w:pos="1703"/>
        </w:tabs>
        <w:ind w:left="1703" w:hanging="852"/>
      </w:pPr>
      <w:rPr>
        <w:rFonts w:hint="default"/>
      </w:rPr>
    </w:lvl>
  </w:abstractNum>
  <w:abstractNum w:abstractNumId="32" w15:restartNumberingAfterBreak="0">
    <w:nsid w:val="76B84B92"/>
    <w:multiLevelType w:val="hybridMultilevel"/>
    <w:tmpl w:val="B12C8B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7B677714"/>
    <w:multiLevelType w:val="hybridMultilevel"/>
    <w:tmpl w:val="AE6CE106"/>
    <w:lvl w:ilvl="0" w:tplc="1FBCEA6A">
      <w:start w:val="1"/>
      <w:numFmt w:val="decimal"/>
      <w:pStyle w:val="Style3"/>
      <w:lvlText w:val="(%1)"/>
      <w:lvlJc w:val="left"/>
      <w:pPr>
        <w:tabs>
          <w:tab w:val="num" w:pos="990"/>
        </w:tabs>
        <w:ind w:left="990" w:hanging="360"/>
      </w:pPr>
      <w:rPr>
        <w:rFonts w:hint="default"/>
        <w:color w:val="auto"/>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num w:numId="1">
    <w:abstractNumId w:val="33"/>
  </w:num>
  <w:num w:numId="2">
    <w:abstractNumId w:val="24"/>
  </w:num>
  <w:num w:numId="3">
    <w:abstractNumId w:val="8"/>
  </w:num>
  <w:num w:numId="4">
    <w:abstractNumId w:val="17"/>
  </w:num>
  <w:num w:numId="5">
    <w:abstractNumId w:val="20"/>
  </w:num>
  <w:num w:numId="6">
    <w:abstractNumId w:val="13"/>
  </w:num>
  <w:num w:numId="7">
    <w:abstractNumId w:val="27"/>
  </w:num>
  <w:num w:numId="8">
    <w:abstractNumId w:val="6"/>
  </w:num>
  <w:num w:numId="9">
    <w:abstractNumId w:val="32"/>
  </w:num>
  <w:num w:numId="10">
    <w:abstractNumId w:val="30"/>
  </w:num>
  <w:num w:numId="11">
    <w:abstractNumId w:val="29"/>
  </w:num>
  <w:num w:numId="12">
    <w:abstractNumId w:val="10"/>
  </w:num>
  <w:num w:numId="13">
    <w:abstractNumId w:val="22"/>
  </w:num>
  <w:num w:numId="14">
    <w:abstractNumId w:val="5"/>
  </w:num>
  <w:num w:numId="15">
    <w:abstractNumId w:val="23"/>
  </w:num>
  <w:num w:numId="16">
    <w:abstractNumId w:val="12"/>
  </w:num>
  <w:num w:numId="17">
    <w:abstractNumId w:val="31"/>
  </w:num>
  <w:num w:numId="18">
    <w:abstractNumId w:val="9"/>
  </w:num>
  <w:num w:numId="19">
    <w:abstractNumId w:val="4"/>
  </w:num>
  <w:num w:numId="20">
    <w:abstractNumId w:val="15"/>
  </w:num>
  <w:num w:numId="21">
    <w:abstractNumId w:val="3"/>
  </w:num>
  <w:num w:numId="22">
    <w:abstractNumId w:val="21"/>
  </w:num>
  <w:num w:numId="23">
    <w:abstractNumId w:val="19"/>
  </w:num>
  <w:num w:numId="24">
    <w:abstractNumId w:val="26"/>
  </w:num>
  <w:num w:numId="25">
    <w:abstractNumId w:val="18"/>
  </w:num>
  <w:num w:numId="26">
    <w:abstractNumId w:val="14"/>
  </w:num>
  <w:num w:numId="27">
    <w:abstractNumId w:val="7"/>
  </w:num>
  <w:num w:numId="28">
    <w:abstractNumId w:val="11"/>
  </w:num>
  <w:num w:numId="29">
    <w:abstractNumId w:val="16"/>
  </w:num>
  <w:num w:numId="30">
    <w:abstractNumId w:val="25"/>
  </w:num>
  <w:num w:numId="31">
    <w:abstractNumId w:val="0"/>
  </w:num>
  <w:num w:numId="32">
    <w:abstractNumId w:val="1"/>
  </w:num>
  <w:num w:numId="33">
    <w:abstractNumId w:val="28"/>
  </w:num>
  <w:num w:numId="34">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FF1"/>
    <w:rsid w:val="00000D03"/>
    <w:rsid w:val="000023AE"/>
    <w:rsid w:val="000024BF"/>
    <w:rsid w:val="00004F78"/>
    <w:rsid w:val="000079AF"/>
    <w:rsid w:val="0001083E"/>
    <w:rsid w:val="00010CB5"/>
    <w:rsid w:val="00010CE8"/>
    <w:rsid w:val="00011543"/>
    <w:rsid w:val="00011E76"/>
    <w:rsid w:val="000133D9"/>
    <w:rsid w:val="0001580F"/>
    <w:rsid w:val="00015DAA"/>
    <w:rsid w:val="000169B4"/>
    <w:rsid w:val="00021655"/>
    <w:rsid w:val="0002234C"/>
    <w:rsid w:val="00023A2B"/>
    <w:rsid w:val="00024118"/>
    <w:rsid w:val="000246E6"/>
    <w:rsid w:val="00024C40"/>
    <w:rsid w:val="000250C3"/>
    <w:rsid w:val="00030418"/>
    <w:rsid w:val="00030DDD"/>
    <w:rsid w:val="00031A2A"/>
    <w:rsid w:val="00031AAD"/>
    <w:rsid w:val="00037C42"/>
    <w:rsid w:val="00043757"/>
    <w:rsid w:val="00044B9E"/>
    <w:rsid w:val="000469F9"/>
    <w:rsid w:val="000518E9"/>
    <w:rsid w:val="00055570"/>
    <w:rsid w:val="00056FE3"/>
    <w:rsid w:val="0005741C"/>
    <w:rsid w:val="0006054F"/>
    <w:rsid w:val="000634B1"/>
    <w:rsid w:val="00063F6A"/>
    <w:rsid w:val="000661D2"/>
    <w:rsid w:val="00066FBA"/>
    <w:rsid w:val="00067202"/>
    <w:rsid w:val="0006721E"/>
    <w:rsid w:val="000676AA"/>
    <w:rsid w:val="00070316"/>
    <w:rsid w:val="00070DD6"/>
    <w:rsid w:val="00070EED"/>
    <w:rsid w:val="0007148D"/>
    <w:rsid w:val="00072B31"/>
    <w:rsid w:val="00072DF9"/>
    <w:rsid w:val="0007433D"/>
    <w:rsid w:val="00080C0B"/>
    <w:rsid w:val="0008198E"/>
    <w:rsid w:val="0008217B"/>
    <w:rsid w:val="00086DB0"/>
    <w:rsid w:val="00087C88"/>
    <w:rsid w:val="000900D0"/>
    <w:rsid w:val="00091DEA"/>
    <w:rsid w:val="00097B44"/>
    <w:rsid w:val="000A0D78"/>
    <w:rsid w:val="000A3731"/>
    <w:rsid w:val="000A4361"/>
    <w:rsid w:val="000A6E03"/>
    <w:rsid w:val="000B1EE0"/>
    <w:rsid w:val="000B35EB"/>
    <w:rsid w:val="000B4A0A"/>
    <w:rsid w:val="000B50FC"/>
    <w:rsid w:val="000B6933"/>
    <w:rsid w:val="000B7A25"/>
    <w:rsid w:val="000C2A56"/>
    <w:rsid w:val="000C3202"/>
    <w:rsid w:val="000C4DE3"/>
    <w:rsid w:val="000C6080"/>
    <w:rsid w:val="000C6632"/>
    <w:rsid w:val="000C6BA3"/>
    <w:rsid w:val="000C7B41"/>
    <w:rsid w:val="000D0159"/>
    <w:rsid w:val="000D0A3D"/>
    <w:rsid w:val="000D10E9"/>
    <w:rsid w:val="000D123A"/>
    <w:rsid w:val="000D13E6"/>
    <w:rsid w:val="000D1E8E"/>
    <w:rsid w:val="000D3A85"/>
    <w:rsid w:val="000D3E9E"/>
    <w:rsid w:val="000D5B27"/>
    <w:rsid w:val="000D5CAF"/>
    <w:rsid w:val="000D6851"/>
    <w:rsid w:val="000D7791"/>
    <w:rsid w:val="000E004F"/>
    <w:rsid w:val="000E0875"/>
    <w:rsid w:val="000E1C02"/>
    <w:rsid w:val="000E5804"/>
    <w:rsid w:val="000E5B09"/>
    <w:rsid w:val="000E74E5"/>
    <w:rsid w:val="000F0F41"/>
    <w:rsid w:val="000F2893"/>
    <w:rsid w:val="000F2CAE"/>
    <w:rsid w:val="000F7C1B"/>
    <w:rsid w:val="00105FE3"/>
    <w:rsid w:val="00106262"/>
    <w:rsid w:val="0010686E"/>
    <w:rsid w:val="00106CE3"/>
    <w:rsid w:val="0010792F"/>
    <w:rsid w:val="00107F17"/>
    <w:rsid w:val="0011068C"/>
    <w:rsid w:val="001147F8"/>
    <w:rsid w:val="00120EE4"/>
    <w:rsid w:val="001221C6"/>
    <w:rsid w:val="0012259E"/>
    <w:rsid w:val="001229A6"/>
    <w:rsid w:val="001232FE"/>
    <w:rsid w:val="00123CE8"/>
    <w:rsid w:val="00124B46"/>
    <w:rsid w:val="0012647F"/>
    <w:rsid w:val="00130A6E"/>
    <w:rsid w:val="00130A9F"/>
    <w:rsid w:val="00130CCD"/>
    <w:rsid w:val="00132CD4"/>
    <w:rsid w:val="001332EC"/>
    <w:rsid w:val="00133325"/>
    <w:rsid w:val="001338F8"/>
    <w:rsid w:val="00135731"/>
    <w:rsid w:val="00135A7D"/>
    <w:rsid w:val="00135F29"/>
    <w:rsid w:val="001361C8"/>
    <w:rsid w:val="001404C4"/>
    <w:rsid w:val="00145283"/>
    <w:rsid w:val="001467F7"/>
    <w:rsid w:val="001468B0"/>
    <w:rsid w:val="00147A2D"/>
    <w:rsid w:val="00151790"/>
    <w:rsid w:val="00151AD9"/>
    <w:rsid w:val="001565C0"/>
    <w:rsid w:val="00156B0A"/>
    <w:rsid w:val="00157D44"/>
    <w:rsid w:val="001612AF"/>
    <w:rsid w:val="001636B1"/>
    <w:rsid w:val="001637D3"/>
    <w:rsid w:val="001658D1"/>
    <w:rsid w:val="00165F06"/>
    <w:rsid w:val="00166198"/>
    <w:rsid w:val="00171BA9"/>
    <w:rsid w:val="00171E4D"/>
    <w:rsid w:val="0017268B"/>
    <w:rsid w:val="00174966"/>
    <w:rsid w:val="0017548F"/>
    <w:rsid w:val="00176A10"/>
    <w:rsid w:val="00181630"/>
    <w:rsid w:val="001840A6"/>
    <w:rsid w:val="00186C42"/>
    <w:rsid w:val="00190D57"/>
    <w:rsid w:val="001914E9"/>
    <w:rsid w:val="0019385B"/>
    <w:rsid w:val="0019524F"/>
    <w:rsid w:val="001977AA"/>
    <w:rsid w:val="00197B27"/>
    <w:rsid w:val="001A3A36"/>
    <w:rsid w:val="001A5310"/>
    <w:rsid w:val="001A638C"/>
    <w:rsid w:val="001B17C5"/>
    <w:rsid w:val="001B4523"/>
    <w:rsid w:val="001B5C9D"/>
    <w:rsid w:val="001B7AB4"/>
    <w:rsid w:val="001B7DB2"/>
    <w:rsid w:val="001C08CA"/>
    <w:rsid w:val="001C0D92"/>
    <w:rsid w:val="001C41E3"/>
    <w:rsid w:val="001C44C4"/>
    <w:rsid w:val="001C6685"/>
    <w:rsid w:val="001C7D4C"/>
    <w:rsid w:val="001D1126"/>
    <w:rsid w:val="001D19CA"/>
    <w:rsid w:val="001D2971"/>
    <w:rsid w:val="001D37D1"/>
    <w:rsid w:val="001D4E1E"/>
    <w:rsid w:val="001D66B5"/>
    <w:rsid w:val="001D671A"/>
    <w:rsid w:val="001D7DF0"/>
    <w:rsid w:val="001E1170"/>
    <w:rsid w:val="001E226C"/>
    <w:rsid w:val="001E4338"/>
    <w:rsid w:val="001E7435"/>
    <w:rsid w:val="001E74D4"/>
    <w:rsid w:val="001F0931"/>
    <w:rsid w:val="001F0FD7"/>
    <w:rsid w:val="001F674F"/>
    <w:rsid w:val="0020205C"/>
    <w:rsid w:val="00204E9C"/>
    <w:rsid w:val="0020651E"/>
    <w:rsid w:val="00207148"/>
    <w:rsid w:val="002073A1"/>
    <w:rsid w:val="002110B3"/>
    <w:rsid w:val="00215238"/>
    <w:rsid w:val="00215B4B"/>
    <w:rsid w:val="002217FF"/>
    <w:rsid w:val="00222465"/>
    <w:rsid w:val="00224256"/>
    <w:rsid w:val="00227375"/>
    <w:rsid w:val="00234231"/>
    <w:rsid w:val="00236387"/>
    <w:rsid w:val="0023673A"/>
    <w:rsid w:val="00236BC8"/>
    <w:rsid w:val="002376F2"/>
    <w:rsid w:val="00245FD3"/>
    <w:rsid w:val="00246ECD"/>
    <w:rsid w:val="00250973"/>
    <w:rsid w:val="00251D5A"/>
    <w:rsid w:val="00253928"/>
    <w:rsid w:val="0025408E"/>
    <w:rsid w:val="00254C27"/>
    <w:rsid w:val="00256D23"/>
    <w:rsid w:val="00257466"/>
    <w:rsid w:val="00260A05"/>
    <w:rsid w:val="002642E3"/>
    <w:rsid w:val="00271523"/>
    <w:rsid w:val="00271B4C"/>
    <w:rsid w:val="00274435"/>
    <w:rsid w:val="00274CDC"/>
    <w:rsid w:val="00276264"/>
    <w:rsid w:val="002774EA"/>
    <w:rsid w:val="00283F33"/>
    <w:rsid w:val="002864D1"/>
    <w:rsid w:val="00290869"/>
    <w:rsid w:val="00291E6C"/>
    <w:rsid w:val="002929DD"/>
    <w:rsid w:val="00294AE7"/>
    <w:rsid w:val="00294D00"/>
    <w:rsid w:val="00295ED7"/>
    <w:rsid w:val="002961DC"/>
    <w:rsid w:val="00297B9A"/>
    <w:rsid w:val="002A0495"/>
    <w:rsid w:val="002A26D4"/>
    <w:rsid w:val="002A2F8D"/>
    <w:rsid w:val="002A3D3E"/>
    <w:rsid w:val="002A4941"/>
    <w:rsid w:val="002A6F2F"/>
    <w:rsid w:val="002A7BA6"/>
    <w:rsid w:val="002B03B2"/>
    <w:rsid w:val="002B0B9F"/>
    <w:rsid w:val="002B3233"/>
    <w:rsid w:val="002B4732"/>
    <w:rsid w:val="002B5191"/>
    <w:rsid w:val="002C19C8"/>
    <w:rsid w:val="002C44FF"/>
    <w:rsid w:val="002C73C5"/>
    <w:rsid w:val="002C7765"/>
    <w:rsid w:val="002D1C54"/>
    <w:rsid w:val="002D2C87"/>
    <w:rsid w:val="002D47E2"/>
    <w:rsid w:val="002D541F"/>
    <w:rsid w:val="002E2FAC"/>
    <w:rsid w:val="002E5A00"/>
    <w:rsid w:val="002F0313"/>
    <w:rsid w:val="002F17A8"/>
    <w:rsid w:val="002F1BEB"/>
    <w:rsid w:val="002F21A6"/>
    <w:rsid w:val="002F4E42"/>
    <w:rsid w:val="002F5611"/>
    <w:rsid w:val="002F7680"/>
    <w:rsid w:val="002F7E39"/>
    <w:rsid w:val="00300090"/>
    <w:rsid w:val="00301C27"/>
    <w:rsid w:val="003028E4"/>
    <w:rsid w:val="003057B1"/>
    <w:rsid w:val="00313842"/>
    <w:rsid w:val="00314F4B"/>
    <w:rsid w:val="00321746"/>
    <w:rsid w:val="00321A0D"/>
    <w:rsid w:val="003224AF"/>
    <w:rsid w:val="003225BB"/>
    <w:rsid w:val="00323B6A"/>
    <w:rsid w:val="00324D9F"/>
    <w:rsid w:val="00325029"/>
    <w:rsid w:val="0033114E"/>
    <w:rsid w:val="00333837"/>
    <w:rsid w:val="003338D1"/>
    <w:rsid w:val="00333F85"/>
    <w:rsid w:val="00340A3F"/>
    <w:rsid w:val="00341BCE"/>
    <w:rsid w:val="0034332B"/>
    <w:rsid w:val="00344B36"/>
    <w:rsid w:val="003454DB"/>
    <w:rsid w:val="00346933"/>
    <w:rsid w:val="00347F3C"/>
    <w:rsid w:val="00351386"/>
    <w:rsid w:val="0035141D"/>
    <w:rsid w:val="00351EB0"/>
    <w:rsid w:val="00351FAC"/>
    <w:rsid w:val="0035465E"/>
    <w:rsid w:val="00357EB8"/>
    <w:rsid w:val="00365190"/>
    <w:rsid w:val="0036603E"/>
    <w:rsid w:val="003663BC"/>
    <w:rsid w:val="0037187E"/>
    <w:rsid w:val="00375774"/>
    <w:rsid w:val="003823F3"/>
    <w:rsid w:val="00384C77"/>
    <w:rsid w:val="00385403"/>
    <w:rsid w:val="00392779"/>
    <w:rsid w:val="00397BDF"/>
    <w:rsid w:val="00397D85"/>
    <w:rsid w:val="003A059F"/>
    <w:rsid w:val="003A5C8A"/>
    <w:rsid w:val="003B2602"/>
    <w:rsid w:val="003B488F"/>
    <w:rsid w:val="003C0DCC"/>
    <w:rsid w:val="003C1ABC"/>
    <w:rsid w:val="003C21F1"/>
    <w:rsid w:val="003C2446"/>
    <w:rsid w:val="003C4540"/>
    <w:rsid w:val="003D3590"/>
    <w:rsid w:val="003D5057"/>
    <w:rsid w:val="003D5A2E"/>
    <w:rsid w:val="003D640B"/>
    <w:rsid w:val="003D7509"/>
    <w:rsid w:val="003E43A2"/>
    <w:rsid w:val="003E4A4A"/>
    <w:rsid w:val="003F5C39"/>
    <w:rsid w:val="004006F1"/>
    <w:rsid w:val="00400A4A"/>
    <w:rsid w:val="00400B20"/>
    <w:rsid w:val="004017E8"/>
    <w:rsid w:val="00401EB5"/>
    <w:rsid w:val="00404370"/>
    <w:rsid w:val="004070DB"/>
    <w:rsid w:val="00407DD0"/>
    <w:rsid w:val="00407E25"/>
    <w:rsid w:val="00411093"/>
    <w:rsid w:val="004127F9"/>
    <w:rsid w:val="00413978"/>
    <w:rsid w:val="00415062"/>
    <w:rsid w:val="00415E5F"/>
    <w:rsid w:val="004176C5"/>
    <w:rsid w:val="00417DEF"/>
    <w:rsid w:val="00422797"/>
    <w:rsid w:val="00424D4B"/>
    <w:rsid w:val="00425C53"/>
    <w:rsid w:val="004275DA"/>
    <w:rsid w:val="00430F7C"/>
    <w:rsid w:val="00431D4E"/>
    <w:rsid w:val="00432818"/>
    <w:rsid w:val="00433207"/>
    <w:rsid w:val="00434B32"/>
    <w:rsid w:val="00435B67"/>
    <w:rsid w:val="00436B95"/>
    <w:rsid w:val="00444512"/>
    <w:rsid w:val="0044658D"/>
    <w:rsid w:val="00447C44"/>
    <w:rsid w:val="004517D5"/>
    <w:rsid w:val="004561E6"/>
    <w:rsid w:val="0045624A"/>
    <w:rsid w:val="004573A8"/>
    <w:rsid w:val="0046029A"/>
    <w:rsid w:val="00460ACD"/>
    <w:rsid w:val="00463187"/>
    <w:rsid w:val="0046369C"/>
    <w:rsid w:val="00463ABE"/>
    <w:rsid w:val="004656DD"/>
    <w:rsid w:val="00466F96"/>
    <w:rsid w:val="004676B3"/>
    <w:rsid w:val="00472174"/>
    <w:rsid w:val="0047247D"/>
    <w:rsid w:val="0047266D"/>
    <w:rsid w:val="004739C6"/>
    <w:rsid w:val="004756BB"/>
    <w:rsid w:val="00477A6A"/>
    <w:rsid w:val="004816AF"/>
    <w:rsid w:val="00484A63"/>
    <w:rsid w:val="00491500"/>
    <w:rsid w:val="00491AF8"/>
    <w:rsid w:val="0049314B"/>
    <w:rsid w:val="0049455F"/>
    <w:rsid w:val="00495F36"/>
    <w:rsid w:val="00495F48"/>
    <w:rsid w:val="00496140"/>
    <w:rsid w:val="00496561"/>
    <w:rsid w:val="004A0716"/>
    <w:rsid w:val="004A44BC"/>
    <w:rsid w:val="004A686A"/>
    <w:rsid w:val="004B021F"/>
    <w:rsid w:val="004B3F9A"/>
    <w:rsid w:val="004B4232"/>
    <w:rsid w:val="004C095E"/>
    <w:rsid w:val="004C4DC8"/>
    <w:rsid w:val="004C552D"/>
    <w:rsid w:val="004C55DE"/>
    <w:rsid w:val="004C6BDF"/>
    <w:rsid w:val="004D0DD0"/>
    <w:rsid w:val="004D1132"/>
    <w:rsid w:val="004D503F"/>
    <w:rsid w:val="004E157C"/>
    <w:rsid w:val="004E1F2E"/>
    <w:rsid w:val="004E3782"/>
    <w:rsid w:val="004E4C3E"/>
    <w:rsid w:val="004E5EBA"/>
    <w:rsid w:val="004F0C9E"/>
    <w:rsid w:val="004F1B4A"/>
    <w:rsid w:val="004F2C85"/>
    <w:rsid w:val="004F3AD4"/>
    <w:rsid w:val="004F501B"/>
    <w:rsid w:val="004F55EF"/>
    <w:rsid w:val="004F7419"/>
    <w:rsid w:val="004F7F42"/>
    <w:rsid w:val="0050075C"/>
    <w:rsid w:val="00501035"/>
    <w:rsid w:val="00501592"/>
    <w:rsid w:val="005042EF"/>
    <w:rsid w:val="005121B9"/>
    <w:rsid w:val="00513518"/>
    <w:rsid w:val="0051475C"/>
    <w:rsid w:val="00514A24"/>
    <w:rsid w:val="005170C9"/>
    <w:rsid w:val="005170D5"/>
    <w:rsid w:val="00520AB1"/>
    <w:rsid w:val="00524FA6"/>
    <w:rsid w:val="00524FC0"/>
    <w:rsid w:val="00525428"/>
    <w:rsid w:val="0052630F"/>
    <w:rsid w:val="00526C2D"/>
    <w:rsid w:val="005275FA"/>
    <w:rsid w:val="005301D2"/>
    <w:rsid w:val="00534A5D"/>
    <w:rsid w:val="00535401"/>
    <w:rsid w:val="00541360"/>
    <w:rsid w:val="00541F39"/>
    <w:rsid w:val="00544E87"/>
    <w:rsid w:val="00545D4D"/>
    <w:rsid w:val="00545E43"/>
    <w:rsid w:val="00546DAC"/>
    <w:rsid w:val="00550083"/>
    <w:rsid w:val="00550488"/>
    <w:rsid w:val="00550E6E"/>
    <w:rsid w:val="00551121"/>
    <w:rsid w:val="0055317E"/>
    <w:rsid w:val="00554A27"/>
    <w:rsid w:val="00554DED"/>
    <w:rsid w:val="00560F74"/>
    <w:rsid w:val="005612A0"/>
    <w:rsid w:val="00562C65"/>
    <w:rsid w:val="005712BC"/>
    <w:rsid w:val="00575C41"/>
    <w:rsid w:val="00576339"/>
    <w:rsid w:val="00577CD4"/>
    <w:rsid w:val="00584C66"/>
    <w:rsid w:val="00587224"/>
    <w:rsid w:val="005873D3"/>
    <w:rsid w:val="00587666"/>
    <w:rsid w:val="00587AB5"/>
    <w:rsid w:val="005902B7"/>
    <w:rsid w:val="00590E19"/>
    <w:rsid w:val="00591674"/>
    <w:rsid w:val="00593E1D"/>
    <w:rsid w:val="00596098"/>
    <w:rsid w:val="0059628C"/>
    <w:rsid w:val="005A1215"/>
    <w:rsid w:val="005A1FE3"/>
    <w:rsid w:val="005A2306"/>
    <w:rsid w:val="005A3039"/>
    <w:rsid w:val="005A4D17"/>
    <w:rsid w:val="005A4E08"/>
    <w:rsid w:val="005A6515"/>
    <w:rsid w:val="005B0DF7"/>
    <w:rsid w:val="005B240F"/>
    <w:rsid w:val="005B28A2"/>
    <w:rsid w:val="005B4BD3"/>
    <w:rsid w:val="005B52C3"/>
    <w:rsid w:val="005B5C81"/>
    <w:rsid w:val="005B7ACE"/>
    <w:rsid w:val="005C106C"/>
    <w:rsid w:val="005C4683"/>
    <w:rsid w:val="005C4DDE"/>
    <w:rsid w:val="005C62C3"/>
    <w:rsid w:val="005C7E87"/>
    <w:rsid w:val="005C7F4E"/>
    <w:rsid w:val="005D1685"/>
    <w:rsid w:val="005D4F3C"/>
    <w:rsid w:val="005D6BEC"/>
    <w:rsid w:val="005D7C4F"/>
    <w:rsid w:val="005D7D1D"/>
    <w:rsid w:val="005E6582"/>
    <w:rsid w:val="005E6AAA"/>
    <w:rsid w:val="005E6B3B"/>
    <w:rsid w:val="005E78BA"/>
    <w:rsid w:val="005E7E07"/>
    <w:rsid w:val="005F0103"/>
    <w:rsid w:val="005F61EB"/>
    <w:rsid w:val="005F7123"/>
    <w:rsid w:val="005F7409"/>
    <w:rsid w:val="0060110D"/>
    <w:rsid w:val="0060354C"/>
    <w:rsid w:val="00603DDF"/>
    <w:rsid w:val="00604718"/>
    <w:rsid w:val="00605DB0"/>
    <w:rsid w:val="006069A2"/>
    <w:rsid w:val="00611F31"/>
    <w:rsid w:val="00614BB4"/>
    <w:rsid w:val="00614F33"/>
    <w:rsid w:val="006166FC"/>
    <w:rsid w:val="00616DC3"/>
    <w:rsid w:val="00616ECF"/>
    <w:rsid w:val="006201FD"/>
    <w:rsid w:val="00623C65"/>
    <w:rsid w:val="006252BA"/>
    <w:rsid w:val="00625335"/>
    <w:rsid w:val="0062627D"/>
    <w:rsid w:val="006278AD"/>
    <w:rsid w:val="00627E13"/>
    <w:rsid w:val="0063090F"/>
    <w:rsid w:val="00632547"/>
    <w:rsid w:val="0063392B"/>
    <w:rsid w:val="00634092"/>
    <w:rsid w:val="006369F8"/>
    <w:rsid w:val="006436E3"/>
    <w:rsid w:val="006443B0"/>
    <w:rsid w:val="00645060"/>
    <w:rsid w:val="00650040"/>
    <w:rsid w:val="00651DB8"/>
    <w:rsid w:val="0065265A"/>
    <w:rsid w:val="006531F5"/>
    <w:rsid w:val="00656C35"/>
    <w:rsid w:val="00656C92"/>
    <w:rsid w:val="006573BF"/>
    <w:rsid w:val="00657628"/>
    <w:rsid w:val="0066180E"/>
    <w:rsid w:val="006628AF"/>
    <w:rsid w:val="00662BFC"/>
    <w:rsid w:val="00670CA8"/>
    <w:rsid w:val="00671473"/>
    <w:rsid w:val="006717D2"/>
    <w:rsid w:val="00672474"/>
    <w:rsid w:val="0067485D"/>
    <w:rsid w:val="00676141"/>
    <w:rsid w:val="0068131B"/>
    <w:rsid w:val="00681C0B"/>
    <w:rsid w:val="00682DAC"/>
    <w:rsid w:val="00682F40"/>
    <w:rsid w:val="0068317B"/>
    <w:rsid w:val="0068735C"/>
    <w:rsid w:val="00690AE9"/>
    <w:rsid w:val="00690B9C"/>
    <w:rsid w:val="0069377D"/>
    <w:rsid w:val="00694ADB"/>
    <w:rsid w:val="00695771"/>
    <w:rsid w:val="006969CF"/>
    <w:rsid w:val="00697D2B"/>
    <w:rsid w:val="006A0375"/>
    <w:rsid w:val="006A0F3A"/>
    <w:rsid w:val="006A19EB"/>
    <w:rsid w:val="006A2EAB"/>
    <w:rsid w:val="006A2EB6"/>
    <w:rsid w:val="006A4205"/>
    <w:rsid w:val="006A4308"/>
    <w:rsid w:val="006A5DC3"/>
    <w:rsid w:val="006B03AD"/>
    <w:rsid w:val="006B3F11"/>
    <w:rsid w:val="006B6486"/>
    <w:rsid w:val="006C06EE"/>
    <w:rsid w:val="006C08D6"/>
    <w:rsid w:val="006C1371"/>
    <w:rsid w:val="006C173D"/>
    <w:rsid w:val="006C19A6"/>
    <w:rsid w:val="006C2BC5"/>
    <w:rsid w:val="006C3617"/>
    <w:rsid w:val="006C3A93"/>
    <w:rsid w:val="006C550F"/>
    <w:rsid w:val="006C6A6A"/>
    <w:rsid w:val="006C73CF"/>
    <w:rsid w:val="006D16FA"/>
    <w:rsid w:val="006D4553"/>
    <w:rsid w:val="006D4A44"/>
    <w:rsid w:val="006D69AC"/>
    <w:rsid w:val="006D69E5"/>
    <w:rsid w:val="006D6CC6"/>
    <w:rsid w:val="006E2F4B"/>
    <w:rsid w:val="006E4416"/>
    <w:rsid w:val="006E495C"/>
    <w:rsid w:val="006E4AC4"/>
    <w:rsid w:val="006E5547"/>
    <w:rsid w:val="006E567B"/>
    <w:rsid w:val="006E5717"/>
    <w:rsid w:val="006F0401"/>
    <w:rsid w:val="006F269D"/>
    <w:rsid w:val="006F3650"/>
    <w:rsid w:val="006F49E8"/>
    <w:rsid w:val="006F5187"/>
    <w:rsid w:val="007065C1"/>
    <w:rsid w:val="007076F6"/>
    <w:rsid w:val="00707F73"/>
    <w:rsid w:val="007128BB"/>
    <w:rsid w:val="007138F3"/>
    <w:rsid w:val="00713E4B"/>
    <w:rsid w:val="00714BE2"/>
    <w:rsid w:val="00715E4E"/>
    <w:rsid w:val="00717C6E"/>
    <w:rsid w:val="00721168"/>
    <w:rsid w:val="00723E01"/>
    <w:rsid w:val="007259A6"/>
    <w:rsid w:val="00726412"/>
    <w:rsid w:val="00726D33"/>
    <w:rsid w:val="007271B3"/>
    <w:rsid w:val="007279B3"/>
    <w:rsid w:val="00730057"/>
    <w:rsid w:val="00730386"/>
    <w:rsid w:val="007305FA"/>
    <w:rsid w:val="00735528"/>
    <w:rsid w:val="007358CA"/>
    <w:rsid w:val="00736D86"/>
    <w:rsid w:val="00737685"/>
    <w:rsid w:val="007429D5"/>
    <w:rsid w:val="00745AC9"/>
    <w:rsid w:val="007536BC"/>
    <w:rsid w:val="00760524"/>
    <w:rsid w:val="00760FEF"/>
    <w:rsid w:val="007639C1"/>
    <w:rsid w:val="00763BEF"/>
    <w:rsid w:val="00767D4B"/>
    <w:rsid w:val="007725B2"/>
    <w:rsid w:val="00773CF9"/>
    <w:rsid w:val="00774CCE"/>
    <w:rsid w:val="00776824"/>
    <w:rsid w:val="007826EF"/>
    <w:rsid w:val="007842EC"/>
    <w:rsid w:val="00792B9B"/>
    <w:rsid w:val="00792D48"/>
    <w:rsid w:val="007A071F"/>
    <w:rsid w:val="007A156E"/>
    <w:rsid w:val="007A28E4"/>
    <w:rsid w:val="007A6B52"/>
    <w:rsid w:val="007B06DA"/>
    <w:rsid w:val="007B139D"/>
    <w:rsid w:val="007B1CB9"/>
    <w:rsid w:val="007B7659"/>
    <w:rsid w:val="007C02AF"/>
    <w:rsid w:val="007C5225"/>
    <w:rsid w:val="007C69F9"/>
    <w:rsid w:val="007C786B"/>
    <w:rsid w:val="007D1594"/>
    <w:rsid w:val="007D2680"/>
    <w:rsid w:val="007D4345"/>
    <w:rsid w:val="007D61F6"/>
    <w:rsid w:val="007D655E"/>
    <w:rsid w:val="007D6B89"/>
    <w:rsid w:val="007E1B8F"/>
    <w:rsid w:val="007E1D1A"/>
    <w:rsid w:val="007E31AC"/>
    <w:rsid w:val="007E5389"/>
    <w:rsid w:val="007F2D80"/>
    <w:rsid w:val="007F4070"/>
    <w:rsid w:val="007F4371"/>
    <w:rsid w:val="007F6B67"/>
    <w:rsid w:val="007F774E"/>
    <w:rsid w:val="00800631"/>
    <w:rsid w:val="00801937"/>
    <w:rsid w:val="00804632"/>
    <w:rsid w:val="0080646B"/>
    <w:rsid w:val="00815AEE"/>
    <w:rsid w:val="00815DF7"/>
    <w:rsid w:val="00815F67"/>
    <w:rsid w:val="0081656E"/>
    <w:rsid w:val="00821521"/>
    <w:rsid w:val="00821D32"/>
    <w:rsid w:val="00823422"/>
    <w:rsid w:val="00824D8A"/>
    <w:rsid w:val="00825A63"/>
    <w:rsid w:val="0083506F"/>
    <w:rsid w:val="0083551F"/>
    <w:rsid w:val="00840C38"/>
    <w:rsid w:val="0084272E"/>
    <w:rsid w:val="00842D6F"/>
    <w:rsid w:val="0084301B"/>
    <w:rsid w:val="0084540B"/>
    <w:rsid w:val="0084632A"/>
    <w:rsid w:val="008463D4"/>
    <w:rsid w:val="00846C88"/>
    <w:rsid w:val="0084798D"/>
    <w:rsid w:val="008504E0"/>
    <w:rsid w:val="00851376"/>
    <w:rsid w:val="00852D8D"/>
    <w:rsid w:val="00856279"/>
    <w:rsid w:val="00857EC2"/>
    <w:rsid w:val="00860CF9"/>
    <w:rsid w:val="00865F99"/>
    <w:rsid w:val="008669D0"/>
    <w:rsid w:val="00867668"/>
    <w:rsid w:val="00871A9B"/>
    <w:rsid w:val="00874016"/>
    <w:rsid w:val="0087442F"/>
    <w:rsid w:val="0087449D"/>
    <w:rsid w:val="008766DC"/>
    <w:rsid w:val="008774E1"/>
    <w:rsid w:val="0087778A"/>
    <w:rsid w:val="00880F48"/>
    <w:rsid w:val="00881AA3"/>
    <w:rsid w:val="00882FDA"/>
    <w:rsid w:val="00882FFF"/>
    <w:rsid w:val="00883F1E"/>
    <w:rsid w:val="00884875"/>
    <w:rsid w:val="00885172"/>
    <w:rsid w:val="00885C63"/>
    <w:rsid w:val="00886271"/>
    <w:rsid w:val="0089092B"/>
    <w:rsid w:val="00893795"/>
    <w:rsid w:val="0089564F"/>
    <w:rsid w:val="00897630"/>
    <w:rsid w:val="008A2009"/>
    <w:rsid w:val="008A4C32"/>
    <w:rsid w:val="008A7156"/>
    <w:rsid w:val="008A7A3A"/>
    <w:rsid w:val="008B1792"/>
    <w:rsid w:val="008B289B"/>
    <w:rsid w:val="008B40BD"/>
    <w:rsid w:val="008B5A81"/>
    <w:rsid w:val="008B5B26"/>
    <w:rsid w:val="008B66AC"/>
    <w:rsid w:val="008B75C4"/>
    <w:rsid w:val="008B78D9"/>
    <w:rsid w:val="008C04E1"/>
    <w:rsid w:val="008C27A7"/>
    <w:rsid w:val="008C2DF4"/>
    <w:rsid w:val="008C5D7F"/>
    <w:rsid w:val="008C6508"/>
    <w:rsid w:val="008D64F1"/>
    <w:rsid w:val="008D7DA8"/>
    <w:rsid w:val="008E0AA9"/>
    <w:rsid w:val="008E1508"/>
    <w:rsid w:val="008E36E1"/>
    <w:rsid w:val="008E550E"/>
    <w:rsid w:val="008E64D7"/>
    <w:rsid w:val="008E6CE5"/>
    <w:rsid w:val="008F047E"/>
    <w:rsid w:val="008F3153"/>
    <w:rsid w:val="008F67C3"/>
    <w:rsid w:val="008F684A"/>
    <w:rsid w:val="008F6C57"/>
    <w:rsid w:val="008F7C21"/>
    <w:rsid w:val="00900311"/>
    <w:rsid w:val="00901B51"/>
    <w:rsid w:val="00904AEE"/>
    <w:rsid w:val="009050BA"/>
    <w:rsid w:val="00905157"/>
    <w:rsid w:val="009105CB"/>
    <w:rsid w:val="00911C96"/>
    <w:rsid w:val="00913E33"/>
    <w:rsid w:val="009150BF"/>
    <w:rsid w:val="009153B9"/>
    <w:rsid w:val="00921746"/>
    <w:rsid w:val="009222D3"/>
    <w:rsid w:val="00922451"/>
    <w:rsid w:val="009231DC"/>
    <w:rsid w:val="009238F1"/>
    <w:rsid w:val="00925E09"/>
    <w:rsid w:val="009274BD"/>
    <w:rsid w:val="00933DEE"/>
    <w:rsid w:val="00936C4D"/>
    <w:rsid w:val="00941B9F"/>
    <w:rsid w:val="009462C5"/>
    <w:rsid w:val="00947457"/>
    <w:rsid w:val="009476CA"/>
    <w:rsid w:val="00950879"/>
    <w:rsid w:val="00950941"/>
    <w:rsid w:val="009512FE"/>
    <w:rsid w:val="009618D0"/>
    <w:rsid w:val="00962067"/>
    <w:rsid w:val="00965B3D"/>
    <w:rsid w:val="00971398"/>
    <w:rsid w:val="00971CF4"/>
    <w:rsid w:val="009759C9"/>
    <w:rsid w:val="00976D5B"/>
    <w:rsid w:val="00980A41"/>
    <w:rsid w:val="00983902"/>
    <w:rsid w:val="00990DFE"/>
    <w:rsid w:val="009912DF"/>
    <w:rsid w:val="00991A09"/>
    <w:rsid w:val="00993E9D"/>
    <w:rsid w:val="009973C7"/>
    <w:rsid w:val="009973D1"/>
    <w:rsid w:val="0099797A"/>
    <w:rsid w:val="009A073A"/>
    <w:rsid w:val="009A3DA2"/>
    <w:rsid w:val="009A64DA"/>
    <w:rsid w:val="009A6921"/>
    <w:rsid w:val="009A6C83"/>
    <w:rsid w:val="009A7F91"/>
    <w:rsid w:val="009B08A3"/>
    <w:rsid w:val="009B1B9D"/>
    <w:rsid w:val="009B2559"/>
    <w:rsid w:val="009B2F2A"/>
    <w:rsid w:val="009B34BD"/>
    <w:rsid w:val="009B425A"/>
    <w:rsid w:val="009B5C9C"/>
    <w:rsid w:val="009B6014"/>
    <w:rsid w:val="009C12CC"/>
    <w:rsid w:val="009C29C8"/>
    <w:rsid w:val="009C2C6E"/>
    <w:rsid w:val="009D1B36"/>
    <w:rsid w:val="009D3366"/>
    <w:rsid w:val="009D41CD"/>
    <w:rsid w:val="009D470A"/>
    <w:rsid w:val="009D60B3"/>
    <w:rsid w:val="009E034C"/>
    <w:rsid w:val="009E357A"/>
    <w:rsid w:val="009E3A94"/>
    <w:rsid w:val="009E5989"/>
    <w:rsid w:val="009E5D83"/>
    <w:rsid w:val="009F4683"/>
    <w:rsid w:val="009F6FFD"/>
    <w:rsid w:val="009F7120"/>
    <w:rsid w:val="00A00658"/>
    <w:rsid w:val="00A00D33"/>
    <w:rsid w:val="00A02E3A"/>
    <w:rsid w:val="00A0326B"/>
    <w:rsid w:val="00A0349A"/>
    <w:rsid w:val="00A041E1"/>
    <w:rsid w:val="00A05CE1"/>
    <w:rsid w:val="00A07DAD"/>
    <w:rsid w:val="00A121F3"/>
    <w:rsid w:val="00A133B4"/>
    <w:rsid w:val="00A14F8A"/>
    <w:rsid w:val="00A154A5"/>
    <w:rsid w:val="00A20E7A"/>
    <w:rsid w:val="00A2260C"/>
    <w:rsid w:val="00A23EEE"/>
    <w:rsid w:val="00A26220"/>
    <w:rsid w:val="00A271C9"/>
    <w:rsid w:val="00A301E4"/>
    <w:rsid w:val="00A3045C"/>
    <w:rsid w:val="00A35D84"/>
    <w:rsid w:val="00A40DFB"/>
    <w:rsid w:val="00A43276"/>
    <w:rsid w:val="00A43A41"/>
    <w:rsid w:val="00A44347"/>
    <w:rsid w:val="00A44A1F"/>
    <w:rsid w:val="00A44D13"/>
    <w:rsid w:val="00A45641"/>
    <w:rsid w:val="00A51061"/>
    <w:rsid w:val="00A52267"/>
    <w:rsid w:val="00A524BB"/>
    <w:rsid w:val="00A53700"/>
    <w:rsid w:val="00A54D5A"/>
    <w:rsid w:val="00A5621C"/>
    <w:rsid w:val="00A56760"/>
    <w:rsid w:val="00A61870"/>
    <w:rsid w:val="00A63A32"/>
    <w:rsid w:val="00A63C1F"/>
    <w:rsid w:val="00A64764"/>
    <w:rsid w:val="00A6619F"/>
    <w:rsid w:val="00A66CD4"/>
    <w:rsid w:val="00A67888"/>
    <w:rsid w:val="00A7019E"/>
    <w:rsid w:val="00A705B8"/>
    <w:rsid w:val="00A71304"/>
    <w:rsid w:val="00A758B8"/>
    <w:rsid w:val="00A77938"/>
    <w:rsid w:val="00A80A93"/>
    <w:rsid w:val="00A81246"/>
    <w:rsid w:val="00A818E8"/>
    <w:rsid w:val="00A83459"/>
    <w:rsid w:val="00A84237"/>
    <w:rsid w:val="00A857DC"/>
    <w:rsid w:val="00A85A1B"/>
    <w:rsid w:val="00A85D12"/>
    <w:rsid w:val="00A90FAA"/>
    <w:rsid w:val="00A91713"/>
    <w:rsid w:val="00A93870"/>
    <w:rsid w:val="00AA00E0"/>
    <w:rsid w:val="00AA1891"/>
    <w:rsid w:val="00AA36A2"/>
    <w:rsid w:val="00AA389B"/>
    <w:rsid w:val="00AA3AAF"/>
    <w:rsid w:val="00AA481F"/>
    <w:rsid w:val="00AB2C57"/>
    <w:rsid w:val="00AB4440"/>
    <w:rsid w:val="00AB545D"/>
    <w:rsid w:val="00AB666F"/>
    <w:rsid w:val="00AB7A2F"/>
    <w:rsid w:val="00AC31D2"/>
    <w:rsid w:val="00AC5923"/>
    <w:rsid w:val="00AC697B"/>
    <w:rsid w:val="00AD0916"/>
    <w:rsid w:val="00AD125C"/>
    <w:rsid w:val="00AD17AC"/>
    <w:rsid w:val="00AD2634"/>
    <w:rsid w:val="00AD2A04"/>
    <w:rsid w:val="00AD2E61"/>
    <w:rsid w:val="00AD557B"/>
    <w:rsid w:val="00AD5766"/>
    <w:rsid w:val="00AD679C"/>
    <w:rsid w:val="00AD67AF"/>
    <w:rsid w:val="00AD67EA"/>
    <w:rsid w:val="00AD75E3"/>
    <w:rsid w:val="00AD7B61"/>
    <w:rsid w:val="00AE32B2"/>
    <w:rsid w:val="00AE3EE1"/>
    <w:rsid w:val="00AE5781"/>
    <w:rsid w:val="00AF1C7C"/>
    <w:rsid w:val="00AF2FC0"/>
    <w:rsid w:val="00B03E23"/>
    <w:rsid w:val="00B04DB1"/>
    <w:rsid w:val="00B064D4"/>
    <w:rsid w:val="00B068C5"/>
    <w:rsid w:val="00B14292"/>
    <w:rsid w:val="00B154DF"/>
    <w:rsid w:val="00B17F01"/>
    <w:rsid w:val="00B2004E"/>
    <w:rsid w:val="00B2075F"/>
    <w:rsid w:val="00B22339"/>
    <w:rsid w:val="00B22D08"/>
    <w:rsid w:val="00B23638"/>
    <w:rsid w:val="00B23879"/>
    <w:rsid w:val="00B23AB0"/>
    <w:rsid w:val="00B244CD"/>
    <w:rsid w:val="00B245C7"/>
    <w:rsid w:val="00B2710A"/>
    <w:rsid w:val="00B27A63"/>
    <w:rsid w:val="00B30A01"/>
    <w:rsid w:val="00B326BB"/>
    <w:rsid w:val="00B32C41"/>
    <w:rsid w:val="00B33DD3"/>
    <w:rsid w:val="00B34577"/>
    <w:rsid w:val="00B34C27"/>
    <w:rsid w:val="00B41DF4"/>
    <w:rsid w:val="00B421FF"/>
    <w:rsid w:val="00B42402"/>
    <w:rsid w:val="00B42B2F"/>
    <w:rsid w:val="00B453D6"/>
    <w:rsid w:val="00B4745B"/>
    <w:rsid w:val="00B47BCA"/>
    <w:rsid w:val="00B535D1"/>
    <w:rsid w:val="00B5673D"/>
    <w:rsid w:val="00B56D58"/>
    <w:rsid w:val="00B5773A"/>
    <w:rsid w:val="00B57E95"/>
    <w:rsid w:val="00B60C8B"/>
    <w:rsid w:val="00B613F0"/>
    <w:rsid w:val="00B62C92"/>
    <w:rsid w:val="00B637C7"/>
    <w:rsid w:val="00B63F77"/>
    <w:rsid w:val="00B6637F"/>
    <w:rsid w:val="00B70E41"/>
    <w:rsid w:val="00B7289C"/>
    <w:rsid w:val="00B80ECB"/>
    <w:rsid w:val="00B82A90"/>
    <w:rsid w:val="00B82AB2"/>
    <w:rsid w:val="00B8656E"/>
    <w:rsid w:val="00B869A2"/>
    <w:rsid w:val="00B8752E"/>
    <w:rsid w:val="00B87D7F"/>
    <w:rsid w:val="00B974E6"/>
    <w:rsid w:val="00BA0BDD"/>
    <w:rsid w:val="00BA478A"/>
    <w:rsid w:val="00BA560F"/>
    <w:rsid w:val="00BA5A00"/>
    <w:rsid w:val="00BA6744"/>
    <w:rsid w:val="00BA68F6"/>
    <w:rsid w:val="00BB1553"/>
    <w:rsid w:val="00BB333F"/>
    <w:rsid w:val="00BB5904"/>
    <w:rsid w:val="00BB5E5A"/>
    <w:rsid w:val="00BC020B"/>
    <w:rsid w:val="00BC3F80"/>
    <w:rsid w:val="00BC61CA"/>
    <w:rsid w:val="00BC6D6F"/>
    <w:rsid w:val="00BD2D94"/>
    <w:rsid w:val="00BD2E9C"/>
    <w:rsid w:val="00BD36DC"/>
    <w:rsid w:val="00BD5BE4"/>
    <w:rsid w:val="00BD5E4D"/>
    <w:rsid w:val="00BD72FF"/>
    <w:rsid w:val="00BE27EB"/>
    <w:rsid w:val="00BE637D"/>
    <w:rsid w:val="00BE752A"/>
    <w:rsid w:val="00BF1E9C"/>
    <w:rsid w:val="00BF3750"/>
    <w:rsid w:val="00BF4704"/>
    <w:rsid w:val="00BF797D"/>
    <w:rsid w:val="00C07E61"/>
    <w:rsid w:val="00C1015B"/>
    <w:rsid w:val="00C12EDD"/>
    <w:rsid w:val="00C14D12"/>
    <w:rsid w:val="00C15ADC"/>
    <w:rsid w:val="00C2003F"/>
    <w:rsid w:val="00C214D5"/>
    <w:rsid w:val="00C22C3D"/>
    <w:rsid w:val="00C26F2C"/>
    <w:rsid w:val="00C2756B"/>
    <w:rsid w:val="00C30C06"/>
    <w:rsid w:val="00C31B0B"/>
    <w:rsid w:val="00C335E7"/>
    <w:rsid w:val="00C35704"/>
    <w:rsid w:val="00C37846"/>
    <w:rsid w:val="00C41A2C"/>
    <w:rsid w:val="00C437F1"/>
    <w:rsid w:val="00C45FAF"/>
    <w:rsid w:val="00C5018B"/>
    <w:rsid w:val="00C5041F"/>
    <w:rsid w:val="00C51820"/>
    <w:rsid w:val="00C526BE"/>
    <w:rsid w:val="00C5353E"/>
    <w:rsid w:val="00C546B5"/>
    <w:rsid w:val="00C579DD"/>
    <w:rsid w:val="00C61F74"/>
    <w:rsid w:val="00C6329A"/>
    <w:rsid w:val="00C63F13"/>
    <w:rsid w:val="00C6586E"/>
    <w:rsid w:val="00C66474"/>
    <w:rsid w:val="00C66697"/>
    <w:rsid w:val="00C70322"/>
    <w:rsid w:val="00C7035C"/>
    <w:rsid w:val="00C704F2"/>
    <w:rsid w:val="00C73662"/>
    <w:rsid w:val="00C74F15"/>
    <w:rsid w:val="00C81D79"/>
    <w:rsid w:val="00C82C10"/>
    <w:rsid w:val="00C84678"/>
    <w:rsid w:val="00C84C8F"/>
    <w:rsid w:val="00C85E08"/>
    <w:rsid w:val="00C86E36"/>
    <w:rsid w:val="00C90B01"/>
    <w:rsid w:val="00C912F2"/>
    <w:rsid w:val="00C92425"/>
    <w:rsid w:val="00C92A08"/>
    <w:rsid w:val="00C93411"/>
    <w:rsid w:val="00C94230"/>
    <w:rsid w:val="00C97483"/>
    <w:rsid w:val="00CA046E"/>
    <w:rsid w:val="00CA0CEC"/>
    <w:rsid w:val="00CA0E6C"/>
    <w:rsid w:val="00CA1159"/>
    <w:rsid w:val="00CA3476"/>
    <w:rsid w:val="00CA5E99"/>
    <w:rsid w:val="00CA6C3E"/>
    <w:rsid w:val="00CA6D19"/>
    <w:rsid w:val="00CA6DC0"/>
    <w:rsid w:val="00CA7448"/>
    <w:rsid w:val="00CB318E"/>
    <w:rsid w:val="00CB4FD0"/>
    <w:rsid w:val="00CB6917"/>
    <w:rsid w:val="00CC7560"/>
    <w:rsid w:val="00CC7661"/>
    <w:rsid w:val="00CD1EEF"/>
    <w:rsid w:val="00CD2874"/>
    <w:rsid w:val="00CD29C1"/>
    <w:rsid w:val="00CD4F1C"/>
    <w:rsid w:val="00CD701C"/>
    <w:rsid w:val="00CE0B97"/>
    <w:rsid w:val="00CE1837"/>
    <w:rsid w:val="00CE4129"/>
    <w:rsid w:val="00CE4D9D"/>
    <w:rsid w:val="00CF3221"/>
    <w:rsid w:val="00CF3944"/>
    <w:rsid w:val="00CF5EC7"/>
    <w:rsid w:val="00D0078E"/>
    <w:rsid w:val="00D00E5D"/>
    <w:rsid w:val="00D02D3A"/>
    <w:rsid w:val="00D0529F"/>
    <w:rsid w:val="00D05F86"/>
    <w:rsid w:val="00D06589"/>
    <w:rsid w:val="00D11F86"/>
    <w:rsid w:val="00D13A11"/>
    <w:rsid w:val="00D14239"/>
    <w:rsid w:val="00D156A9"/>
    <w:rsid w:val="00D15D63"/>
    <w:rsid w:val="00D16ADC"/>
    <w:rsid w:val="00D20E81"/>
    <w:rsid w:val="00D24267"/>
    <w:rsid w:val="00D245D6"/>
    <w:rsid w:val="00D24B95"/>
    <w:rsid w:val="00D26A4E"/>
    <w:rsid w:val="00D30DC3"/>
    <w:rsid w:val="00D3295C"/>
    <w:rsid w:val="00D350BD"/>
    <w:rsid w:val="00D35129"/>
    <w:rsid w:val="00D367D4"/>
    <w:rsid w:val="00D40292"/>
    <w:rsid w:val="00D41ADE"/>
    <w:rsid w:val="00D445F9"/>
    <w:rsid w:val="00D45624"/>
    <w:rsid w:val="00D568E8"/>
    <w:rsid w:val="00D603B3"/>
    <w:rsid w:val="00D6154A"/>
    <w:rsid w:val="00D61A38"/>
    <w:rsid w:val="00D63BEE"/>
    <w:rsid w:val="00D64FD9"/>
    <w:rsid w:val="00D662A6"/>
    <w:rsid w:val="00D678B8"/>
    <w:rsid w:val="00D7267B"/>
    <w:rsid w:val="00D732F9"/>
    <w:rsid w:val="00D8116A"/>
    <w:rsid w:val="00D8144B"/>
    <w:rsid w:val="00D82C76"/>
    <w:rsid w:val="00D84140"/>
    <w:rsid w:val="00D84178"/>
    <w:rsid w:val="00D87B40"/>
    <w:rsid w:val="00D91FD0"/>
    <w:rsid w:val="00D9271A"/>
    <w:rsid w:val="00D93021"/>
    <w:rsid w:val="00D93059"/>
    <w:rsid w:val="00D93B47"/>
    <w:rsid w:val="00D946FC"/>
    <w:rsid w:val="00D95E7E"/>
    <w:rsid w:val="00D97179"/>
    <w:rsid w:val="00D9731B"/>
    <w:rsid w:val="00D97FA0"/>
    <w:rsid w:val="00DA3723"/>
    <w:rsid w:val="00DA50FE"/>
    <w:rsid w:val="00DA5D91"/>
    <w:rsid w:val="00DA6510"/>
    <w:rsid w:val="00DA65D7"/>
    <w:rsid w:val="00DA6996"/>
    <w:rsid w:val="00DA7F16"/>
    <w:rsid w:val="00DB2457"/>
    <w:rsid w:val="00DB2D8F"/>
    <w:rsid w:val="00DB3987"/>
    <w:rsid w:val="00DB508F"/>
    <w:rsid w:val="00DB6C72"/>
    <w:rsid w:val="00DC18DF"/>
    <w:rsid w:val="00DC5188"/>
    <w:rsid w:val="00DC64B2"/>
    <w:rsid w:val="00DD0BCC"/>
    <w:rsid w:val="00DD3F2B"/>
    <w:rsid w:val="00DD548B"/>
    <w:rsid w:val="00DD6445"/>
    <w:rsid w:val="00DE09E4"/>
    <w:rsid w:val="00DE365D"/>
    <w:rsid w:val="00DE71F0"/>
    <w:rsid w:val="00DF1A1B"/>
    <w:rsid w:val="00DF1CBD"/>
    <w:rsid w:val="00DF2269"/>
    <w:rsid w:val="00DF2CDA"/>
    <w:rsid w:val="00DF3207"/>
    <w:rsid w:val="00DF523E"/>
    <w:rsid w:val="00DF6711"/>
    <w:rsid w:val="00E01247"/>
    <w:rsid w:val="00E04DE1"/>
    <w:rsid w:val="00E054C7"/>
    <w:rsid w:val="00E05BF3"/>
    <w:rsid w:val="00E17440"/>
    <w:rsid w:val="00E21BC3"/>
    <w:rsid w:val="00E2379F"/>
    <w:rsid w:val="00E23B34"/>
    <w:rsid w:val="00E2442E"/>
    <w:rsid w:val="00E24C30"/>
    <w:rsid w:val="00E303D0"/>
    <w:rsid w:val="00E315C2"/>
    <w:rsid w:val="00E31E8A"/>
    <w:rsid w:val="00E320CD"/>
    <w:rsid w:val="00E33C09"/>
    <w:rsid w:val="00E3454B"/>
    <w:rsid w:val="00E42D76"/>
    <w:rsid w:val="00E44D0F"/>
    <w:rsid w:val="00E46471"/>
    <w:rsid w:val="00E477A0"/>
    <w:rsid w:val="00E527B2"/>
    <w:rsid w:val="00E52C9C"/>
    <w:rsid w:val="00E52EEC"/>
    <w:rsid w:val="00E54C47"/>
    <w:rsid w:val="00E55428"/>
    <w:rsid w:val="00E5786E"/>
    <w:rsid w:val="00E62E1C"/>
    <w:rsid w:val="00E63730"/>
    <w:rsid w:val="00E74EC6"/>
    <w:rsid w:val="00E77354"/>
    <w:rsid w:val="00E80BE5"/>
    <w:rsid w:val="00E81115"/>
    <w:rsid w:val="00E82D31"/>
    <w:rsid w:val="00E8411F"/>
    <w:rsid w:val="00E874C5"/>
    <w:rsid w:val="00E875D5"/>
    <w:rsid w:val="00E90C9C"/>
    <w:rsid w:val="00E90FA2"/>
    <w:rsid w:val="00E92B84"/>
    <w:rsid w:val="00E94055"/>
    <w:rsid w:val="00E953C4"/>
    <w:rsid w:val="00E956AB"/>
    <w:rsid w:val="00EA2820"/>
    <w:rsid w:val="00EA2E8B"/>
    <w:rsid w:val="00EA70C5"/>
    <w:rsid w:val="00EB0E40"/>
    <w:rsid w:val="00EB1549"/>
    <w:rsid w:val="00EB1B5E"/>
    <w:rsid w:val="00EB38FD"/>
    <w:rsid w:val="00EB3A2B"/>
    <w:rsid w:val="00EB4AFA"/>
    <w:rsid w:val="00EB5ACA"/>
    <w:rsid w:val="00EB5E39"/>
    <w:rsid w:val="00EB6445"/>
    <w:rsid w:val="00EC1797"/>
    <w:rsid w:val="00EC5022"/>
    <w:rsid w:val="00ED0D0B"/>
    <w:rsid w:val="00ED39F1"/>
    <w:rsid w:val="00ED4509"/>
    <w:rsid w:val="00ED595E"/>
    <w:rsid w:val="00ED5EA4"/>
    <w:rsid w:val="00ED6829"/>
    <w:rsid w:val="00ED6CBC"/>
    <w:rsid w:val="00ED72A6"/>
    <w:rsid w:val="00EE254E"/>
    <w:rsid w:val="00EE2C42"/>
    <w:rsid w:val="00EE309B"/>
    <w:rsid w:val="00EE4158"/>
    <w:rsid w:val="00EE4355"/>
    <w:rsid w:val="00EF093B"/>
    <w:rsid w:val="00EF0E00"/>
    <w:rsid w:val="00EF39A9"/>
    <w:rsid w:val="00EF52BA"/>
    <w:rsid w:val="00EF56A5"/>
    <w:rsid w:val="00EF6AB8"/>
    <w:rsid w:val="00F0082D"/>
    <w:rsid w:val="00F05EDE"/>
    <w:rsid w:val="00F07E18"/>
    <w:rsid w:val="00F10DA8"/>
    <w:rsid w:val="00F11B0A"/>
    <w:rsid w:val="00F11FA0"/>
    <w:rsid w:val="00F17C23"/>
    <w:rsid w:val="00F22862"/>
    <w:rsid w:val="00F232D8"/>
    <w:rsid w:val="00F24AD6"/>
    <w:rsid w:val="00F260E5"/>
    <w:rsid w:val="00F2738E"/>
    <w:rsid w:val="00F33B2E"/>
    <w:rsid w:val="00F37316"/>
    <w:rsid w:val="00F4120D"/>
    <w:rsid w:val="00F41D82"/>
    <w:rsid w:val="00F43851"/>
    <w:rsid w:val="00F44FF0"/>
    <w:rsid w:val="00F45F67"/>
    <w:rsid w:val="00F46117"/>
    <w:rsid w:val="00F46EFE"/>
    <w:rsid w:val="00F46FF1"/>
    <w:rsid w:val="00F47415"/>
    <w:rsid w:val="00F47A3F"/>
    <w:rsid w:val="00F501B5"/>
    <w:rsid w:val="00F50853"/>
    <w:rsid w:val="00F50E59"/>
    <w:rsid w:val="00F513CD"/>
    <w:rsid w:val="00F52EBE"/>
    <w:rsid w:val="00F5329C"/>
    <w:rsid w:val="00F5543D"/>
    <w:rsid w:val="00F55C71"/>
    <w:rsid w:val="00F56066"/>
    <w:rsid w:val="00F56C55"/>
    <w:rsid w:val="00F57B2F"/>
    <w:rsid w:val="00F57E44"/>
    <w:rsid w:val="00F671AA"/>
    <w:rsid w:val="00F7124D"/>
    <w:rsid w:val="00F7682B"/>
    <w:rsid w:val="00F77A66"/>
    <w:rsid w:val="00F77D14"/>
    <w:rsid w:val="00F814FC"/>
    <w:rsid w:val="00F85030"/>
    <w:rsid w:val="00F855BD"/>
    <w:rsid w:val="00F90013"/>
    <w:rsid w:val="00F91018"/>
    <w:rsid w:val="00F91AF0"/>
    <w:rsid w:val="00F91C47"/>
    <w:rsid w:val="00F94378"/>
    <w:rsid w:val="00F95EB0"/>
    <w:rsid w:val="00FA0003"/>
    <w:rsid w:val="00FA04F7"/>
    <w:rsid w:val="00FA1D9E"/>
    <w:rsid w:val="00FA304C"/>
    <w:rsid w:val="00FA42D4"/>
    <w:rsid w:val="00FA5B5E"/>
    <w:rsid w:val="00FA71B3"/>
    <w:rsid w:val="00FA7939"/>
    <w:rsid w:val="00FB039F"/>
    <w:rsid w:val="00FB1337"/>
    <w:rsid w:val="00FB302A"/>
    <w:rsid w:val="00FB3087"/>
    <w:rsid w:val="00FB34B5"/>
    <w:rsid w:val="00FB4B4C"/>
    <w:rsid w:val="00FB51CC"/>
    <w:rsid w:val="00FB7991"/>
    <w:rsid w:val="00FC0D5A"/>
    <w:rsid w:val="00FC14EE"/>
    <w:rsid w:val="00FC1F71"/>
    <w:rsid w:val="00FC3C7B"/>
    <w:rsid w:val="00FC627D"/>
    <w:rsid w:val="00FC73A8"/>
    <w:rsid w:val="00FC7BA3"/>
    <w:rsid w:val="00FD258D"/>
    <w:rsid w:val="00FD3973"/>
    <w:rsid w:val="00FD5C72"/>
    <w:rsid w:val="00FE0342"/>
    <w:rsid w:val="00FE09FE"/>
    <w:rsid w:val="00FE312E"/>
    <w:rsid w:val="00FE4D66"/>
    <w:rsid w:val="00FE5EFA"/>
    <w:rsid w:val="00FF18A2"/>
    <w:rsid w:val="00FF20F7"/>
    <w:rsid w:val="00FF3482"/>
    <w:rsid w:val="00FF69F0"/>
    <w:rsid w:val="00FF768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01B73"/>
  <w15:docId w15:val="{D50CEFC2-01F5-439D-BE40-3459BBDE7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8A"/>
    <w:pPr>
      <w:jc w:val="both"/>
    </w:pPr>
    <w:rPr>
      <w:rFonts w:ascii="Century Gothic" w:hAnsi="Century Gothic"/>
      <w:sz w:val="20"/>
    </w:rPr>
  </w:style>
  <w:style w:type="paragraph" w:styleId="Heading1">
    <w:name w:val="heading 1"/>
    <w:basedOn w:val="Normal"/>
    <w:next w:val="Normal"/>
    <w:link w:val="Heading1Char"/>
    <w:uiPriority w:val="9"/>
    <w:qFormat/>
    <w:rsid w:val="00BB1553"/>
    <w:pPr>
      <w:keepNext/>
      <w:keepLines/>
      <w:spacing w:before="120" w:after="360"/>
      <w:outlineLvl w:val="0"/>
    </w:pPr>
    <w:rPr>
      <w:rFonts w:eastAsiaTheme="majorEastAsia" w:cstheme="majorBidi"/>
      <w:b/>
      <w:color w:val="FFFFFF" w:themeColor="background1"/>
      <w:sz w:val="36"/>
      <w:szCs w:val="32"/>
    </w:rPr>
  </w:style>
  <w:style w:type="paragraph" w:styleId="Heading2">
    <w:name w:val="heading 2"/>
    <w:basedOn w:val="Normal"/>
    <w:next w:val="Normal"/>
    <w:link w:val="Heading2Char"/>
    <w:uiPriority w:val="9"/>
    <w:unhideWhenUsed/>
    <w:qFormat/>
    <w:rsid w:val="00D41ADE"/>
    <w:pPr>
      <w:keepNext/>
      <w:keepLines/>
      <w:pBdr>
        <w:bottom w:val="single" w:sz="12" w:space="1" w:color="7F7F7F" w:themeColor="text1" w:themeTint="80"/>
      </w:pBdr>
      <w:spacing w:before="360" w:after="180"/>
      <w:outlineLvl w:val="1"/>
    </w:pPr>
    <w:rPr>
      <w:rFonts w:eastAsiaTheme="majorEastAsia" w:cstheme="majorBidi"/>
      <w:b/>
      <w:color w:val="2C778C"/>
      <w:sz w:val="32"/>
      <w:szCs w:val="26"/>
    </w:rPr>
  </w:style>
  <w:style w:type="paragraph" w:styleId="Heading3">
    <w:name w:val="heading 3"/>
    <w:basedOn w:val="Normal"/>
    <w:next w:val="Normal"/>
    <w:link w:val="Heading3Char"/>
    <w:uiPriority w:val="9"/>
    <w:unhideWhenUsed/>
    <w:qFormat/>
    <w:rsid w:val="00CD4F1C"/>
    <w:pPr>
      <w:keepNext/>
      <w:keepLines/>
      <w:spacing w:before="360" w:after="120"/>
      <w:outlineLvl w:val="2"/>
    </w:pPr>
    <w:rPr>
      <w:rFonts w:eastAsiaTheme="majorEastAsia" w:cstheme="majorBidi"/>
      <w:b/>
      <w:color w:val="808080" w:themeColor="background1" w:themeShade="80"/>
      <w:sz w:val="26"/>
      <w:szCs w:val="24"/>
    </w:rPr>
  </w:style>
  <w:style w:type="paragraph" w:styleId="Heading4">
    <w:name w:val="heading 4"/>
    <w:basedOn w:val="Normal"/>
    <w:next w:val="Normal"/>
    <w:link w:val="Heading4Char"/>
    <w:uiPriority w:val="9"/>
    <w:unhideWhenUsed/>
    <w:qFormat/>
    <w:rsid w:val="00BB1553"/>
    <w:pPr>
      <w:keepNext/>
      <w:keepLines/>
      <w:spacing w:before="120" w:after="120"/>
      <w:outlineLvl w:val="3"/>
    </w:pPr>
    <w:rPr>
      <w:rFonts w:eastAsiaTheme="majorEastAsia" w:cstheme="majorBidi"/>
      <w:b/>
      <w:i/>
      <w:iCs/>
      <w:color w:val="4F6228" w:themeColor="accent3" w:themeShade="80"/>
      <w:sz w:val="22"/>
    </w:rPr>
  </w:style>
  <w:style w:type="paragraph" w:styleId="Heading5">
    <w:name w:val="heading 5"/>
    <w:basedOn w:val="Normal"/>
    <w:next w:val="Normal"/>
    <w:link w:val="Heading5Char"/>
    <w:uiPriority w:val="9"/>
    <w:unhideWhenUsed/>
    <w:qFormat/>
    <w:rsid w:val="00545E43"/>
    <w:pPr>
      <w:keepNext/>
      <w:keepLines/>
      <w:spacing w:before="40"/>
      <w:jc w:val="left"/>
      <w:outlineLvl w:val="4"/>
    </w:pPr>
    <w:rPr>
      <w:rFonts w:eastAsiaTheme="majorEastAsia" w:cstheme="majorBidi"/>
      <w:b/>
      <w:i/>
      <w:color w:val="000000" w:themeColor="text1"/>
      <w:sz w:val="24"/>
    </w:rPr>
  </w:style>
  <w:style w:type="paragraph" w:styleId="Heading6">
    <w:name w:val="heading 6"/>
    <w:basedOn w:val="Normal"/>
    <w:next w:val="Normal"/>
    <w:link w:val="Heading6Char"/>
    <w:uiPriority w:val="9"/>
    <w:unhideWhenUsed/>
    <w:qFormat/>
    <w:rsid w:val="00397BDF"/>
    <w:pPr>
      <w:keepNext/>
      <w:keepLines/>
      <w:spacing w:before="40"/>
      <w:jc w:val="left"/>
      <w:outlineLvl w:val="5"/>
    </w:pPr>
    <w:rPr>
      <w:rFonts w:eastAsiaTheme="majorEastAsia" w:cstheme="majorBidi"/>
      <w:b/>
      <w:i/>
      <w:sz w:val="24"/>
    </w:rPr>
  </w:style>
  <w:style w:type="paragraph" w:styleId="Heading7">
    <w:name w:val="heading 7"/>
    <w:basedOn w:val="Normal"/>
    <w:next w:val="Normal"/>
    <w:link w:val="Heading7Char"/>
    <w:uiPriority w:val="9"/>
    <w:unhideWhenUsed/>
    <w:qFormat/>
    <w:rsid w:val="00F46FF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553"/>
    <w:rPr>
      <w:rFonts w:ascii="Century Gothic" w:eastAsiaTheme="majorEastAsia" w:hAnsi="Century Gothic" w:cstheme="majorBidi"/>
      <w:b/>
      <w:color w:val="FFFFFF" w:themeColor="background1"/>
      <w:sz w:val="36"/>
      <w:szCs w:val="32"/>
    </w:rPr>
  </w:style>
  <w:style w:type="character" w:customStyle="1" w:styleId="Heading2Char">
    <w:name w:val="Heading 2 Char"/>
    <w:basedOn w:val="DefaultParagraphFont"/>
    <w:link w:val="Heading2"/>
    <w:uiPriority w:val="9"/>
    <w:rsid w:val="00D41ADE"/>
    <w:rPr>
      <w:rFonts w:ascii="Century Gothic" w:eastAsiaTheme="majorEastAsia" w:hAnsi="Century Gothic" w:cstheme="majorBidi"/>
      <w:b/>
      <w:color w:val="2C778C"/>
      <w:sz w:val="32"/>
      <w:szCs w:val="26"/>
    </w:rPr>
  </w:style>
  <w:style w:type="character" w:customStyle="1" w:styleId="Heading3Char">
    <w:name w:val="Heading 3 Char"/>
    <w:basedOn w:val="DefaultParagraphFont"/>
    <w:link w:val="Heading3"/>
    <w:uiPriority w:val="9"/>
    <w:rsid w:val="00CD4F1C"/>
    <w:rPr>
      <w:rFonts w:ascii="Century Gothic" w:eastAsiaTheme="majorEastAsia" w:hAnsi="Century Gothic" w:cstheme="majorBidi"/>
      <w:b/>
      <w:color w:val="808080" w:themeColor="background1" w:themeShade="80"/>
      <w:sz w:val="26"/>
      <w:szCs w:val="24"/>
    </w:rPr>
  </w:style>
  <w:style w:type="character" w:customStyle="1" w:styleId="Heading4Char">
    <w:name w:val="Heading 4 Char"/>
    <w:basedOn w:val="DefaultParagraphFont"/>
    <w:link w:val="Heading4"/>
    <w:uiPriority w:val="9"/>
    <w:rsid w:val="00BB1553"/>
    <w:rPr>
      <w:rFonts w:ascii="Century Gothic" w:eastAsiaTheme="majorEastAsia" w:hAnsi="Century Gothic" w:cstheme="majorBidi"/>
      <w:b/>
      <w:i/>
      <w:iCs/>
      <w:color w:val="4F6228" w:themeColor="accent3" w:themeShade="80"/>
    </w:rPr>
  </w:style>
  <w:style w:type="character" w:customStyle="1" w:styleId="Heading5Char">
    <w:name w:val="Heading 5 Char"/>
    <w:basedOn w:val="DefaultParagraphFont"/>
    <w:link w:val="Heading5"/>
    <w:uiPriority w:val="9"/>
    <w:rsid w:val="00545E43"/>
    <w:rPr>
      <w:rFonts w:eastAsiaTheme="majorEastAsia" w:cstheme="majorBidi"/>
      <w:b/>
      <w:i/>
      <w:color w:val="000000" w:themeColor="text1"/>
      <w:sz w:val="24"/>
    </w:rPr>
  </w:style>
  <w:style w:type="character" w:customStyle="1" w:styleId="Heading6Char">
    <w:name w:val="Heading 6 Char"/>
    <w:basedOn w:val="DefaultParagraphFont"/>
    <w:link w:val="Heading6"/>
    <w:uiPriority w:val="9"/>
    <w:rsid w:val="00397BDF"/>
    <w:rPr>
      <w:rFonts w:eastAsiaTheme="majorEastAsia" w:cstheme="majorBidi"/>
      <w:b/>
      <w:i/>
      <w:sz w:val="24"/>
    </w:rPr>
  </w:style>
  <w:style w:type="character" w:customStyle="1" w:styleId="Heading7Char">
    <w:name w:val="Heading 7 Char"/>
    <w:basedOn w:val="DefaultParagraphFont"/>
    <w:link w:val="Heading7"/>
    <w:uiPriority w:val="9"/>
    <w:rsid w:val="00F46FF1"/>
    <w:rPr>
      <w:rFonts w:asciiTheme="majorHAnsi" w:eastAsiaTheme="majorEastAsia" w:hAnsiTheme="majorHAnsi" w:cstheme="majorBidi"/>
      <w:i/>
      <w:iCs/>
      <w:color w:val="243F60" w:themeColor="accent1" w:themeShade="7F"/>
    </w:rPr>
  </w:style>
  <w:style w:type="paragraph" w:styleId="ListParagraph">
    <w:name w:val="List Paragraph"/>
    <w:basedOn w:val="Normal"/>
    <w:qFormat/>
    <w:rsid w:val="00B5673D"/>
    <w:pPr>
      <w:ind w:left="720"/>
      <w:contextualSpacing/>
    </w:pPr>
  </w:style>
  <w:style w:type="paragraph" w:customStyle="1" w:styleId="Style3">
    <w:name w:val="Style3"/>
    <w:basedOn w:val="Normal"/>
    <w:rsid w:val="00F46FF1"/>
    <w:pPr>
      <w:numPr>
        <w:numId w:val="1"/>
      </w:numPr>
      <w:tabs>
        <w:tab w:val="clear" w:pos="990"/>
        <w:tab w:val="num" w:pos="1440"/>
      </w:tabs>
      <w:ind w:left="1440" w:hanging="720"/>
    </w:pPr>
    <w:rPr>
      <w:rFonts w:eastAsia="Calibri"/>
      <w:color w:val="993366"/>
      <w:lang w:val="en-GB"/>
    </w:rPr>
  </w:style>
  <w:style w:type="table" w:styleId="TableGrid">
    <w:name w:val="Table Grid"/>
    <w:basedOn w:val="TableNormal"/>
    <w:rsid w:val="00F46F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BodyText"/>
    <w:qFormat/>
    <w:rsid w:val="00E94055"/>
    <w:pPr>
      <w:keepNext/>
      <w:jc w:val="left"/>
    </w:pPr>
    <w:rPr>
      <w:rFonts w:eastAsia="Calibri" w:cs="Times New Roman"/>
      <w:b/>
      <w:caps/>
      <w:color w:val="2C778C"/>
      <w:sz w:val="22"/>
      <w:szCs w:val="20"/>
      <w:lang w:val="en-GB" w:eastAsia="en-GB"/>
    </w:rPr>
  </w:style>
  <w:style w:type="paragraph" w:styleId="BodyText">
    <w:name w:val="Body Text"/>
    <w:aliases w:val="bd,bt,body text,by,OC Body Text,heading3"/>
    <w:basedOn w:val="Normal"/>
    <w:link w:val="BodyTextChar"/>
    <w:unhideWhenUsed/>
    <w:rsid w:val="00F46FF1"/>
    <w:pPr>
      <w:spacing w:after="120"/>
    </w:pPr>
  </w:style>
  <w:style w:type="character" w:customStyle="1" w:styleId="BodyTextChar">
    <w:name w:val="Body Text Char"/>
    <w:aliases w:val="bd Char,bt Char,body text Char,by Char,OC Body Text Char,heading3 Char"/>
    <w:basedOn w:val="DefaultParagraphFont"/>
    <w:link w:val="BodyText"/>
    <w:rsid w:val="00F46FF1"/>
  </w:style>
  <w:style w:type="paragraph" w:styleId="FootnoteText">
    <w:name w:val="footnote text"/>
    <w:aliases w:val=" Char,Char"/>
    <w:basedOn w:val="Normal"/>
    <w:link w:val="FootnoteTextChar"/>
    <w:rsid w:val="00F46FF1"/>
    <w:pPr>
      <w:jc w:val="left"/>
    </w:pPr>
    <w:rPr>
      <w:rFonts w:ascii="Times New Roman" w:eastAsia="Times New Roman" w:hAnsi="Times New Roman" w:cs="Times New Roman"/>
      <w:szCs w:val="20"/>
    </w:rPr>
  </w:style>
  <w:style w:type="character" w:customStyle="1" w:styleId="FootnoteTextChar">
    <w:name w:val="Footnote Text Char"/>
    <w:aliases w:val=" Char Char,Char Char"/>
    <w:basedOn w:val="DefaultParagraphFont"/>
    <w:link w:val="FootnoteText"/>
    <w:rsid w:val="00F46FF1"/>
    <w:rPr>
      <w:rFonts w:ascii="Times New Roman" w:eastAsia="Times New Roman" w:hAnsi="Times New Roman" w:cs="Times New Roman"/>
      <w:sz w:val="20"/>
      <w:szCs w:val="20"/>
    </w:rPr>
  </w:style>
  <w:style w:type="character" w:styleId="FootnoteReference">
    <w:name w:val="footnote reference"/>
    <w:aliases w:val="Footnote Reference + Superscript"/>
    <w:rsid w:val="00F46FF1"/>
    <w:rPr>
      <w:vertAlign w:val="superscript"/>
    </w:rPr>
  </w:style>
  <w:style w:type="paragraph" w:styleId="Header">
    <w:name w:val="header"/>
    <w:basedOn w:val="Normal"/>
    <w:link w:val="HeaderChar"/>
    <w:uiPriority w:val="99"/>
    <w:unhideWhenUsed/>
    <w:rsid w:val="00F46FF1"/>
    <w:pPr>
      <w:tabs>
        <w:tab w:val="center" w:pos="4513"/>
        <w:tab w:val="right" w:pos="9026"/>
      </w:tabs>
    </w:pPr>
    <w:rPr>
      <w:rFonts w:eastAsia="Calibri"/>
      <w:lang w:val="en-GB"/>
    </w:rPr>
  </w:style>
  <w:style w:type="character" w:customStyle="1" w:styleId="HeaderChar">
    <w:name w:val="Header Char"/>
    <w:basedOn w:val="DefaultParagraphFont"/>
    <w:link w:val="Header"/>
    <w:uiPriority w:val="99"/>
    <w:rsid w:val="00F46FF1"/>
    <w:rPr>
      <w:rFonts w:eastAsia="Calibri"/>
      <w:lang w:val="en-GB"/>
    </w:rPr>
  </w:style>
  <w:style w:type="paragraph" w:styleId="EndnoteText">
    <w:name w:val="endnote text"/>
    <w:basedOn w:val="Normal"/>
    <w:link w:val="EndnoteTextChar"/>
    <w:uiPriority w:val="99"/>
    <w:unhideWhenUsed/>
    <w:rsid w:val="00F46FF1"/>
    <w:rPr>
      <w:szCs w:val="20"/>
    </w:rPr>
  </w:style>
  <w:style w:type="character" w:customStyle="1" w:styleId="EndnoteTextChar">
    <w:name w:val="Endnote Text Char"/>
    <w:basedOn w:val="DefaultParagraphFont"/>
    <w:link w:val="EndnoteText"/>
    <w:uiPriority w:val="99"/>
    <w:rsid w:val="00F46FF1"/>
    <w:rPr>
      <w:sz w:val="20"/>
      <w:szCs w:val="20"/>
    </w:rPr>
  </w:style>
  <w:style w:type="character" w:styleId="EndnoteReference">
    <w:name w:val="endnote reference"/>
    <w:basedOn w:val="DefaultParagraphFont"/>
    <w:uiPriority w:val="99"/>
    <w:semiHidden/>
    <w:unhideWhenUsed/>
    <w:rsid w:val="00F46FF1"/>
    <w:rPr>
      <w:vertAlign w:val="superscript"/>
    </w:rPr>
  </w:style>
  <w:style w:type="paragraph" w:styleId="BodyTextIndent3">
    <w:name w:val="Body Text Indent 3"/>
    <w:basedOn w:val="Normal"/>
    <w:link w:val="BodyTextIndent3Char"/>
    <w:uiPriority w:val="99"/>
    <w:semiHidden/>
    <w:unhideWhenUsed/>
    <w:rsid w:val="00F46FF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46FF1"/>
    <w:rPr>
      <w:sz w:val="16"/>
      <w:szCs w:val="16"/>
    </w:rPr>
  </w:style>
  <w:style w:type="paragraph" w:styleId="BodyTextIndent">
    <w:name w:val="Body Text Indent"/>
    <w:basedOn w:val="Normal"/>
    <w:link w:val="BodyTextIndentChar"/>
    <w:uiPriority w:val="99"/>
    <w:semiHidden/>
    <w:unhideWhenUsed/>
    <w:rsid w:val="00F46FF1"/>
    <w:pPr>
      <w:spacing w:after="120"/>
      <w:ind w:left="283"/>
    </w:pPr>
  </w:style>
  <w:style w:type="character" w:customStyle="1" w:styleId="BodyTextIndentChar">
    <w:name w:val="Body Text Indent Char"/>
    <w:basedOn w:val="DefaultParagraphFont"/>
    <w:link w:val="BodyTextIndent"/>
    <w:uiPriority w:val="99"/>
    <w:semiHidden/>
    <w:rsid w:val="00F46FF1"/>
  </w:style>
  <w:style w:type="paragraph" w:styleId="BalloonText">
    <w:name w:val="Balloon Text"/>
    <w:basedOn w:val="Normal"/>
    <w:link w:val="BalloonTextChar"/>
    <w:uiPriority w:val="99"/>
    <w:semiHidden/>
    <w:unhideWhenUsed/>
    <w:rsid w:val="00F46F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FF1"/>
    <w:rPr>
      <w:rFonts w:ascii="Segoe UI" w:hAnsi="Segoe UI" w:cs="Segoe UI"/>
      <w:sz w:val="18"/>
      <w:szCs w:val="18"/>
    </w:rPr>
  </w:style>
  <w:style w:type="character" w:styleId="Emphasis">
    <w:name w:val="Emphasis"/>
    <w:basedOn w:val="DefaultParagraphFont"/>
    <w:uiPriority w:val="20"/>
    <w:qFormat/>
    <w:rsid w:val="00F46FF1"/>
    <w:rPr>
      <w:i/>
      <w:iCs/>
    </w:rPr>
  </w:style>
  <w:style w:type="character" w:styleId="Strong">
    <w:name w:val="Strong"/>
    <w:basedOn w:val="DefaultParagraphFont"/>
    <w:qFormat/>
    <w:rsid w:val="00F46FF1"/>
    <w:rPr>
      <w:b/>
      <w:bCs/>
    </w:rPr>
  </w:style>
  <w:style w:type="character" w:customStyle="1" w:styleId="apple-converted-space">
    <w:name w:val="apple-converted-space"/>
    <w:basedOn w:val="DefaultParagraphFont"/>
    <w:rsid w:val="00F46FF1"/>
  </w:style>
  <w:style w:type="paragraph" w:styleId="HTMLPreformatted">
    <w:name w:val="HTML Preformatted"/>
    <w:basedOn w:val="Normal"/>
    <w:link w:val="HTMLPreformattedChar"/>
    <w:uiPriority w:val="99"/>
    <w:unhideWhenUsed/>
    <w:rsid w:val="00F46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Cs w:val="20"/>
      <w:lang w:val="en-US"/>
    </w:rPr>
  </w:style>
  <w:style w:type="character" w:customStyle="1" w:styleId="HTMLPreformattedChar">
    <w:name w:val="HTML Preformatted Char"/>
    <w:basedOn w:val="DefaultParagraphFont"/>
    <w:link w:val="HTMLPreformatted"/>
    <w:uiPriority w:val="99"/>
    <w:rsid w:val="00F46FF1"/>
    <w:rPr>
      <w:rFonts w:ascii="Courier New" w:eastAsia="Times New Roman" w:hAnsi="Courier New" w:cs="Courier New"/>
      <w:sz w:val="20"/>
      <w:szCs w:val="20"/>
      <w:lang w:val="en-US"/>
    </w:rPr>
  </w:style>
  <w:style w:type="paragraph" w:styleId="Footer">
    <w:name w:val="footer"/>
    <w:basedOn w:val="Normal"/>
    <w:link w:val="FooterChar"/>
    <w:uiPriority w:val="99"/>
    <w:unhideWhenUsed/>
    <w:rsid w:val="00F46FF1"/>
    <w:pPr>
      <w:tabs>
        <w:tab w:val="center" w:pos="4513"/>
        <w:tab w:val="right" w:pos="9026"/>
      </w:tabs>
    </w:pPr>
  </w:style>
  <w:style w:type="character" w:customStyle="1" w:styleId="FooterChar">
    <w:name w:val="Footer Char"/>
    <w:basedOn w:val="DefaultParagraphFont"/>
    <w:link w:val="Footer"/>
    <w:uiPriority w:val="99"/>
    <w:rsid w:val="00F46FF1"/>
  </w:style>
  <w:style w:type="character" w:styleId="Hyperlink">
    <w:name w:val="Hyperlink"/>
    <w:basedOn w:val="DefaultParagraphFont"/>
    <w:uiPriority w:val="99"/>
    <w:unhideWhenUsed/>
    <w:rsid w:val="00F46FF1"/>
    <w:rPr>
      <w:color w:val="0000FF" w:themeColor="hyperlink"/>
      <w:u w:val="single"/>
    </w:rPr>
  </w:style>
  <w:style w:type="character" w:styleId="FollowedHyperlink">
    <w:name w:val="FollowedHyperlink"/>
    <w:basedOn w:val="DefaultParagraphFont"/>
    <w:uiPriority w:val="99"/>
    <w:semiHidden/>
    <w:unhideWhenUsed/>
    <w:rsid w:val="00F46FF1"/>
    <w:rPr>
      <w:color w:val="800080" w:themeColor="followedHyperlink"/>
      <w:u w:val="single"/>
    </w:rPr>
  </w:style>
  <w:style w:type="paragraph" w:customStyle="1" w:styleId="Default">
    <w:name w:val="Default"/>
    <w:rsid w:val="00F46FF1"/>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F46FF1"/>
    <w:pPr>
      <w:jc w:val="both"/>
    </w:pPr>
  </w:style>
  <w:style w:type="paragraph" w:styleId="TOCHeading">
    <w:name w:val="TOC Heading"/>
    <w:basedOn w:val="Heading1"/>
    <w:next w:val="Normal"/>
    <w:uiPriority w:val="39"/>
    <w:unhideWhenUsed/>
    <w:qFormat/>
    <w:rsid w:val="00324D9F"/>
    <w:pPr>
      <w:jc w:val="left"/>
      <w:outlineLvl w:val="9"/>
    </w:pPr>
    <w:rPr>
      <w:lang w:val="en-US"/>
    </w:rPr>
  </w:style>
  <w:style w:type="paragraph" w:styleId="TOC2">
    <w:name w:val="toc 2"/>
    <w:basedOn w:val="Normal"/>
    <w:next w:val="Normal"/>
    <w:autoRedefine/>
    <w:uiPriority w:val="39"/>
    <w:unhideWhenUsed/>
    <w:rsid w:val="000D0A3D"/>
    <w:pPr>
      <w:tabs>
        <w:tab w:val="right" w:leader="dot" w:pos="9854"/>
      </w:tabs>
      <w:ind w:left="709" w:hanging="488"/>
      <w:jc w:val="left"/>
    </w:pPr>
    <w:rPr>
      <w:rFonts w:asciiTheme="minorHAnsi" w:eastAsiaTheme="minorEastAsia" w:hAnsiTheme="minorHAnsi" w:cs="Times New Roman"/>
      <w:noProof/>
      <w:szCs w:val="20"/>
      <w:lang w:val="en-US"/>
    </w:rPr>
  </w:style>
  <w:style w:type="paragraph" w:styleId="TOC1">
    <w:name w:val="toc 1"/>
    <w:basedOn w:val="Normal"/>
    <w:next w:val="Normal"/>
    <w:autoRedefine/>
    <w:uiPriority w:val="39"/>
    <w:unhideWhenUsed/>
    <w:rsid w:val="00882FFF"/>
    <w:pPr>
      <w:tabs>
        <w:tab w:val="left" w:pos="851"/>
        <w:tab w:val="left" w:pos="1276"/>
        <w:tab w:val="right" w:leader="dot" w:pos="9854"/>
      </w:tabs>
      <w:spacing w:before="80" w:after="80" w:line="259" w:lineRule="auto"/>
      <w:jc w:val="left"/>
    </w:pPr>
    <w:rPr>
      <w:rFonts w:eastAsiaTheme="minorEastAsia" w:cs="Times New Roman"/>
      <w:b/>
      <w:noProof/>
      <w:sz w:val="18"/>
      <w:lang w:val="en-US"/>
    </w:rPr>
  </w:style>
  <w:style w:type="paragraph" w:styleId="TOC3">
    <w:name w:val="toc 3"/>
    <w:basedOn w:val="Normal"/>
    <w:next w:val="Normal"/>
    <w:autoRedefine/>
    <w:uiPriority w:val="39"/>
    <w:unhideWhenUsed/>
    <w:rsid w:val="006443B0"/>
    <w:pPr>
      <w:tabs>
        <w:tab w:val="right" w:leader="dot" w:pos="9854"/>
      </w:tabs>
      <w:spacing w:line="259" w:lineRule="auto"/>
      <w:ind w:left="993" w:hanging="567"/>
      <w:jc w:val="left"/>
    </w:pPr>
    <w:rPr>
      <w:rFonts w:asciiTheme="minorHAnsi" w:eastAsiaTheme="minorEastAsia" w:hAnsiTheme="minorHAnsi" w:cs="Times New Roman"/>
      <w:noProof/>
      <w:szCs w:val="20"/>
      <w:lang w:val="en-US"/>
    </w:rPr>
  </w:style>
  <w:style w:type="numbering" w:customStyle="1" w:styleId="NoList1">
    <w:name w:val="No List1"/>
    <w:next w:val="NoList"/>
    <w:uiPriority w:val="99"/>
    <w:semiHidden/>
    <w:unhideWhenUsed/>
    <w:rsid w:val="00F46FF1"/>
  </w:style>
  <w:style w:type="table" w:customStyle="1" w:styleId="TableGrid1">
    <w:name w:val="Table Grid1"/>
    <w:basedOn w:val="TableNormal"/>
    <w:next w:val="TableGrid"/>
    <w:uiPriority w:val="39"/>
    <w:rsid w:val="00F46FF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13A11"/>
    <w:pPr>
      <w:tabs>
        <w:tab w:val="left" w:pos="1276"/>
        <w:tab w:val="right" w:leader="dot" w:pos="9854"/>
      </w:tabs>
      <w:ind w:left="709"/>
    </w:pPr>
    <w:rPr>
      <w:noProof/>
      <w:szCs w:val="20"/>
    </w:rPr>
  </w:style>
  <w:style w:type="paragraph" w:styleId="TOC6">
    <w:name w:val="toc 6"/>
    <w:basedOn w:val="Normal"/>
    <w:next w:val="Normal"/>
    <w:autoRedefine/>
    <w:uiPriority w:val="39"/>
    <w:unhideWhenUsed/>
    <w:rsid w:val="00F46FF1"/>
    <w:pPr>
      <w:tabs>
        <w:tab w:val="right" w:leader="dot" w:pos="9854"/>
      </w:tabs>
      <w:spacing w:after="100"/>
      <w:ind w:left="1100"/>
    </w:pPr>
    <w:rPr>
      <w:noProof/>
      <w:sz w:val="18"/>
      <w:szCs w:val="18"/>
    </w:rPr>
  </w:style>
  <w:style w:type="paragraph" w:styleId="TOC5">
    <w:name w:val="toc 5"/>
    <w:basedOn w:val="Normal"/>
    <w:next w:val="Normal"/>
    <w:autoRedefine/>
    <w:uiPriority w:val="39"/>
    <w:unhideWhenUsed/>
    <w:rsid w:val="00F46FF1"/>
    <w:pPr>
      <w:tabs>
        <w:tab w:val="right" w:leader="dot" w:pos="9854"/>
      </w:tabs>
      <w:spacing w:after="100"/>
      <w:ind w:left="1418"/>
    </w:pPr>
    <w:rPr>
      <w:noProof/>
      <w:szCs w:val="20"/>
    </w:rPr>
  </w:style>
  <w:style w:type="paragraph" w:styleId="TOC7">
    <w:name w:val="toc 7"/>
    <w:basedOn w:val="Normal"/>
    <w:next w:val="Normal"/>
    <w:autoRedefine/>
    <w:uiPriority w:val="39"/>
    <w:unhideWhenUsed/>
    <w:rsid w:val="00F46FF1"/>
    <w:pPr>
      <w:spacing w:after="100" w:line="259" w:lineRule="auto"/>
      <w:ind w:left="1320"/>
      <w:jc w:val="left"/>
    </w:pPr>
    <w:rPr>
      <w:rFonts w:asciiTheme="minorHAnsi" w:eastAsiaTheme="minorEastAsia" w:hAnsiTheme="minorHAnsi" w:cstheme="minorBidi"/>
      <w:lang w:eastAsia="en-ZA"/>
    </w:rPr>
  </w:style>
  <w:style w:type="paragraph" w:styleId="TOC8">
    <w:name w:val="toc 8"/>
    <w:basedOn w:val="Normal"/>
    <w:next w:val="Normal"/>
    <w:autoRedefine/>
    <w:uiPriority w:val="39"/>
    <w:unhideWhenUsed/>
    <w:rsid w:val="00F46FF1"/>
    <w:pPr>
      <w:spacing w:after="100" w:line="259" w:lineRule="auto"/>
      <w:ind w:left="1540"/>
      <w:jc w:val="left"/>
    </w:pPr>
    <w:rPr>
      <w:rFonts w:asciiTheme="minorHAnsi" w:eastAsiaTheme="minorEastAsia" w:hAnsiTheme="minorHAnsi" w:cstheme="minorBidi"/>
      <w:lang w:eastAsia="en-ZA"/>
    </w:rPr>
  </w:style>
  <w:style w:type="paragraph" w:styleId="TOC9">
    <w:name w:val="toc 9"/>
    <w:basedOn w:val="Normal"/>
    <w:next w:val="Normal"/>
    <w:autoRedefine/>
    <w:uiPriority w:val="39"/>
    <w:unhideWhenUsed/>
    <w:rsid w:val="00F46FF1"/>
    <w:pPr>
      <w:spacing w:after="100" w:line="259" w:lineRule="auto"/>
      <w:ind w:left="1760"/>
      <w:jc w:val="left"/>
    </w:pPr>
    <w:rPr>
      <w:rFonts w:asciiTheme="minorHAnsi" w:eastAsiaTheme="minorEastAsia" w:hAnsiTheme="minorHAnsi" w:cstheme="minorBidi"/>
      <w:lang w:eastAsia="en-ZA"/>
    </w:rPr>
  </w:style>
  <w:style w:type="character" w:styleId="CommentReference">
    <w:name w:val="annotation reference"/>
    <w:basedOn w:val="DefaultParagraphFont"/>
    <w:uiPriority w:val="99"/>
    <w:semiHidden/>
    <w:unhideWhenUsed/>
    <w:rsid w:val="00F46FF1"/>
    <w:rPr>
      <w:sz w:val="16"/>
      <w:szCs w:val="16"/>
    </w:rPr>
  </w:style>
  <w:style w:type="paragraph" w:styleId="CommentText">
    <w:name w:val="annotation text"/>
    <w:basedOn w:val="Normal"/>
    <w:link w:val="CommentTextChar"/>
    <w:uiPriority w:val="99"/>
    <w:semiHidden/>
    <w:unhideWhenUsed/>
    <w:rsid w:val="00F46FF1"/>
    <w:rPr>
      <w:szCs w:val="20"/>
    </w:rPr>
  </w:style>
  <w:style w:type="character" w:customStyle="1" w:styleId="CommentTextChar">
    <w:name w:val="Comment Text Char"/>
    <w:basedOn w:val="DefaultParagraphFont"/>
    <w:link w:val="CommentText"/>
    <w:uiPriority w:val="99"/>
    <w:semiHidden/>
    <w:rsid w:val="00F46FF1"/>
    <w:rPr>
      <w:sz w:val="20"/>
      <w:szCs w:val="20"/>
    </w:rPr>
  </w:style>
  <w:style w:type="paragraph" w:styleId="CommentSubject">
    <w:name w:val="annotation subject"/>
    <w:basedOn w:val="CommentText"/>
    <w:next w:val="CommentText"/>
    <w:link w:val="CommentSubjectChar"/>
    <w:uiPriority w:val="99"/>
    <w:semiHidden/>
    <w:unhideWhenUsed/>
    <w:rsid w:val="00F46FF1"/>
    <w:rPr>
      <w:b/>
      <w:bCs/>
    </w:rPr>
  </w:style>
  <w:style w:type="character" w:customStyle="1" w:styleId="CommentSubjectChar">
    <w:name w:val="Comment Subject Char"/>
    <w:basedOn w:val="CommentTextChar"/>
    <w:link w:val="CommentSubject"/>
    <w:uiPriority w:val="99"/>
    <w:semiHidden/>
    <w:rsid w:val="00F46FF1"/>
    <w:rPr>
      <w:b/>
      <w:bCs/>
      <w:sz w:val="20"/>
      <w:szCs w:val="20"/>
    </w:rPr>
  </w:style>
  <w:style w:type="paragraph" w:styleId="Revision">
    <w:name w:val="Revision"/>
    <w:hidden/>
    <w:uiPriority w:val="99"/>
    <w:semiHidden/>
    <w:rsid w:val="00F46FF1"/>
  </w:style>
  <w:style w:type="table" w:customStyle="1" w:styleId="TableGrid2">
    <w:name w:val="Table Grid2"/>
    <w:basedOn w:val="TableNormal"/>
    <w:next w:val="TableGrid"/>
    <w:uiPriority w:val="39"/>
    <w:rsid w:val="008B17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B17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713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713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713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713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713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E71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E71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E71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List"/>
    <w:autoRedefine/>
    <w:rsid w:val="000F0F41"/>
    <w:pPr>
      <w:numPr>
        <w:ilvl w:val="1"/>
        <w:numId w:val="5"/>
      </w:numPr>
      <w:tabs>
        <w:tab w:val="clear" w:pos="648"/>
        <w:tab w:val="num" w:pos="720"/>
      </w:tabs>
      <w:spacing w:after="240"/>
      <w:ind w:left="720" w:hanging="720"/>
      <w:contextualSpacing w:val="0"/>
    </w:pPr>
    <w:rPr>
      <w:rFonts w:eastAsia="Calibri"/>
      <w:lang w:eastAsia="en-GB"/>
    </w:rPr>
  </w:style>
  <w:style w:type="paragraph" w:styleId="List">
    <w:name w:val="List"/>
    <w:basedOn w:val="Normal"/>
    <w:uiPriority w:val="99"/>
    <w:semiHidden/>
    <w:unhideWhenUsed/>
    <w:rsid w:val="000F0F41"/>
    <w:pPr>
      <w:ind w:left="283" w:hanging="283"/>
      <w:contextualSpacing/>
    </w:pPr>
  </w:style>
  <w:style w:type="paragraph" w:customStyle="1" w:styleId="PartLabel">
    <w:name w:val="Part Label"/>
    <w:basedOn w:val="Normal"/>
    <w:rsid w:val="00E956AB"/>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eastAsia="Calibri" w:cs="Times New Roman"/>
      <w:color w:val="FFFFFF"/>
      <w:spacing w:val="-16"/>
      <w:position w:val="4"/>
      <w:sz w:val="26"/>
      <w:szCs w:val="20"/>
      <w:lang w:val="en-GB" w:eastAsia="en-GB"/>
    </w:rPr>
  </w:style>
  <w:style w:type="table" w:customStyle="1" w:styleId="TableGrid12">
    <w:name w:val="Table Grid12"/>
    <w:basedOn w:val="TableNormal"/>
    <w:next w:val="TableGrid"/>
    <w:uiPriority w:val="39"/>
    <w:rsid w:val="004C55D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5673D"/>
    <w:pPr>
      <w:ind w:left="567" w:hanging="567"/>
    </w:pPr>
    <w:rPr>
      <w:rFonts w:cs="Calibri"/>
      <w:sz w:val="18"/>
    </w:rPr>
  </w:style>
  <w:style w:type="character" w:customStyle="1" w:styleId="Style1Char">
    <w:name w:val="Style1 Char"/>
    <w:basedOn w:val="DefaultParagraphFont"/>
    <w:link w:val="Style1"/>
    <w:rsid w:val="00B5673D"/>
    <w:rPr>
      <w:rFonts w:ascii="Century Gothic" w:hAnsi="Century Gothic" w:cs="Calibri"/>
      <w:sz w:val="18"/>
    </w:rPr>
  </w:style>
  <w:style w:type="table" w:styleId="GridTable4-Accent3">
    <w:name w:val="Grid Table 4 Accent 3"/>
    <w:basedOn w:val="TableNormal"/>
    <w:uiPriority w:val="49"/>
    <w:rsid w:val="00BA68F6"/>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121">
    <w:name w:val="Table Grid121"/>
    <w:basedOn w:val="TableNormal"/>
    <w:next w:val="TableGrid"/>
    <w:uiPriority w:val="39"/>
    <w:rsid w:val="00605D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32B2"/>
    <w:pPr>
      <w:spacing w:after="120" w:line="480" w:lineRule="auto"/>
    </w:pPr>
  </w:style>
  <w:style w:type="character" w:customStyle="1" w:styleId="BodyText2Char">
    <w:name w:val="Body Text 2 Char"/>
    <w:basedOn w:val="DefaultParagraphFont"/>
    <w:link w:val="BodyText2"/>
    <w:uiPriority w:val="99"/>
    <w:semiHidden/>
    <w:rsid w:val="00AE32B2"/>
    <w:rPr>
      <w:rFonts w:ascii="Century Gothic" w:hAnsi="Century Gothic"/>
      <w:sz w:val="20"/>
    </w:rPr>
  </w:style>
  <w:style w:type="table" w:styleId="GridTable5Dark-Accent3">
    <w:name w:val="Grid Table 5 Dark Accent 3"/>
    <w:basedOn w:val="TableNormal"/>
    <w:uiPriority w:val="50"/>
    <w:rsid w:val="00EB64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BodyTextIndent2">
    <w:name w:val="Body Text Indent 2"/>
    <w:basedOn w:val="Normal"/>
    <w:link w:val="BodyTextIndent2Char"/>
    <w:uiPriority w:val="99"/>
    <w:semiHidden/>
    <w:unhideWhenUsed/>
    <w:rsid w:val="00351386"/>
    <w:pPr>
      <w:spacing w:after="120" w:line="480" w:lineRule="auto"/>
      <w:ind w:left="283"/>
    </w:pPr>
  </w:style>
  <w:style w:type="character" w:customStyle="1" w:styleId="BodyTextIndent2Char">
    <w:name w:val="Body Text Indent 2 Char"/>
    <w:basedOn w:val="DefaultParagraphFont"/>
    <w:link w:val="BodyTextIndent2"/>
    <w:uiPriority w:val="99"/>
    <w:semiHidden/>
    <w:rsid w:val="00351386"/>
    <w:rPr>
      <w:rFonts w:ascii="Century Gothic" w:hAnsi="Century Gothic"/>
      <w:sz w:val="20"/>
    </w:rPr>
  </w:style>
  <w:style w:type="paragraph" w:styleId="TableofFigures">
    <w:name w:val="table of figures"/>
    <w:basedOn w:val="Normal"/>
    <w:next w:val="Normal"/>
    <w:uiPriority w:val="99"/>
    <w:unhideWhenUsed/>
    <w:rsid w:val="0006721E"/>
    <w:rPr>
      <w:sz w:val="18"/>
    </w:rPr>
  </w:style>
  <w:style w:type="table" w:styleId="GridTable2-Accent3">
    <w:name w:val="Grid Table 2 Accent 3"/>
    <w:basedOn w:val="TableNormal"/>
    <w:uiPriority w:val="47"/>
    <w:rsid w:val="008E550E"/>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SpacingChar">
    <w:name w:val="No Spacing Char"/>
    <w:basedOn w:val="DefaultParagraphFont"/>
    <w:link w:val="NoSpacing"/>
    <w:uiPriority w:val="1"/>
    <w:rsid w:val="00CD4F1C"/>
  </w:style>
  <w:style w:type="table" w:styleId="GridTable5Dark-Accent5">
    <w:name w:val="Grid Table 5 Dark Accent 5"/>
    <w:basedOn w:val="TableNormal"/>
    <w:uiPriority w:val="50"/>
    <w:rsid w:val="000A6E0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5">
    <w:name w:val="Grid Table 4 Accent 5"/>
    <w:basedOn w:val="TableNormal"/>
    <w:uiPriority w:val="49"/>
    <w:rsid w:val="000A6E03"/>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5">
    <w:name w:val="List Table 4 Accent 5"/>
    <w:basedOn w:val="TableNormal"/>
    <w:uiPriority w:val="49"/>
    <w:rsid w:val="00D41AD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978905">
      <w:bodyDiv w:val="1"/>
      <w:marLeft w:val="0"/>
      <w:marRight w:val="0"/>
      <w:marTop w:val="0"/>
      <w:marBottom w:val="0"/>
      <w:divBdr>
        <w:top w:val="none" w:sz="0" w:space="0" w:color="auto"/>
        <w:left w:val="none" w:sz="0" w:space="0" w:color="auto"/>
        <w:bottom w:val="none" w:sz="0" w:space="0" w:color="auto"/>
        <w:right w:val="none" w:sz="0" w:space="0" w:color="auto"/>
      </w:divBdr>
      <w:divsChild>
        <w:div w:id="714813214">
          <w:marLeft w:val="0"/>
          <w:marRight w:val="0"/>
          <w:marTop w:val="0"/>
          <w:marBottom w:val="0"/>
          <w:divBdr>
            <w:top w:val="none" w:sz="0" w:space="0" w:color="auto"/>
            <w:left w:val="none" w:sz="0" w:space="0" w:color="auto"/>
            <w:bottom w:val="none" w:sz="0" w:space="0" w:color="auto"/>
            <w:right w:val="none" w:sz="0" w:space="0" w:color="auto"/>
          </w:divBdr>
          <w:divsChild>
            <w:div w:id="1704019197">
              <w:marLeft w:val="0"/>
              <w:marRight w:val="0"/>
              <w:marTop w:val="0"/>
              <w:marBottom w:val="0"/>
              <w:divBdr>
                <w:top w:val="none" w:sz="0" w:space="0" w:color="auto"/>
                <w:left w:val="none" w:sz="0" w:space="0" w:color="auto"/>
                <w:bottom w:val="none" w:sz="0" w:space="0" w:color="auto"/>
                <w:right w:val="none" w:sz="0" w:space="0" w:color="auto"/>
              </w:divBdr>
              <w:divsChild>
                <w:div w:id="1646425352">
                  <w:marLeft w:val="0"/>
                  <w:marRight w:val="0"/>
                  <w:marTop w:val="0"/>
                  <w:marBottom w:val="0"/>
                  <w:divBdr>
                    <w:top w:val="none" w:sz="0" w:space="0" w:color="auto"/>
                    <w:left w:val="none" w:sz="0" w:space="0" w:color="auto"/>
                    <w:bottom w:val="none" w:sz="0" w:space="0" w:color="auto"/>
                    <w:right w:val="none" w:sz="0" w:space="0" w:color="auto"/>
                  </w:divBdr>
                  <w:divsChild>
                    <w:div w:id="752630690">
                      <w:marLeft w:val="0"/>
                      <w:marRight w:val="0"/>
                      <w:marTop w:val="0"/>
                      <w:marBottom w:val="0"/>
                      <w:divBdr>
                        <w:top w:val="none" w:sz="0" w:space="0" w:color="auto"/>
                        <w:left w:val="none" w:sz="0" w:space="0" w:color="auto"/>
                        <w:bottom w:val="none" w:sz="0" w:space="0" w:color="auto"/>
                        <w:right w:val="none" w:sz="0" w:space="0" w:color="auto"/>
                      </w:divBdr>
                      <w:divsChild>
                        <w:div w:id="1371106683">
                          <w:marLeft w:val="0"/>
                          <w:marRight w:val="0"/>
                          <w:marTop w:val="0"/>
                          <w:marBottom w:val="0"/>
                          <w:divBdr>
                            <w:top w:val="none" w:sz="0" w:space="0" w:color="auto"/>
                            <w:left w:val="none" w:sz="0" w:space="0" w:color="auto"/>
                            <w:bottom w:val="none" w:sz="0" w:space="0" w:color="auto"/>
                            <w:right w:val="none" w:sz="0" w:space="0" w:color="auto"/>
                          </w:divBdr>
                          <w:divsChild>
                            <w:div w:id="480345666">
                              <w:marLeft w:val="0"/>
                              <w:marRight w:val="0"/>
                              <w:marTop w:val="0"/>
                              <w:marBottom w:val="0"/>
                              <w:divBdr>
                                <w:top w:val="none" w:sz="0" w:space="0" w:color="auto"/>
                                <w:left w:val="none" w:sz="0" w:space="0" w:color="auto"/>
                                <w:bottom w:val="none" w:sz="0" w:space="0" w:color="auto"/>
                                <w:right w:val="none" w:sz="0" w:space="0" w:color="auto"/>
                              </w:divBdr>
                              <w:divsChild>
                                <w:div w:id="1684241267">
                                  <w:marLeft w:val="0"/>
                                  <w:marRight w:val="0"/>
                                  <w:marTop w:val="0"/>
                                  <w:marBottom w:val="0"/>
                                  <w:divBdr>
                                    <w:top w:val="none" w:sz="0" w:space="0" w:color="auto"/>
                                    <w:left w:val="none" w:sz="0" w:space="0" w:color="auto"/>
                                    <w:bottom w:val="none" w:sz="0" w:space="0" w:color="auto"/>
                                    <w:right w:val="none" w:sz="0" w:space="0" w:color="auto"/>
                                  </w:divBdr>
                                  <w:divsChild>
                                    <w:div w:id="589315606">
                                      <w:marLeft w:val="0"/>
                                      <w:marRight w:val="0"/>
                                      <w:marTop w:val="0"/>
                                      <w:marBottom w:val="0"/>
                                      <w:divBdr>
                                        <w:top w:val="none" w:sz="0" w:space="0" w:color="auto"/>
                                        <w:left w:val="none" w:sz="0" w:space="0" w:color="auto"/>
                                        <w:bottom w:val="none" w:sz="0" w:space="0" w:color="auto"/>
                                        <w:right w:val="none" w:sz="0" w:space="0" w:color="auto"/>
                                      </w:divBdr>
                                      <w:divsChild>
                                        <w:div w:id="237401184">
                                          <w:marLeft w:val="0"/>
                                          <w:marRight w:val="0"/>
                                          <w:marTop w:val="0"/>
                                          <w:marBottom w:val="0"/>
                                          <w:divBdr>
                                            <w:top w:val="none" w:sz="0" w:space="0" w:color="auto"/>
                                            <w:left w:val="none" w:sz="0" w:space="0" w:color="auto"/>
                                            <w:bottom w:val="none" w:sz="0" w:space="0" w:color="auto"/>
                                            <w:right w:val="none" w:sz="0" w:space="0" w:color="auto"/>
                                          </w:divBdr>
                                          <w:divsChild>
                                            <w:div w:id="1834758151">
                                              <w:marLeft w:val="0"/>
                                              <w:marRight w:val="0"/>
                                              <w:marTop w:val="0"/>
                                              <w:marBottom w:val="0"/>
                                              <w:divBdr>
                                                <w:top w:val="none" w:sz="0" w:space="0" w:color="auto"/>
                                                <w:left w:val="none" w:sz="0" w:space="0" w:color="auto"/>
                                                <w:bottom w:val="none" w:sz="0" w:space="0" w:color="auto"/>
                                                <w:right w:val="none" w:sz="0" w:space="0" w:color="auto"/>
                                              </w:divBdr>
                                              <w:divsChild>
                                                <w:div w:id="104271515">
                                                  <w:marLeft w:val="0"/>
                                                  <w:marRight w:val="0"/>
                                                  <w:marTop w:val="0"/>
                                                  <w:marBottom w:val="0"/>
                                                  <w:divBdr>
                                                    <w:top w:val="none" w:sz="0" w:space="0" w:color="auto"/>
                                                    <w:left w:val="none" w:sz="0" w:space="0" w:color="auto"/>
                                                    <w:bottom w:val="none" w:sz="0" w:space="0" w:color="auto"/>
                                                    <w:right w:val="none" w:sz="0" w:space="0" w:color="auto"/>
                                                  </w:divBdr>
                                                  <w:divsChild>
                                                    <w:div w:id="1196501288">
                                                      <w:marLeft w:val="0"/>
                                                      <w:marRight w:val="0"/>
                                                      <w:marTop w:val="0"/>
                                                      <w:marBottom w:val="0"/>
                                                      <w:divBdr>
                                                        <w:top w:val="none" w:sz="0" w:space="0" w:color="auto"/>
                                                        <w:left w:val="none" w:sz="0" w:space="0" w:color="auto"/>
                                                        <w:bottom w:val="none" w:sz="0" w:space="0" w:color="auto"/>
                                                        <w:right w:val="none" w:sz="0" w:space="0" w:color="auto"/>
                                                      </w:divBdr>
                                                      <w:divsChild>
                                                        <w:div w:id="1246767536">
                                                          <w:marLeft w:val="0"/>
                                                          <w:marRight w:val="0"/>
                                                          <w:marTop w:val="0"/>
                                                          <w:marBottom w:val="0"/>
                                                          <w:divBdr>
                                                            <w:top w:val="none" w:sz="0" w:space="0" w:color="auto"/>
                                                            <w:left w:val="none" w:sz="0" w:space="0" w:color="auto"/>
                                                            <w:bottom w:val="none" w:sz="0" w:space="0" w:color="auto"/>
                                                            <w:right w:val="none" w:sz="0" w:space="0" w:color="auto"/>
                                                          </w:divBdr>
                                                          <w:divsChild>
                                                            <w:div w:id="1994095400">
                                                              <w:marLeft w:val="0"/>
                                                              <w:marRight w:val="0"/>
                                                              <w:marTop w:val="0"/>
                                                              <w:marBottom w:val="0"/>
                                                              <w:divBdr>
                                                                <w:top w:val="none" w:sz="0" w:space="0" w:color="auto"/>
                                                                <w:left w:val="none" w:sz="0" w:space="0" w:color="auto"/>
                                                                <w:bottom w:val="none" w:sz="0" w:space="0" w:color="auto"/>
                                                                <w:right w:val="none" w:sz="0" w:space="0" w:color="auto"/>
                                                              </w:divBdr>
                                                              <w:divsChild>
                                                                <w:div w:id="1515415676">
                                                                  <w:marLeft w:val="0"/>
                                                                  <w:marRight w:val="0"/>
                                                                  <w:marTop w:val="0"/>
                                                                  <w:marBottom w:val="0"/>
                                                                  <w:divBdr>
                                                                    <w:top w:val="none" w:sz="0" w:space="0" w:color="auto"/>
                                                                    <w:left w:val="none" w:sz="0" w:space="0" w:color="auto"/>
                                                                    <w:bottom w:val="none" w:sz="0" w:space="0" w:color="auto"/>
                                                                    <w:right w:val="none" w:sz="0" w:space="0" w:color="auto"/>
                                                                  </w:divBdr>
                                                                  <w:divsChild>
                                                                    <w:div w:id="1253318974">
                                                                      <w:marLeft w:val="0"/>
                                                                      <w:marRight w:val="0"/>
                                                                      <w:marTop w:val="0"/>
                                                                      <w:marBottom w:val="0"/>
                                                                      <w:divBdr>
                                                                        <w:top w:val="none" w:sz="0" w:space="0" w:color="auto"/>
                                                                        <w:left w:val="none" w:sz="0" w:space="0" w:color="auto"/>
                                                                        <w:bottom w:val="none" w:sz="0" w:space="0" w:color="auto"/>
                                                                        <w:right w:val="none" w:sz="0" w:space="0" w:color="auto"/>
                                                                      </w:divBdr>
                                                                      <w:divsChild>
                                                                        <w:div w:id="1832671267">
                                                                          <w:marLeft w:val="0"/>
                                                                          <w:marRight w:val="0"/>
                                                                          <w:marTop w:val="0"/>
                                                                          <w:marBottom w:val="0"/>
                                                                          <w:divBdr>
                                                                            <w:top w:val="none" w:sz="0" w:space="0" w:color="auto"/>
                                                                            <w:left w:val="none" w:sz="0" w:space="0" w:color="auto"/>
                                                                            <w:bottom w:val="none" w:sz="0" w:space="0" w:color="auto"/>
                                                                            <w:right w:val="none" w:sz="0" w:space="0" w:color="auto"/>
                                                                          </w:divBdr>
                                                                          <w:divsChild>
                                                                            <w:div w:id="135029987">
                                                                              <w:marLeft w:val="0"/>
                                                                              <w:marRight w:val="0"/>
                                                                              <w:marTop w:val="0"/>
                                                                              <w:marBottom w:val="0"/>
                                                                              <w:divBdr>
                                                                                <w:top w:val="none" w:sz="0" w:space="0" w:color="auto"/>
                                                                                <w:left w:val="none" w:sz="0" w:space="0" w:color="auto"/>
                                                                                <w:bottom w:val="none" w:sz="0" w:space="0" w:color="auto"/>
                                                                                <w:right w:val="none" w:sz="0" w:space="0" w:color="auto"/>
                                                                              </w:divBdr>
                                                                              <w:divsChild>
                                                                                <w:div w:id="2042701643">
                                                                                  <w:marLeft w:val="0"/>
                                                                                  <w:marRight w:val="0"/>
                                                                                  <w:marTop w:val="0"/>
                                                                                  <w:marBottom w:val="0"/>
                                                                                  <w:divBdr>
                                                                                    <w:top w:val="none" w:sz="0" w:space="0" w:color="auto"/>
                                                                                    <w:left w:val="none" w:sz="0" w:space="0" w:color="auto"/>
                                                                                    <w:bottom w:val="none" w:sz="0" w:space="0" w:color="auto"/>
                                                                                    <w:right w:val="none" w:sz="0" w:space="0" w:color="auto"/>
                                                                                  </w:divBdr>
                                                                                  <w:divsChild>
                                                                                    <w:div w:id="71122594">
                                                                                      <w:marLeft w:val="0"/>
                                                                                      <w:marRight w:val="0"/>
                                                                                      <w:marTop w:val="0"/>
                                                                                      <w:marBottom w:val="0"/>
                                                                                      <w:divBdr>
                                                                                        <w:top w:val="none" w:sz="0" w:space="0" w:color="auto"/>
                                                                                        <w:left w:val="none" w:sz="0" w:space="0" w:color="auto"/>
                                                                                        <w:bottom w:val="none" w:sz="0" w:space="0" w:color="auto"/>
                                                                                        <w:right w:val="none" w:sz="0" w:space="0" w:color="auto"/>
                                                                                      </w:divBdr>
                                                                                      <w:divsChild>
                                                                                        <w:div w:id="835728755">
                                                                                          <w:marLeft w:val="0"/>
                                                                                          <w:marRight w:val="0"/>
                                                                                          <w:marTop w:val="0"/>
                                                                                          <w:marBottom w:val="0"/>
                                                                                          <w:divBdr>
                                                                                            <w:top w:val="none" w:sz="0" w:space="0" w:color="auto"/>
                                                                                            <w:left w:val="none" w:sz="0" w:space="0" w:color="auto"/>
                                                                                            <w:bottom w:val="none" w:sz="0" w:space="0" w:color="auto"/>
                                                                                            <w:right w:val="none" w:sz="0" w:space="0" w:color="auto"/>
                                                                                          </w:divBdr>
                                                                                          <w:divsChild>
                                                                                            <w:div w:id="769735252">
                                                                                              <w:marLeft w:val="0"/>
                                                                                              <w:marRight w:val="120"/>
                                                                                              <w:marTop w:val="0"/>
                                                                                              <w:marBottom w:val="150"/>
                                                                                              <w:divBdr>
                                                                                                <w:top w:val="single" w:sz="2" w:space="0" w:color="EFEFEF"/>
                                                                                                <w:left w:val="single" w:sz="6" w:space="0" w:color="EFEFEF"/>
                                                                                                <w:bottom w:val="single" w:sz="6" w:space="0" w:color="E2E2E2"/>
                                                                                                <w:right w:val="single" w:sz="6" w:space="0" w:color="EFEFEF"/>
                                                                                              </w:divBdr>
                                                                                              <w:divsChild>
                                                                                                <w:div w:id="2088917196">
                                                                                                  <w:marLeft w:val="0"/>
                                                                                                  <w:marRight w:val="0"/>
                                                                                                  <w:marTop w:val="0"/>
                                                                                                  <w:marBottom w:val="0"/>
                                                                                                  <w:divBdr>
                                                                                                    <w:top w:val="none" w:sz="0" w:space="0" w:color="auto"/>
                                                                                                    <w:left w:val="none" w:sz="0" w:space="0" w:color="auto"/>
                                                                                                    <w:bottom w:val="none" w:sz="0" w:space="0" w:color="auto"/>
                                                                                                    <w:right w:val="none" w:sz="0" w:space="0" w:color="auto"/>
                                                                                                  </w:divBdr>
                                                                                                  <w:divsChild>
                                                                                                    <w:div w:id="202795209">
                                                                                                      <w:marLeft w:val="0"/>
                                                                                                      <w:marRight w:val="0"/>
                                                                                                      <w:marTop w:val="0"/>
                                                                                                      <w:marBottom w:val="0"/>
                                                                                                      <w:divBdr>
                                                                                                        <w:top w:val="none" w:sz="0" w:space="0" w:color="auto"/>
                                                                                                        <w:left w:val="none" w:sz="0" w:space="0" w:color="auto"/>
                                                                                                        <w:bottom w:val="none" w:sz="0" w:space="0" w:color="auto"/>
                                                                                                        <w:right w:val="none" w:sz="0" w:space="0" w:color="auto"/>
                                                                                                      </w:divBdr>
                                                                                                      <w:divsChild>
                                                                                                        <w:div w:id="892472982">
                                                                                                          <w:marLeft w:val="0"/>
                                                                                                          <w:marRight w:val="0"/>
                                                                                                          <w:marTop w:val="0"/>
                                                                                                          <w:marBottom w:val="0"/>
                                                                                                          <w:divBdr>
                                                                                                            <w:top w:val="none" w:sz="0" w:space="0" w:color="auto"/>
                                                                                                            <w:left w:val="none" w:sz="0" w:space="0" w:color="auto"/>
                                                                                                            <w:bottom w:val="none" w:sz="0" w:space="0" w:color="auto"/>
                                                                                                            <w:right w:val="none" w:sz="0" w:space="0" w:color="auto"/>
                                                                                                          </w:divBdr>
                                                                                                          <w:divsChild>
                                                                                                            <w:div w:id="1222982725">
                                                                                                              <w:marLeft w:val="0"/>
                                                                                                              <w:marRight w:val="0"/>
                                                                                                              <w:marTop w:val="0"/>
                                                                                                              <w:marBottom w:val="0"/>
                                                                                                              <w:divBdr>
                                                                                                                <w:top w:val="none" w:sz="0" w:space="0" w:color="auto"/>
                                                                                                                <w:left w:val="none" w:sz="0" w:space="0" w:color="auto"/>
                                                                                                                <w:bottom w:val="none" w:sz="0" w:space="0" w:color="auto"/>
                                                                                                                <w:right w:val="none" w:sz="0" w:space="0" w:color="auto"/>
                                                                                                              </w:divBdr>
                                                                                                              <w:divsChild>
                                                                                                                <w:div w:id="1961379003">
                                                                                                                  <w:marLeft w:val="0"/>
                                                                                                                  <w:marRight w:val="0"/>
                                                                                                                  <w:marTop w:val="0"/>
                                                                                                                  <w:marBottom w:val="0"/>
                                                                                                                  <w:divBdr>
                                                                                                                    <w:top w:val="none" w:sz="0" w:space="4" w:color="auto"/>
                                                                                                                    <w:left w:val="none" w:sz="0" w:space="0" w:color="auto"/>
                                                                                                                    <w:bottom w:val="none" w:sz="0" w:space="4" w:color="auto"/>
                                                                                                                    <w:right w:val="none" w:sz="0" w:space="0" w:color="auto"/>
                                                                                                                  </w:divBdr>
                                                                                                                  <w:divsChild>
                                                                                                                    <w:div w:id="1686666425">
                                                                                                                      <w:marLeft w:val="0"/>
                                                                                                                      <w:marRight w:val="0"/>
                                                                                                                      <w:marTop w:val="0"/>
                                                                                                                      <w:marBottom w:val="0"/>
                                                                                                                      <w:divBdr>
                                                                                                                        <w:top w:val="none" w:sz="0" w:space="0" w:color="auto"/>
                                                                                                                        <w:left w:val="none" w:sz="0" w:space="0" w:color="auto"/>
                                                                                                                        <w:bottom w:val="none" w:sz="0" w:space="0" w:color="auto"/>
                                                                                                                        <w:right w:val="none" w:sz="0" w:space="0" w:color="auto"/>
                                                                                                                      </w:divBdr>
                                                                                                                      <w:divsChild>
                                                                                                                        <w:div w:id="1221330567">
                                                                                                                          <w:marLeft w:val="225"/>
                                                                                                                          <w:marRight w:val="225"/>
                                                                                                                          <w:marTop w:val="75"/>
                                                                                                                          <w:marBottom w:val="75"/>
                                                                                                                          <w:divBdr>
                                                                                                                            <w:top w:val="none" w:sz="0" w:space="0" w:color="auto"/>
                                                                                                                            <w:left w:val="none" w:sz="0" w:space="0" w:color="auto"/>
                                                                                                                            <w:bottom w:val="none" w:sz="0" w:space="0" w:color="auto"/>
                                                                                                                            <w:right w:val="none" w:sz="0" w:space="0" w:color="auto"/>
                                                                                                                          </w:divBdr>
                                                                                                                          <w:divsChild>
                                                                                                                            <w:div w:id="1708486349">
                                                                                                                              <w:marLeft w:val="0"/>
                                                                                                                              <w:marRight w:val="0"/>
                                                                                                                              <w:marTop w:val="0"/>
                                                                                                                              <w:marBottom w:val="0"/>
                                                                                                                              <w:divBdr>
                                                                                                                                <w:top w:val="single" w:sz="6" w:space="0" w:color="auto"/>
                                                                                                                                <w:left w:val="single" w:sz="6" w:space="0" w:color="auto"/>
                                                                                                                                <w:bottom w:val="single" w:sz="6" w:space="0" w:color="auto"/>
                                                                                                                                <w:right w:val="single" w:sz="6" w:space="0" w:color="auto"/>
                                                                                                                              </w:divBdr>
                                                                                                                              <w:divsChild>
                                                                                                                                <w:div w:id="1819687442">
                                                                                                                                  <w:marLeft w:val="0"/>
                                                                                                                                  <w:marRight w:val="0"/>
                                                                                                                                  <w:marTop w:val="0"/>
                                                                                                                                  <w:marBottom w:val="0"/>
                                                                                                                                  <w:divBdr>
                                                                                                                                    <w:top w:val="none" w:sz="0" w:space="0" w:color="auto"/>
                                                                                                                                    <w:left w:val="none" w:sz="0" w:space="0" w:color="auto"/>
                                                                                                                                    <w:bottom w:val="none" w:sz="0" w:space="0" w:color="auto"/>
                                                                                                                                    <w:right w:val="none" w:sz="0" w:space="0" w:color="auto"/>
                                                                                                                                  </w:divBdr>
                                                                                                                                  <w:divsChild>
                                                                                                                                    <w:div w:id="7717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053902">
      <w:bodyDiv w:val="1"/>
      <w:marLeft w:val="0"/>
      <w:marRight w:val="0"/>
      <w:marTop w:val="0"/>
      <w:marBottom w:val="0"/>
      <w:divBdr>
        <w:top w:val="none" w:sz="0" w:space="0" w:color="auto"/>
        <w:left w:val="none" w:sz="0" w:space="0" w:color="auto"/>
        <w:bottom w:val="none" w:sz="0" w:space="0" w:color="auto"/>
        <w:right w:val="none" w:sz="0" w:space="0" w:color="auto"/>
      </w:divBdr>
    </w:div>
    <w:div w:id="1934243108">
      <w:bodyDiv w:val="1"/>
      <w:marLeft w:val="0"/>
      <w:marRight w:val="0"/>
      <w:marTop w:val="0"/>
      <w:marBottom w:val="0"/>
      <w:divBdr>
        <w:top w:val="none" w:sz="0" w:space="0" w:color="auto"/>
        <w:left w:val="none" w:sz="0" w:space="0" w:color="auto"/>
        <w:bottom w:val="none" w:sz="0" w:space="0" w:color="auto"/>
        <w:right w:val="none" w:sz="0" w:space="0" w:color="auto"/>
      </w:divBdr>
      <w:divsChild>
        <w:div w:id="1472405336">
          <w:marLeft w:val="0"/>
          <w:marRight w:val="0"/>
          <w:marTop w:val="0"/>
          <w:marBottom w:val="0"/>
          <w:divBdr>
            <w:top w:val="none" w:sz="0" w:space="0" w:color="auto"/>
            <w:left w:val="none" w:sz="0" w:space="0" w:color="auto"/>
            <w:bottom w:val="none" w:sz="0" w:space="0" w:color="auto"/>
            <w:right w:val="none" w:sz="0" w:space="0" w:color="auto"/>
          </w:divBdr>
          <w:divsChild>
            <w:div w:id="245461783">
              <w:marLeft w:val="0"/>
              <w:marRight w:val="0"/>
              <w:marTop w:val="0"/>
              <w:marBottom w:val="0"/>
              <w:divBdr>
                <w:top w:val="none" w:sz="0" w:space="0" w:color="auto"/>
                <w:left w:val="none" w:sz="0" w:space="0" w:color="auto"/>
                <w:bottom w:val="none" w:sz="0" w:space="0" w:color="auto"/>
                <w:right w:val="none" w:sz="0" w:space="0" w:color="auto"/>
              </w:divBdr>
              <w:divsChild>
                <w:div w:id="886985831">
                  <w:marLeft w:val="0"/>
                  <w:marRight w:val="0"/>
                  <w:marTop w:val="0"/>
                  <w:marBottom w:val="0"/>
                  <w:divBdr>
                    <w:top w:val="none" w:sz="0" w:space="0" w:color="auto"/>
                    <w:left w:val="none" w:sz="0" w:space="0" w:color="auto"/>
                    <w:bottom w:val="none" w:sz="0" w:space="0" w:color="auto"/>
                    <w:right w:val="none" w:sz="0" w:space="0" w:color="auto"/>
                  </w:divBdr>
                  <w:divsChild>
                    <w:div w:id="1948005658">
                      <w:marLeft w:val="0"/>
                      <w:marRight w:val="0"/>
                      <w:marTop w:val="0"/>
                      <w:marBottom w:val="0"/>
                      <w:divBdr>
                        <w:top w:val="none" w:sz="0" w:space="0" w:color="auto"/>
                        <w:left w:val="none" w:sz="0" w:space="0" w:color="auto"/>
                        <w:bottom w:val="none" w:sz="0" w:space="0" w:color="auto"/>
                        <w:right w:val="none" w:sz="0" w:space="0" w:color="auto"/>
                      </w:divBdr>
                      <w:divsChild>
                        <w:div w:id="795946113">
                          <w:marLeft w:val="0"/>
                          <w:marRight w:val="0"/>
                          <w:marTop w:val="0"/>
                          <w:marBottom w:val="0"/>
                          <w:divBdr>
                            <w:top w:val="none" w:sz="0" w:space="0" w:color="auto"/>
                            <w:left w:val="none" w:sz="0" w:space="0" w:color="auto"/>
                            <w:bottom w:val="none" w:sz="0" w:space="0" w:color="auto"/>
                            <w:right w:val="none" w:sz="0" w:space="0" w:color="auto"/>
                          </w:divBdr>
                          <w:divsChild>
                            <w:div w:id="1500735269">
                              <w:marLeft w:val="0"/>
                              <w:marRight w:val="0"/>
                              <w:marTop w:val="0"/>
                              <w:marBottom w:val="0"/>
                              <w:divBdr>
                                <w:top w:val="none" w:sz="0" w:space="0" w:color="auto"/>
                                <w:left w:val="none" w:sz="0" w:space="0" w:color="auto"/>
                                <w:bottom w:val="none" w:sz="0" w:space="0" w:color="auto"/>
                                <w:right w:val="none" w:sz="0" w:space="0" w:color="auto"/>
                              </w:divBdr>
                              <w:divsChild>
                                <w:div w:id="890460122">
                                  <w:marLeft w:val="0"/>
                                  <w:marRight w:val="0"/>
                                  <w:marTop w:val="0"/>
                                  <w:marBottom w:val="0"/>
                                  <w:divBdr>
                                    <w:top w:val="none" w:sz="0" w:space="0" w:color="auto"/>
                                    <w:left w:val="none" w:sz="0" w:space="0" w:color="auto"/>
                                    <w:bottom w:val="none" w:sz="0" w:space="0" w:color="auto"/>
                                    <w:right w:val="none" w:sz="0" w:space="0" w:color="auto"/>
                                  </w:divBdr>
                                  <w:divsChild>
                                    <w:div w:id="314577596">
                                      <w:marLeft w:val="0"/>
                                      <w:marRight w:val="0"/>
                                      <w:marTop w:val="0"/>
                                      <w:marBottom w:val="0"/>
                                      <w:divBdr>
                                        <w:top w:val="none" w:sz="0" w:space="0" w:color="auto"/>
                                        <w:left w:val="none" w:sz="0" w:space="0" w:color="auto"/>
                                        <w:bottom w:val="none" w:sz="0" w:space="0" w:color="auto"/>
                                        <w:right w:val="none" w:sz="0" w:space="0" w:color="auto"/>
                                      </w:divBdr>
                                      <w:divsChild>
                                        <w:div w:id="1122963437">
                                          <w:marLeft w:val="0"/>
                                          <w:marRight w:val="0"/>
                                          <w:marTop w:val="0"/>
                                          <w:marBottom w:val="0"/>
                                          <w:divBdr>
                                            <w:top w:val="none" w:sz="0" w:space="0" w:color="auto"/>
                                            <w:left w:val="none" w:sz="0" w:space="0" w:color="auto"/>
                                            <w:bottom w:val="none" w:sz="0" w:space="0" w:color="auto"/>
                                            <w:right w:val="none" w:sz="0" w:space="0" w:color="auto"/>
                                          </w:divBdr>
                                          <w:divsChild>
                                            <w:div w:id="1530069250">
                                              <w:marLeft w:val="0"/>
                                              <w:marRight w:val="0"/>
                                              <w:marTop w:val="0"/>
                                              <w:marBottom w:val="0"/>
                                              <w:divBdr>
                                                <w:top w:val="none" w:sz="0" w:space="0" w:color="auto"/>
                                                <w:left w:val="none" w:sz="0" w:space="0" w:color="auto"/>
                                                <w:bottom w:val="none" w:sz="0" w:space="0" w:color="auto"/>
                                                <w:right w:val="none" w:sz="0" w:space="0" w:color="auto"/>
                                              </w:divBdr>
                                              <w:divsChild>
                                                <w:div w:id="1203975501">
                                                  <w:marLeft w:val="0"/>
                                                  <w:marRight w:val="0"/>
                                                  <w:marTop w:val="0"/>
                                                  <w:marBottom w:val="0"/>
                                                  <w:divBdr>
                                                    <w:top w:val="none" w:sz="0" w:space="0" w:color="auto"/>
                                                    <w:left w:val="none" w:sz="0" w:space="0" w:color="auto"/>
                                                    <w:bottom w:val="none" w:sz="0" w:space="0" w:color="auto"/>
                                                    <w:right w:val="none" w:sz="0" w:space="0" w:color="auto"/>
                                                  </w:divBdr>
                                                  <w:divsChild>
                                                    <w:div w:id="1585526666">
                                                      <w:marLeft w:val="0"/>
                                                      <w:marRight w:val="0"/>
                                                      <w:marTop w:val="0"/>
                                                      <w:marBottom w:val="0"/>
                                                      <w:divBdr>
                                                        <w:top w:val="none" w:sz="0" w:space="0" w:color="auto"/>
                                                        <w:left w:val="none" w:sz="0" w:space="0" w:color="auto"/>
                                                        <w:bottom w:val="none" w:sz="0" w:space="0" w:color="auto"/>
                                                        <w:right w:val="none" w:sz="0" w:space="0" w:color="auto"/>
                                                      </w:divBdr>
                                                      <w:divsChild>
                                                        <w:div w:id="1098713408">
                                                          <w:marLeft w:val="0"/>
                                                          <w:marRight w:val="0"/>
                                                          <w:marTop w:val="0"/>
                                                          <w:marBottom w:val="0"/>
                                                          <w:divBdr>
                                                            <w:top w:val="none" w:sz="0" w:space="0" w:color="auto"/>
                                                            <w:left w:val="none" w:sz="0" w:space="0" w:color="auto"/>
                                                            <w:bottom w:val="none" w:sz="0" w:space="0" w:color="auto"/>
                                                            <w:right w:val="none" w:sz="0" w:space="0" w:color="auto"/>
                                                          </w:divBdr>
                                                          <w:divsChild>
                                                            <w:div w:id="1710565457">
                                                              <w:marLeft w:val="0"/>
                                                              <w:marRight w:val="0"/>
                                                              <w:marTop w:val="0"/>
                                                              <w:marBottom w:val="0"/>
                                                              <w:divBdr>
                                                                <w:top w:val="none" w:sz="0" w:space="0" w:color="auto"/>
                                                                <w:left w:val="none" w:sz="0" w:space="0" w:color="auto"/>
                                                                <w:bottom w:val="none" w:sz="0" w:space="0" w:color="auto"/>
                                                                <w:right w:val="none" w:sz="0" w:space="0" w:color="auto"/>
                                                              </w:divBdr>
                                                              <w:divsChild>
                                                                <w:div w:id="282930692">
                                                                  <w:marLeft w:val="0"/>
                                                                  <w:marRight w:val="0"/>
                                                                  <w:marTop w:val="0"/>
                                                                  <w:marBottom w:val="0"/>
                                                                  <w:divBdr>
                                                                    <w:top w:val="none" w:sz="0" w:space="0" w:color="auto"/>
                                                                    <w:left w:val="none" w:sz="0" w:space="0" w:color="auto"/>
                                                                    <w:bottom w:val="none" w:sz="0" w:space="0" w:color="auto"/>
                                                                    <w:right w:val="none" w:sz="0" w:space="0" w:color="auto"/>
                                                                  </w:divBdr>
                                                                  <w:divsChild>
                                                                    <w:div w:id="147014574">
                                                                      <w:marLeft w:val="0"/>
                                                                      <w:marRight w:val="0"/>
                                                                      <w:marTop w:val="0"/>
                                                                      <w:marBottom w:val="0"/>
                                                                      <w:divBdr>
                                                                        <w:top w:val="none" w:sz="0" w:space="0" w:color="auto"/>
                                                                        <w:left w:val="none" w:sz="0" w:space="0" w:color="auto"/>
                                                                        <w:bottom w:val="none" w:sz="0" w:space="0" w:color="auto"/>
                                                                        <w:right w:val="none" w:sz="0" w:space="0" w:color="auto"/>
                                                                      </w:divBdr>
                                                                      <w:divsChild>
                                                                        <w:div w:id="700664596">
                                                                          <w:marLeft w:val="0"/>
                                                                          <w:marRight w:val="0"/>
                                                                          <w:marTop w:val="0"/>
                                                                          <w:marBottom w:val="0"/>
                                                                          <w:divBdr>
                                                                            <w:top w:val="none" w:sz="0" w:space="0" w:color="auto"/>
                                                                            <w:left w:val="none" w:sz="0" w:space="0" w:color="auto"/>
                                                                            <w:bottom w:val="none" w:sz="0" w:space="0" w:color="auto"/>
                                                                            <w:right w:val="none" w:sz="0" w:space="0" w:color="auto"/>
                                                                          </w:divBdr>
                                                                          <w:divsChild>
                                                                            <w:div w:id="1572354196">
                                                                              <w:marLeft w:val="0"/>
                                                                              <w:marRight w:val="0"/>
                                                                              <w:marTop w:val="0"/>
                                                                              <w:marBottom w:val="0"/>
                                                                              <w:divBdr>
                                                                                <w:top w:val="none" w:sz="0" w:space="0" w:color="auto"/>
                                                                                <w:left w:val="none" w:sz="0" w:space="0" w:color="auto"/>
                                                                                <w:bottom w:val="none" w:sz="0" w:space="0" w:color="auto"/>
                                                                                <w:right w:val="none" w:sz="0" w:space="0" w:color="auto"/>
                                                                              </w:divBdr>
                                                                              <w:divsChild>
                                                                                <w:div w:id="1803309514">
                                                                                  <w:marLeft w:val="0"/>
                                                                                  <w:marRight w:val="0"/>
                                                                                  <w:marTop w:val="0"/>
                                                                                  <w:marBottom w:val="0"/>
                                                                                  <w:divBdr>
                                                                                    <w:top w:val="none" w:sz="0" w:space="0" w:color="auto"/>
                                                                                    <w:left w:val="none" w:sz="0" w:space="0" w:color="auto"/>
                                                                                    <w:bottom w:val="none" w:sz="0" w:space="0" w:color="auto"/>
                                                                                    <w:right w:val="none" w:sz="0" w:space="0" w:color="auto"/>
                                                                                  </w:divBdr>
                                                                                  <w:divsChild>
                                                                                    <w:div w:id="458647595">
                                                                                      <w:marLeft w:val="0"/>
                                                                                      <w:marRight w:val="0"/>
                                                                                      <w:marTop w:val="0"/>
                                                                                      <w:marBottom w:val="0"/>
                                                                                      <w:divBdr>
                                                                                        <w:top w:val="none" w:sz="0" w:space="0" w:color="auto"/>
                                                                                        <w:left w:val="none" w:sz="0" w:space="0" w:color="auto"/>
                                                                                        <w:bottom w:val="none" w:sz="0" w:space="0" w:color="auto"/>
                                                                                        <w:right w:val="none" w:sz="0" w:space="0" w:color="auto"/>
                                                                                      </w:divBdr>
                                                                                      <w:divsChild>
                                                                                        <w:div w:id="159929828">
                                                                                          <w:marLeft w:val="0"/>
                                                                                          <w:marRight w:val="0"/>
                                                                                          <w:marTop w:val="0"/>
                                                                                          <w:marBottom w:val="0"/>
                                                                                          <w:divBdr>
                                                                                            <w:top w:val="none" w:sz="0" w:space="0" w:color="auto"/>
                                                                                            <w:left w:val="none" w:sz="0" w:space="0" w:color="auto"/>
                                                                                            <w:bottom w:val="none" w:sz="0" w:space="0" w:color="auto"/>
                                                                                            <w:right w:val="none" w:sz="0" w:space="0" w:color="auto"/>
                                                                                          </w:divBdr>
                                                                                          <w:divsChild>
                                                                                            <w:div w:id="1420635593">
                                                                                              <w:marLeft w:val="0"/>
                                                                                              <w:marRight w:val="120"/>
                                                                                              <w:marTop w:val="0"/>
                                                                                              <w:marBottom w:val="150"/>
                                                                                              <w:divBdr>
                                                                                                <w:top w:val="single" w:sz="2" w:space="0" w:color="EFEFEF"/>
                                                                                                <w:left w:val="single" w:sz="6" w:space="0" w:color="EFEFEF"/>
                                                                                                <w:bottom w:val="single" w:sz="6" w:space="0" w:color="E2E2E2"/>
                                                                                                <w:right w:val="single" w:sz="6" w:space="0" w:color="EFEFEF"/>
                                                                                              </w:divBdr>
                                                                                              <w:divsChild>
                                                                                                <w:div w:id="549535040">
                                                                                                  <w:marLeft w:val="0"/>
                                                                                                  <w:marRight w:val="0"/>
                                                                                                  <w:marTop w:val="0"/>
                                                                                                  <w:marBottom w:val="0"/>
                                                                                                  <w:divBdr>
                                                                                                    <w:top w:val="none" w:sz="0" w:space="0" w:color="auto"/>
                                                                                                    <w:left w:val="none" w:sz="0" w:space="0" w:color="auto"/>
                                                                                                    <w:bottom w:val="none" w:sz="0" w:space="0" w:color="auto"/>
                                                                                                    <w:right w:val="none" w:sz="0" w:space="0" w:color="auto"/>
                                                                                                  </w:divBdr>
                                                                                                  <w:divsChild>
                                                                                                    <w:div w:id="1787919209">
                                                                                                      <w:marLeft w:val="0"/>
                                                                                                      <w:marRight w:val="0"/>
                                                                                                      <w:marTop w:val="0"/>
                                                                                                      <w:marBottom w:val="0"/>
                                                                                                      <w:divBdr>
                                                                                                        <w:top w:val="none" w:sz="0" w:space="0" w:color="auto"/>
                                                                                                        <w:left w:val="none" w:sz="0" w:space="0" w:color="auto"/>
                                                                                                        <w:bottom w:val="none" w:sz="0" w:space="0" w:color="auto"/>
                                                                                                        <w:right w:val="none" w:sz="0" w:space="0" w:color="auto"/>
                                                                                                      </w:divBdr>
                                                                                                      <w:divsChild>
                                                                                                        <w:div w:id="961349989">
                                                                                                          <w:marLeft w:val="0"/>
                                                                                                          <w:marRight w:val="0"/>
                                                                                                          <w:marTop w:val="0"/>
                                                                                                          <w:marBottom w:val="0"/>
                                                                                                          <w:divBdr>
                                                                                                            <w:top w:val="none" w:sz="0" w:space="0" w:color="auto"/>
                                                                                                            <w:left w:val="none" w:sz="0" w:space="0" w:color="auto"/>
                                                                                                            <w:bottom w:val="none" w:sz="0" w:space="0" w:color="auto"/>
                                                                                                            <w:right w:val="none" w:sz="0" w:space="0" w:color="auto"/>
                                                                                                          </w:divBdr>
                                                                                                          <w:divsChild>
                                                                                                            <w:div w:id="1947613867">
                                                                                                              <w:marLeft w:val="0"/>
                                                                                                              <w:marRight w:val="0"/>
                                                                                                              <w:marTop w:val="0"/>
                                                                                                              <w:marBottom w:val="0"/>
                                                                                                              <w:divBdr>
                                                                                                                <w:top w:val="none" w:sz="0" w:space="0" w:color="auto"/>
                                                                                                                <w:left w:val="none" w:sz="0" w:space="0" w:color="auto"/>
                                                                                                                <w:bottom w:val="none" w:sz="0" w:space="0" w:color="auto"/>
                                                                                                                <w:right w:val="none" w:sz="0" w:space="0" w:color="auto"/>
                                                                                                              </w:divBdr>
                                                                                                              <w:divsChild>
                                                                                                                <w:div w:id="852306980">
                                                                                                                  <w:marLeft w:val="0"/>
                                                                                                                  <w:marRight w:val="0"/>
                                                                                                                  <w:marTop w:val="0"/>
                                                                                                                  <w:marBottom w:val="0"/>
                                                                                                                  <w:divBdr>
                                                                                                                    <w:top w:val="none" w:sz="0" w:space="4" w:color="auto"/>
                                                                                                                    <w:left w:val="none" w:sz="0" w:space="0" w:color="auto"/>
                                                                                                                    <w:bottom w:val="none" w:sz="0" w:space="4" w:color="auto"/>
                                                                                                                    <w:right w:val="none" w:sz="0" w:space="0" w:color="auto"/>
                                                                                                                  </w:divBdr>
                                                                                                                  <w:divsChild>
                                                                                                                    <w:div w:id="837353657">
                                                                                                                      <w:marLeft w:val="0"/>
                                                                                                                      <w:marRight w:val="0"/>
                                                                                                                      <w:marTop w:val="0"/>
                                                                                                                      <w:marBottom w:val="0"/>
                                                                                                                      <w:divBdr>
                                                                                                                        <w:top w:val="none" w:sz="0" w:space="0" w:color="auto"/>
                                                                                                                        <w:left w:val="none" w:sz="0" w:space="0" w:color="auto"/>
                                                                                                                        <w:bottom w:val="none" w:sz="0" w:space="0" w:color="auto"/>
                                                                                                                        <w:right w:val="none" w:sz="0" w:space="0" w:color="auto"/>
                                                                                                                      </w:divBdr>
                                                                                                                      <w:divsChild>
                                                                                                                        <w:div w:id="93988704">
                                                                                                                          <w:marLeft w:val="225"/>
                                                                                                                          <w:marRight w:val="225"/>
                                                                                                                          <w:marTop w:val="75"/>
                                                                                                                          <w:marBottom w:val="75"/>
                                                                                                                          <w:divBdr>
                                                                                                                            <w:top w:val="none" w:sz="0" w:space="0" w:color="auto"/>
                                                                                                                            <w:left w:val="none" w:sz="0" w:space="0" w:color="auto"/>
                                                                                                                            <w:bottom w:val="none" w:sz="0" w:space="0" w:color="auto"/>
                                                                                                                            <w:right w:val="none" w:sz="0" w:space="0" w:color="auto"/>
                                                                                                                          </w:divBdr>
                                                                                                                          <w:divsChild>
                                                                                                                            <w:div w:id="801923743">
                                                                                                                              <w:marLeft w:val="0"/>
                                                                                                                              <w:marRight w:val="0"/>
                                                                                                                              <w:marTop w:val="0"/>
                                                                                                                              <w:marBottom w:val="0"/>
                                                                                                                              <w:divBdr>
                                                                                                                                <w:top w:val="single" w:sz="6" w:space="0" w:color="auto"/>
                                                                                                                                <w:left w:val="single" w:sz="6" w:space="0" w:color="auto"/>
                                                                                                                                <w:bottom w:val="single" w:sz="6" w:space="0" w:color="auto"/>
                                                                                                                                <w:right w:val="single" w:sz="6" w:space="0" w:color="auto"/>
                                                                                                                              </w:divBdr>
                                                                                                                              <w:divsChild>
                                                                                                                                <w:div w:id="1051685447">
                                                                                                                                  <w:marLeft w:val="0"/>
                                                                                                                                  <w:marRight w:val="0"/>
                                                                                                                                  <w:marTop w:val="0"/>
                                                                                                                                  <w:marBottom w:val="0"/>
                                                                                                                                  <w:divBdr>
                                                                                                                                    <w:top w:val="none" w:sz="0" w:space="0" w:color="auto"/>
                                                                                                                                    <w:left w:val="none" w:sz="0" w:space="0" w:color="auto"/>
                                                                                                                                    <w:bottom w:val="none" w:sz="0" w:space="0" w:color="auto"/>
                                                                                                                                    <w:right w:val="none" w:sz="0" w:space="0" w:color="auto"/>
                                                                                                                                  </w:divBdr>
                                                                                                                                  <w:divsChild>
                                                                                                                                    <w:div w:id="118528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5280E-3C5E-4070-882C-B75EEB00C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20324</Words>
  <Characters>115847</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Mohokare</vt:lpstr>
    </vt:vector>
  </TitlesOfParts>
  <Company/>
  <LinksUpToDate>false</LinksUpToDate>
  <CharactersWithSpaces>135900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Mohokare</dc:title>
  <dc:subject/>
  <dc:creator>Petra</dc:creator>
  <cp:keywords/>
  <dc:description/>
  <cp:lastModifiedBy>Emmerentia Meades</cp:lastModifiedBy>
  <cp:revision>2</cp:revision>
  <cp:lastPrinted>2021-02-16T09:50:00Z</cp:lastPrinted>
  <dcterms:created xsi:type="dcterms:W3CDTF">2022-02-03T08:13:00Z</dcterms:created>
  <dcterms:modified xsi:type="dcterms:W3CDTF">2022-02-03T08:13:00Z</dcterms:modified>
</cp:coreProperties>
</file>